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0E984775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03 Webbasierte Anwendungen – Hertel,</w:t>
      </w:r>
      <w:r>
        <w:rPr>
          <w:b/>
          <w:lang w:val="de-DE"/>
        </w:rPr>
        <w:t xml:space="preserve"> Withöft 15/04/19</w:t>
      </w:r>
    </w:p>
    <w:p w14:paraId="02FA172B" w14:textId="4F5780EC" w:rsidR="00B21B0B" w:rsidRDefault="00B21B0B">
      <w:pPr>
        <w:rPr>
          <w:b/>
          <w:lang w:val="de-DE"/>
        </w:rPr>
      </w:pPr>
    </w:p>
    <w:p w14:paraId="261EFE40" w14:textId="77777777" w:rsidR="00B21B0B" w:rsidRDefault="00B21B0B" w:rsidP="00B21B0B">
      <w:pPr>
        <w:pStyle w:val="Default"/>
      </w:pPr>
    </w:p>
    <w:p w14:paraId="15A863C2" w14:textId="0A4B2325" w:rsidR="00B21B0B" w:rsidRDefault="00B21B0B" w:rsidP="00B21B0B">
      <w:pPr>
        <w:pStyle w:val="Default"/>
        <w:rPr>
          <w:sz w:val="26"/>
          <w:szCs w:val="26"/>
        </w:rPr>
      </w:pPr>
      <w:r w:rsidRPr="00B21B0B">
        <w:rPr>
          <w:sz w:val="26"/>
          <w:szCs w:val="26"/>
        </w:rPr>
        <w:t>Frage:</w:t>
      </w:r>
      <w:r>
        <w:t xml:space="preserve"> </w:t>
      </w:r>
      <w:r>
        <w:rPr>
          <w:sz w:val="26"/>
          <w:szCs w:val="26"/>
        </w:rPr>
        <w:t xml:space="preserve">Was sind zwei Vorteile spezieller Eingabefeld-Typen? 1P </w:t>
      </w:r>
    </w:p>
    <w:p w14:paraId="629D34DF" w14:textId="44023716" w:rsidR="00B21B0B" w:rsidRDefault="00B21B0B" w:rsidP="00B21B0B">
      <w:pPr>
        <w:pStyle w:val="Default"/>
        <w:rPr>
          <w:sz w:val="26"/>
          <w:szCs w:val="26"/>
        </w:rPr>
      </w:pPr>
    </w:p>
    <w:p w14:paraId="24082C4C" w14:textId="6FED82F9" w:rsidR="00B21B0B" w:rsidRDefault="00B21B0B" w:rsidP="00B21B0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Antwort: </w:t>
      </w:r>
      <w:r w:rsidR="00B11A70">
        <w:rPr>
          <w:sz w:val="26"/>
          <w:szCs w:val="26"/>
        </w:rPr>
        <w:t xml:space="preserve">Spezielle Eingabetypen haben nochmals eigene Attribute, mit denen sie sich funktionsgerecht anpassen lassen. Weiterhin bieten sie schon entsprechende Eingabevorgaben, wie nur Nummern oder nur ein Datum. </w:t>
      </w:r>
      <w:r w:rsidR="00E26511">
        <w:rPr>
          <w:sz w:val="26"/>
          <w:szCs w:val="26"/>
        </w:rPr>
        <w:t>Zudem bietet beispielsweise der Eingabefeld-Typ „</w:t>
      </w:r>
      <w:proofErr w:type="spellStart"/>
      <w:r w:rsidR="00E26511">
        <w:rPr>
          <w:sz w:val="26"/>
          <w:szCs w:val="26"/>
        </w:rPr>
        <w:t>password</w:t>
      </w:r>
      <w:proofErr w:type="spellEnd"/>
      <w:r w:rsidR="00E26511">
        <w:rPr>
          <w:sz w:val="26"/>
          <w:szCs w:val="26"/>
        </w:rPr>
        <w:t>“, die Möglichkeit das eingegebene Passwort mit Punkten zu verdecken.</w:t>
      </w:r>
    </w:p>
    <w:p w14:paraId="3073DE63" w14:textId="682736C8" w:rsidR="00B21B0B" w:rsidRDefault="00B21B0B" w:rsidP="00B21B0B">
      <w:pPr>
        <w:pStyle w:val="Default"/>
        <w:rPr>
          <w:sz w:val="26"/>
          <w:szCs w:val="26"/>
        </w:rPr>
      </w:pPr>
    </w:p>
    <w:p w14:paraId="436D870C" w14:textId="490D2B9E" w:rsidR="00B21B0B" w:rsidRDefault="00B21B0B" w:rsidP="00B21B0B">
      <w:pPr>
        <w:pStyle w:val="Default"/>
        <w:rPr>
          <w:sz w:val="26"/>
          <w:szCs w:val="26"/>
        </w:rPr>
      </w:pPr>
    </w:p>
    <w:p w14:paraId="194F38F9" w14:textId="0F496EF8" w:rsidR="00B21B0B" w:rsidRDefault="00B21B0B" w:rsidP="00B21B0B">
      <w:pPr>
        <w:pStyle w:val="Default"/>
        <w:rPr>
          <w:sz w:val="26"/>
          <w:szCs w:val="26"/>
        </w:rPr>
      </w:pPr>
    </w:p>
    <w:p w14:paraId="0F32D0A7" w14:textId="77777777" w:rsidR="00B21B0B" w:rsidRDefault="00B21B0B" w:rsidP="00B21B0B">
      <w:pPr>
        <w:pStyle w:val="Default"/>
        <w:rPr>
          <w:sz w:val="26"/>
          <w:szCs w:val="26"/>
        </w:rPr>
      </w:pPr>
    </w:p>
    <w:p w14:paraId="6AF9AF55" w14:textId="01DF6BE2" w:rsidR="00B21B0B" w:rsidRDefault="00B21B0B" w:rsidP="00B21B0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Frage: </w:t>
      </w:r>
      <w:r>
        <w:rPr>
          <w:sz w:val="26"/>
          <w:szCs w:val="26"/>
        </w:rPr>
        <w:t>Was müssen Sie beim Einbinden von Mediendateien beachten? 1P</w:t>
      </w:r>
    </w:p>
    <w:p w14:paraId="733A5B72" w14:textId="2C97FB31" w:rsidR="00B21B0B" w:rsidRDefault="00B21B0B" w:rsidP="00B21B0B">
      <w:pPr>
        <w:pStyle w:val="Default"/>
        <w:rPr>
          <w:sz w:val="26"/>
          <w:szCs w:val="26"/>
        </w:rPr>
      </w:pPr>
    </w:p>
    <w:p w14:paraId="5D8C618A" w14:textId="106A9EFA" w:rsidR="00B21B0B" w:rsidRPr="00B21B0B" w:rsidRDefault="00B21B0B" w:rsidP="00B21B0B">
      <w:pPr>
        <w:pStyle w:val="Default"/>
        <w:rPr>
          <w:b/>
        </w:rPr>
      </w:pPr>
      <w:r>
        <w:rPr>
          <w:sz w:val="26"/>
          <w:szCs w:val="26"/>
        </w:rPr>
        <w:t>Antwort:</w:t>
      </w:r>
      <w:r w:rsidR="009E726C">
        <w:rPr>
          <w:sz w:val="26"/>
          <w:szCs w:val="26"/>
        </w:rPr>
        <w:t xml:space="preserve"> </w:t>
      </w:r>
      <w:r w:rsidR="006D4B8A">
        <w:rPr>
          <w:sz w:val="26"/>
          <w:szCs w:val="26"/>
        </w:rPr>
        <w:t xml:space="preserve">Beim Einbinden von Mediendateien muss darauf geachtet werden, dass das ALT-Attribut benutzt wird, damit dieser Text angezeigt wird, wenn das Medium nicht gefunden werden kann. </w:t>
      </w:r>
      <w:r w:rsidR="00CE3A20">
        <w:rPr>
          <w:sz w:val="26"/>
          <w:szCs w:val="26"/>
        </w:rPr>
        <w:t xml:space="preserve">Zudem muss bei externen Medien sichergestellt werden, dass CORS (Cross-Origin-Ressource-Sharing) aktiviert ist, damit diese auch verwendet werden können. </w:t>
      </w:r>
      <w:r w:rsidR="00C96D68">
        <w:rPr>
          <w:sz w:val="26"/>
          <w:szCs w:val="26"/>
        </w:rPr>
        <w:t>Seit HTML5 gibt es für diverse Medien spezifizierte Tags, sodass sich Videos und Audiodateien nun auch mit &lt;</w:t>
      </w:r>
      <w:proofErr w:type="spellStart"/>
      <w:r w:rsidR="00C96D68">
        <w:rPr>
          <w:sz w:val="26"/>
          <w:szCs w:val="26"/>
        </w:rPr>
        <w:t>video</w:t>
      </w:r>
      <w:proofErr w:type="spellEnd"/>
      <w:r w:rsidR="00C96D68">
        <w:rPr>
          <w:sz w:val="26"/>
          <w:szCs w:val="26"/>
        </w:rPr>
        <w:t>&gt; und &lt;</w:t>
      </w:r>
      <w:proofErr w:type="spellStart"/>
      <w:r w:rsidR="00C96D68">
        <w:rPr>
          <w:sz w:val="26"/>
          <w:szCs w:val="26"/>
        </w:rPr>
        <w:t>audio</w:t>
      </w:r>
      <w:proofErr w:type="spellEnd"/>
      <w:r w:rsidR="00C96D68">
        <w:rPr>
          <w:sz w:val="26"/>
          <w:szCs w:val="26"/>
        </w:rPr>
        <w:t>&gt; nativ einbinden lassen.</w:t>
      </w:r>
      <w:bookmarkStart w:id="0" w:name="_GoBack"/>
      <w:bookmarkEnd w:id="0"/>
    </w:p>
    <w:sectPr w:rsidR="00B21B0B" w:rsidRPr="00B2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590B0F"/>
    <w:rsid w:val="006D4B8A"/>
    <w:rsid w:val="009E726C"/>
    <w:rsid w:val="00B11A70"/>
    <w:rsid w:val="00B16846"/>
    <w:rsid w:val="00B21B0B"/>
    <w:rsid w:val="00C96D68"/>
    <w:rsid w:val="00CE3A20"/>
    <w:rsid w:val="00E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8</cp:revision>
  <dcterms:created xsi:type="dcterms:W3CDTF">2019-04-15T13:56:00Z</dcterms:created>
  <dcterms:modified xsi:type="dcterms:W3CDTF">2019-04-15T14:05:00Z</dcterms:modified>
</cp:coreProperties>
</file>