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B6D0" w14:textId="77777777" w:rsidR="004A0D60" w:rsidRDefault="001463D4">
      <w:pPr>
        <w:jc w:val="center"/>
        <w:rPr>
          <w:sz w:val="28"/>
          <w:szCs w:val="28"/>
        </w:rPr>
      </w:pPr>
      <w:r>
        <w:rPr>
          <w:sz w:val="28"/>
          <w:szCs w:val="28"/>
        </w:rPr>
        <w:t>KARTA PROJEKTU</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6042"/>
      </w:tblGrid>
      <w:tr w:rsidR="004A0D60" w14:paraId="3BB8B6D3" w14:textId="77777777" w:rsidTr="00414E5D">
        <w:trPr>
          <w:trHeight w:val="461"/>
          <w:jc w:val="center"/>
        </w:trPr>
        <w:tc>
          <w:tcPr>
            <w:tcW w:w="3020" w:type="dxa"/>
            <w:vAlign w:val="center"/>
          </w:tcPr>
          <w:p w14:paraId="3BB8B6D1" w14:textId="77777777" w:rsidR="004A0D60" w:rsidRDefault="001463D4">
            <w:pPr>
              <w:jc w:val="center"/>
            </w:pPr>
            <w:r>
              <w:t>NAZWA PROJEKTU</w:t>
            </w:r>
          </w:p>
        </w:tc>
        <w:tc>
          <w:tcPr>
            <w:tcW w:w="6042" w:type="dxa"/>
          </w:tcPr>
          <w:p w14:paraId="3BB8B6D2" w14:textId="23369B0E" w:rsidR="004A0D60" w:rsidRDefault="003423BC" w:rsidP="003D6740">
            <w:pPr>
              <w:spacing w:after="0"/>
            </w:pPr>
            <w:r>
              <w:t>Serwis Samochodowy</w:t>
            </w:r>
          </w:p>
        </w:tc>
      </w:tr>
      <w:tr w:rsidR="004A0D60" w14:paraId="3BB8B6D6" w14:textId="77777777" w:rsidTr="00414E5D">
        <w:trPr>
          <w:trHeight w:val="694"/>
          <w:jc w:val="center"/>
        </w:trPr>
        <w:tc>
          <w:tcPr>
            <w:tcW w:w="3020" w:type="dxa"/>
            <w:vAlign w:val="center"/>
          </w:tcPr>
          <w:p w14:paraId="3BB8B6D4" w14:textId="77777777" w:rsidR="004A0D60" w:rsidRDefault="001463D4">
            <w:pPr>
              <w:jc w:val="center"/>
            </w:pPr>
            <w:r>
              <w:t>UZASADNIENIE</w:t>
            </w:r>
          </w:p>
        </w:tc>
        <w:tc>
          <w:tcPr>
            <w:tcW w:w="6042" w:type="dxa"/>
          </w:tcPr>
          <w:p w14:paraId="3BB8B6D5" w14:textId="6E410428" w:rsidR="004A0D60" w:rsidRDefault="00151A48">
            <w:r w:rsidRPr="00151A48">
              <w:t>Projekt aplikacji webowej do zarządzania usługami serwisowymi i rezerwacjami dla Serwisu Samochodowego</w:t>
            </w:r>
          </w:p>
        </w:tc>
      </w:tr>
      <w:tr w:rsidR="004A0D60" w14:paraId="3BB8B6DF" w14:textId="77777777" w:rsidTr="00414E5D">
        <w:trPr>
          <w:trHeight w:val="2542"/>
          <w:jc w:val="center"/>
        </w:trPr>
        <w:tc>
          <w:tcPr>
            <w:tcW w:w="3020" w:type="dxa"/>
            <w:vAlign w:val="center"/>
          </w:tcPr>
          <w:p w14:paraId="3BB8B6D7" w14:textId="77777777" w:rsidR="004A0D60" w:rsidRDefault="001463D4">
            <w:pPr>
              <w:jc w:val="center"/>
            </w:pPr>
            <w:r>
              <w:t>CELE</w:t>
            </w:r>
          </w:p>
        </w:tc>
        <w:tc>
          <w:tcPr>
            <w:tcW w:w="6042" w:type="dxa"/>
          </w:tcPr>
          <w:p w14:paraId="777B545D" w14:textId="49E727FD" w:rsidR="002F623E" w:rsidRDefault="002F623E" w:rsidP="003008D9">
            <w:pPr>
              <w:spacing w:after="0"/>
            </w:pPr>
            <w:r>
              <w:t>Cel główny:</w:t>
            </w:r>
          </w:p>
          <w:p w14:paraId="5160733D" w14:textId="77777777" w:rsidR="002F623E" w:rsidRDefault="002F623E" w:rsidP="003008D9">
            <w:pPr>
              <w:pStyle w:val="ListParagraph"/>
              <w:numPr>
                <w:ilvl w:val="0"/>
                <w:numId w:val="5"/>
              </w:numPr>
              <w:spacing w:after="0"/>
              <w:contextualSpacing w:val="0"/>
            </w:pPr>
            <w:r>
              <w:t>Opracowanie i uruchomienie aplikacji webowej dla Serwisu Samochodowego</w:t>
            </w:r>
          </w:p>
          <w:p w14:paraId="1C37247C" w14:textId="54F46B87" w:rsidR="002F623E" w:rsidRDefault="002F623E" w:rsidP="003008D9">
            <w:pPr>
              <w:spacing w:after="0"/>
            </w:pPr>
            <w:r>
              <w:t>Cele szczegółowe:</w:t>
            </w:r>
          </w:p>
          <w:p w14:paraId="0A7F6F68" w14:textId="77777777" w:rsidR="002F623E" w:rsidRDefault="002F623E" w:rsidP="003008D9">
            <w:pPr>
              <w:pStyle w:val="ListParagraph"/>
              <w:numPr>
                <w:ilvl w:val="0"/>
                <w:numId w:val="5"/>
              </w:numPr>
              <w:spacing w:after="0"/>
              <w:contextualSpacing w:val="0"/>
            </w:pPr>
            <w:r>
              <w:t>Poznanie i zastosowanie nowych technologii oraz narzędzi</w:t>
            </w:r>
          </w:p>
          <w:p w14:paraId="55E1B1C3" w14:textId="77777777" w:rsidR="002F623E" w:rsidRDefault="002F623E" w:rsidP="003008D9">
            <w:pPr>
              <w:pStyle w:val="ListParagraph"/>
              <w:numPr>
                <w:ilvl w:val="0"/>
                <w:numId w:val="5"/>
              </w:numPr>
              <w:spacing w:after="0"/>
              <w:contextualSpacing w:val="0"/>
            </w:pPr>
            <w:r>
              <w:t>Zdobycie praktycznego doświadczenia w zarządzaniu projektami</w:t>
            </w:r>
          </w:p>
          <w:p w14:paraId="4E6D5C88" w14:textId="77777777" w:rsidR="002F623E" w:rsidRDefault="002F623E" w:rsidP="003008D9">
            <w:pPr>
              <w:pStyle w:val="ListParagraph"/>
              <w:numPr>
                <w:ilvl w:val="0"/>
                <w:numId w:val="5"/>
              </w:numPr>
              <w:spacing w:after="0"/>
              <w:contextualSpacing w:val="0"/>
            </w:pPr>
            <w:r>
              <w:t>Zrozumienie całego procesu tworzenia oprogramowania</w:t>
            </w:r>
          </w:p>
          <w:p w14:paraId="3BB8B6DE" w14:textId="5483AD50" w:rsidR="004A0D60" w:rsidRDefault="002F623E" w:rsidP="003008D9">
            <w:pPr>
              <w:pStyle w:val="ListParagraph"/>
              <w:numPr>
                <w:ilvl w:val="0"/>
                <w:numId w:val="5"/>
              </w:numPr>
              <w:spacing w:after="0"/>
              <w:contextualSpacing w:val="0"/>
            </w:pPr>
            <w:r>
              <w:t>Spełnienie wymagań i oczekiwań klienta oraz użytkowników</w:t>
            </w:r>
          </w:p>
        </w:tc>
      </w:tr>
      <w:tr w:rsidR="004A0D60" w14:paraId="3BB8B6E2" w14:textId="77777777" w:rsidTr="00414E5D">
        <w:trPr>
          <w:trHeight w:val="709"/>
          <w:jc w:val="center"/>
        </w:trPr>
        <w:tc>
          <w:tcPr>
            <w:tcW w:w="3020" w:type="dxa"/>
            <w:vAlign w:val="center"/>
          </w:tcPr>
          <w:p w14:paraId="3BB8B6E0" w14:textId="77777777" w:rsidR="004A0D60" w:rsidRDefault="001463D4">
            <w:pPr>
              <w:jc w:val="center"/>
            </w:pPr>
            <w:r>
              <w:t>OPIS</w:t>
            </w:r>
          </w:p>
        </w:tc>
        <w:tc>
          <w:tcPr>
            <w:tcW w:w="6042" w:type="dxa"/>
          </w:tcPr>
          <w:p w14:paraId="3BB8B6E1" w14:textId="3D176A90" w:rsidR="004A0D60" w:rsidRDefault="48AED10E">
            <w:r w:rsidRPr="74FD6104">
              <w:t>Projekt aplikacji webowej Serwis Samochodowy, która umożliwia zarządzanie usługami serwisowymi, klientami, personelem oraz zamówieniami. Aplikacja pozwala na rezerwację usług serwisowych, zarządzanie danymi samochodów, przypisywanie personelu do zadań oraz śledzenie statusu zamówień.</w:t>
            </w:r>
          </w:p>
        </w:tc>
      </w:tr>
      <w:tr w:rsidR="004A0D60" w14:paraId="3BB8B6E6" w14:textId="77777777" w:rsidTr="00414E5D">
        <w:trPr>
          <w:trHeight w:val="689"/>
          <w:jc w:val="center"/>
        </w:trPr>
        <w:tc>
          <w:tcPr>
            <w:tcW w:w="3020" w:type="dxa"/>
            <w:vAlign w:val="center"/>
          </w:tcPr>
          <w:p w14:paraId="3BB8B6E3" w14:textId="77777777" w:rsidR="004A0D60" w:rsidRDefault="001463D4">
            <w:pPr>
              <w:jc w:val="center"/>
            </w:pPr>
            <w:r>
              <w:t>ZASOBY</w:t>
            </w:r>
          </w:p>
        </w:tc>
        <w:tc>
          <w:tcPr>
            <w:tcW w:w="6042" w:type="dxa"/>
          </w:tcPr>
          <w:p w14:paraId="3BB8B6E4" w14:textId="55F21404" w:rsidR="004A0D60" w:rsidRDefault="001463D4" w:rsidP="003008D9">
            <w:pPr>
              <w:spacing w:after="0"/>
            </w:pPr>
            <w:r>
              <w:t>Ludzkie</w:t>
            </w:r>
            <w:r w:rsidR="58D17E0A">
              <w:t xml:space="preserve">: </w:t>
            </w:r>
          </w:p>
          <w:p w14:paraId="13637581" w14:textId="1BD3328C" w:rsidR="0004B636" w:rsidRDefault="0004B636" w:rsidP="5EA9D5B8">
            <w:pPr>
              <w:pStyle w:val="ListParagraph"/>
              <w:numPr>
                <w:ilvl w:val="0"/>
                <w:numId w:val="5"/>
              </w:numPr>
              <w:spacing w:after="0"/>
            </w:pPr>
            <w:r>
              <w:t>Kierownik projektu</w:t>
            </w:r>
          </w:p>
          <w:p w14:paraId="51BDBE71" w14:textId="205CDF58" w:rsidR="58D17E0A" w:rsidRPr="00697243" w:rsidRDefault="55948C79" w:rsidP="76021AE7">
            <w:pPr>
              <w:pStyle w:val="ListParagraph"/>
              <w:numPr>
                <w:ilvl w:val="0"/>
                <w:numId w:val="5"/>
              </w:numPr>
              <w:spacing w:after="0"/>
            </w:pPr>
            <w:r>
              <w:t>Progra</w:t>
            </w:r>
            <w:r w:rsidR="471E783A">
              <w:t>miści</w:t>
            </w:r>
          </w:p>
          <w:p w14:paraId="3BB8B6E5" w14:textId="77777777" w:rsidR="004A0D60" w:rsidRDefault="001463D4">
            <w:r>
              <w:t xml:space="preserve">Finansowe - całkowity budżet projektu - 0 </w:t>
            </w:r>
          </w:p>
        </w:tc>
      </w:tr>
      <w:tr w:rsidR="004A0D60" w14:paraId="3BB8B6EB" w14:textId="77777777" w:rsidTr="00414E5D">
        <w:trPr>
          <w:trHeight w:val="713"/>
          <w:jc w:val="center"/>
        </w:trPr>
        <w:tc>
          <w:tcPr>
            <w:tcW w:w="3020" w:type="dxa"/>
            <w:vAlign w:val="center"/>
          </w:tcPr>
          <w:p w14:paraId="3BB8B6E7" w14:textId="77777777" w:rsidR="004A0D60" w:rsidRDefault="001463D4">
            <w:pPr>
              <w:jc w:val="center"/>
            </w:pPr>
            <w:r>
              <w:t>RYZYKA</w:t>
            </w:r>
          </w:p>
        </w:tc>
        <w:tc>
          <w:tcPr>
            <w:tcW w:w="6042" w:type="dxa"/>
          </w:tcPr>
          <w:p w14:paraId="1A5DD16F" w14:textId="77777777" w:rsidR="004E4EC3" w:rsidRPr="003D6740" w:rsidRDefault="004E4EC3" w:rsidP="003008D9">
            <w:pPr>
              <w:numPr>
                <w:ilvl w:val="0"/>
                <w:numId w:val="1"/>
              </w:numPr>
              <w:spacing w:after="0"/>
              <w:ind w:left="714" w:hanging="357"/>
              <w:rPr>
                <w:rFonts w:asciiTheme="minorHAnsi" w:eastAsiaTheme="minorEastAsia" w:hAnsiTheme="minorHAnsi" w:cstheme="minorBidi"/>
              </w:rPr>
            </w:pPr>
            <w:r w:rsidRPr="003D6740">
              <w:rPr>
                <w:rFonts w:asciiTheme="minorHAnsi" w:eastAsiaTheme="minorEastAsia" w:hAnsiTheme="minorHAnsi" w:cstheme="minorBidi"/>
              </w:rPr>
              <w:t>Konkurencja</w:t>
            </w:r>
          </w:p>
          <w:p w14:paraId="2F4E9DAB" w14:textId="624F90E9" w:rsidR="00D05DE8" w:rsidRPr="003D6740" w:rsidRDefault="00D05DE8" w:rsidP="003D6740">
            <w:pPr>
              <w:numPr>
                <w:ilvl w:val="0"/>
                <w:numId w:val="1"/>
              </w:numPr>
              <w:spacing w:after="0"/>
              <w:ind w:left="714" w:hanging="357"/>
              <w:rPr>
                <w:rFonts w:asciiTheme="minorHAnsi" w:eastAsiaTheme="minorEastAsia" w:hAnsiTheme="minorHAnsi" w:cstheme="minorBidi"/>
              </w:rPr>
            </w:pPr>
            <w:r w:rsidRPr="003D6740">
              <w:rPr>
                <w:rFonts w:asciiTheme="minorHAnsi" w:eastAsiaTheme="minorEastAsia" w:hAnsiTheme="minorHAnsi" w:cstheme="minorBidi"/>
              </w:rPr>
              <w:t>Niezawodność Systemu</w:t>
            </w:r>
          </w:p>
          <w:p w14:paraId="2FFB360C" w14:textId="2E62BB6F" w:rsidR="004A0D60" w:rsidRPr="003D6740" w:rsidRDefault="001463D4" w:rsidP="003008D9">
            <w:pPr>
              <w:numPr>
                <w:ilvl w:val="0"/>
                <w:numId w:val="1"/>
              </w:numPr>
              <w:spacing w:after="0"/>
              <w:ind w:left="714" w:hanging="357"/>
              <w:rPr>
                <w:rFonts w:asciiTheme="minorHAnsi" w:eastAsiaTheme="minorEastAsia" w:hAnsiTheme="minorHAnsi" w:cstheme="minorBidi"/>
              </w:rPr>
            </w:pPr>
            <w:r w:rsidRPr="003D6740">
              <w:rPr>
                <w:rFonts w:asciiTheme="minorHAnsi" w:eastAsiaTheme="minorEastAsia" w:hAnsiTheme="minorHAnsi" w:cstheme="minorBidi"/>
              </w:rPr>
              <w:t>Opóźnienia w dostawie zasobów przez dostawców</w:t>
            </w:r>
          </w:p>
          <w:p w14:paraId="3095709F" w14:textId="7CEB5DC1" w:rsidR="008B77C6" w:rsidRPr="003D6740" w:rsidRDefault="00A34C6B" w:rsidP="003008D9">
            <w:pPr>
              <w:numPr>
                <w:ilvl w:val="0"/>
                <w:numId w:val="1"/>
              </w:numPr>
              <w:spacing w:after="0"/>
              <w:ind w:left="714" w:hanging="357"/>
              <w:rPr>
                <w:rFonts w:asciiTheme="minorHAnsi" w:eastAsiaTheme="minorEastAsia" w:hAnsiTheme="minorHAnsi" w:cstheme="minorBidi"/>
              </w:rPr>
            </w:pPr>
            <w:r w:rsidRPr="003D6740">
              <w:rPr>
                <w:rFonts w:asciiTheme="minorHAnsi" w:eastAsiaTheme="minorEastAsia" w:hAnsiTheme="minorHAnsi" w:cstheme="minorBidi"/>
              </w:rPr>
              <w:t>Zarządzanie Projektem</w:t>
            </w:r>
          </w:p>
          <w:p w14:paraId="5C1B134D" w14:textId="370F3015" w:rsidR="00A34C6B" w:rsidRPr="003D6740" w:rsidRDefault="5E929E1D" w:rsidP="0030080D">
            <w:pPr>
              <w:numPr>
                <w:ilvl w:val="0"/>
                <w:numId w:val="1"/>
              </w:numPr>
              <w:spacing w:after="0"/>
              <w:ind w:left="714" w:hanging="357"/>
              <w:rPr>
                <w:rFonts w:asciiTheme="minorHAnsi" w:eastAsiaTheme="minorEastAsia" w:hAnsiTheme="minorHAnsi" w:cstheme="minorBidi"/>
              </w:rPr>
            </w:pPr>
            <w:r w:rsidRPr="003D6740">
              <w:rPr>
                <w:rFonts w:asciiTheme="minorHAnsi" w:eastAsiaTheme="minorEastAsia" w:hAnsiTheme="minorHAnsi" w:cstheme="minorBidi"/>
              </w:rPr>
              <w:t>Zarządzanie zasobami ludzkimi</w:t>
            </w:r>
          </w:p>
          <w:p w14:paraId="3BB8B6EA" w14:textId="5BBFC8C1" w:rsidR="004A0D60" w:rsidRDefault="5E929E1D" w:rsidP="003008D9">
            <w:pPr>
              <w:numPr>
                <w:ilvl w:val="0"/>
                <w:numId w:val="1"/>
              </w:numPr>
              <w:spacing w:after="0"/>
              <w:ind w:left="714" w:hanging="357"/>
              <w:rPr>
                <w:rFonts w:asciiTheme="minorHAnsi" w:eastAsiaTheme="minorEastAsia" w:hAnsiTheme="minorHAnsi" w:cstheme="minorBidi"/>
              </w:rPr>
            </w:pPr>
            <w:r w:rsidRPr="003D6740">
              <w:rPr>
                <w:rFonts w:asciiTheme="minorHAnsi" w:eastAsiaTheme="minorEastAsia" w:hAnsiTheme="minorHAnsi" w:cstheme="minorBidi"/>
              </w:rPr>
              <w:t>Bezpieczeństwo aplikacji</w:t>
            </w:r>
            <w:r w:rsidR="00E252EA" w:rsidRPr="003D6740">
              <w:rPr>
                <w:rFonts w:asciiTheme="minorHAnsi" w:eastAsiaTheme="minorEastAsia" w:hAnsiTheme="minorHAnsi" w:cstheme="minorBidi"/>
              </w:rPr>
              <w:t xml:space="preserve"> i danych</w:t>
            </w:r>
          </w:p>
        </w:tc>
      </w:tr>
      <w:tr w:rsidR="004A0D60" w14:paraId="3BB8B6EE" w14:textId="77777777" w:rsidTr="00414E5D">
        <w:trPr>
          <w:trHeight w:val="360"/>
          <w:jc w:val="center"/>
        </w:trPr>
        <w:tc>
          <w:tcPr>
            <w:tcW w:w="3020" w:type="dxa"/>
            <w:vAlign w:val="center"/>
          </w:tcPr>
          <w:p w14:paraId="3BB8B6EC" w14:textId="77777777" w:rsidR="004A0D60" w:rsidRDefault="001463D4">
            <w:pPr>
              <w:jc w:val="center"/>
            </w:pPr>
            <w:r>
              <w:t>KAMIENIE MILOWE</w:t>
            </w:r>
          </w:p>
        </w:tc>
        <w:tc>
          <w:tcPr>
            <w:tcW w:w="6042" w:type="dxa"/>
          </w:tcPr>
          <w:p w14:paraId="37DF67D9" w14:textId="46BBE480" w:rsidR="003A6132" w:rsidRDefault="004B178D" w:rsidP="003D6740">
            <w:pPr>
              <w:spacing w:after="0"/>
            </w:pPr>
            <w:r>
              <w:t>Przygotowanie części aplikacji</w:t>
            </w:r>
            <w:r w:rsidR="001463D4">
              <w:t xml:space="preserve"> od strony pracownika</w:t>
            </w:r>
          </w:p>
          <w:p w14:paraId="3BB8B6ED" w14:textId="77777777" w:rsidR="004A0D60" w:rsidRDefault="001463D4" w:rsidP="003D6740">
            <w:pPr>
              <w:spacing w:after="0"/>
            </w:pPr>
            <w:r>
              <w:t>Wprowadzenie aplikacji do obiegu</w:t>
            </w:r>
          </w:p>
        </w:tc>
      </w:tr>
      <w:tr w:rsidR="004A0D60" w14:paraId="3BB8B6F6" w14:textId="77777777" w:rsidTr="00414E5D">
        <w:trPr>
          <w:jc w:val="center"/>
        </w:trPr>
        <w:tc>
          <w:tcPr>
            <w:tcW w:w="3020" w:type="dxa"/>
            <w:vAlign w:val="center"/>
          </w:tcPr>
          <w:p w14:paraId="3BB8B6EF" w14:textId="77777777" w:rsidR="004A0D60" w:rsidRDefault="001463D4">
            <w:pPr>
              <w:jc w:val="center"/>
            </w:pPr>
            <w:r>
              <w:t>KOMITET STERUJĄCY/ ZESPÓŁ PROJEKTOWY/ OPIS RÓL</w:t>
            </w:r>
          </w:p>
        </w:tc>
        <w:tc>
          <w:tcPr>
            <w:tcW w:w="6042" w:type="dxa"/>
          </w:tcPr>
          <w:p w14:paraId="48571F05" w14:textId="77777777" w:rsidR="004A0D60" w:rsidRDefault="00BF05D8" w:rsidP="003D6740">
            <w:pPr>
              <w:spacing w:after="0"/>
            </w:pPr>
            <w:r>
              <w:t>Daria Twardy</w:t>
            </w:r>
          </w:p>
          <w:p w14:paraId="0DB0693F" w14:textId="77777777" w:rsidR="00BF05D8" w:rsidRDefault="00BF05D8" w:rsidP="003D6740">
            <w:pPr>
              <w:spacing w:after="0"/>
            </w:pPr>
            <w:r>
              <w:t>Maja Witkowska</w:t>
            </w:r>
          </w:p>
          <w:p w14:paraId="3BB8B6F5" w14:textId="3848EC00" w:rsidR="00BF05D8" w:rsidRDefault="00BF05D8" w:rsidP="003D6740">
            <w:pPr>
              <w:spacing w:after="0"/>
            </w:pPr>
            <w:r>
              <w:t>Wiktoria Skowron</w:t>
            </w:r>
            <w:r>
              <w:br/>
              <w:t>Aleksandra Rosa</w:t>
            </w:r>
          </w:p>
        </w:tc>
      </w:tr>
      <w:tr w:rsidR="004A0D60" w14:paraId="3BB8B6FA" w14:textId="77777777" w:rsidTr="00414E5D">
        <w:trPr>
          <w:trHeight w:val="709"/>
          <w:jc w:val="center"/>
        </w:trPr>
        <w:tc>
          <w:tcPr>
            <w:tcW w:w="3020" w:type="dxa"/>
            <w:vAlign w:val="center"/>
          </w:tcPr>
          <w:p w14:paraId="3BB8B6F7" w14:textId="77777777" w:rsidR="004A0D60" w:rsidRDefault="001463D4">
            <w:pPr>
              <w:jc w:val="center"/>
            </w:pPr>
            <w:r>
              <w:t>REZULTAT</w:t>
            </w:r>
          </w:p>
        </w:tc>
        <w:tc>
          <w:tcPr>
            <w:tcW w:w="6042" w:type="dxa"/>
          </w:tcPr>
          <w:p w14:paraId="3BB8B6F8" w14:textId="6D36FE5E" w:rsidR="004A0D60" w:rsidRDefault="001463D4" w:rsidP="00414E5D">
            <w:pPr>
              <w:numPr>
                <w:ilvl w:val="0"/>
                <w:numId w:val="2"/>
              </w:numPr>
              <w:spacing w:after="0"/>
              <w:ind w:left="714" w:hanging="357"/>
            </w:pPr>
            <w:r>
              <w:t>Zaliczenie przedmiotu Zarządzanie Projektami Informatycznymi</w:t>
            </w:r>
          </w:p>
          <w:p w14:paraId="3C1928C1" w14:textId="49B79EDE" w:rsidR="30D90165" w:rsidRDefault="30D90165" w:rsidP="00414E5D">
            <w:pPr>
              <w:numPr>
                <w:ilvl w:val="0"/>
                <w:numId w:val="2"/>
              </w:numPr>
              <w:spacing w:after="0"/>
              <w:ind w:left="714" w:hanging="357"/>
            </w:pPr>
            <w:r>
              <w:t>Zaliczenie przedmiotu Projektowanie Aplikacji Biznesowych</w:t>
            </w:r>
          </w:p>
          <w:p w14:paraId="3BB8B6F9" w14:textId="6BA6039C" w:rsidR="004A0D60" w:rsidRDefault="63D78E16" w:rsidP="00414E5D">
            <w:pPr>
              <w:numPr>
                <w:ilvl w:val="0"/>
                <w:numId w:val="2"/>
              </w:numPr>
              <w:spacing w:after="0"/>
              <w:ind w:left="714" w:hanging="357"/>
            </w:pPr>
            <w:r>
              <w:t>Aplikacja webowa, która pozwala na zarządzanie serwisem samochodowym, rezerwacje usług serwisowych, oraz zarządzanie danymi samochodów, klientów, personelu i zamówieniami.</w:t>
            </w:r>
          </w:p>
        </w:tc>
      </w:tr>
    </w:tbl>
    <w:p w14:paraId="3BB8B6FC" w14:textId="01F32A5D" w:rsidR="004A0D60" w:rsidRDefault="004A0D60"/>
    <w:sectPr w:rsidR="004A0D60" w:rsidSect="00414E5D">
      <w:pgSz w:w="11906" w:h="16838"/>
      <w:pgMar w:top="720" w:right="720" w:bottom="720" w:left="720" w:header="708" w:footer="708"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embedRegular r:id="rId1" w:fontKey="{A6E48275-1192-4272-8D60-37A7B03C8A9A}"/>
    <w:embedItalic r:id="rId2" w:fontKey="{E6F16D62-E38F-4C05-9C36-25578871C6CA}"/>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7064E"/>
    <w:multiLevelType w:val="hybridMultilevel"/>
    <w:tmpl w:val="FEFA884A"/>
    <w:lvl w:ilvl="0" w:tplc="04150001">
      <w:start w:val="1"/>
      <w:numFmt w:val="bullet"/>
      <w:lvlText w:val=""/>
      <w:lvlJc w:val="left"/>
      <w:pPr>
        <w:ind w:left="502"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8491025"/>
    <w:multiLevelType w:val="multilevel"/>
    <w:tmpl w:val="2A9AD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0C7531"/>
    <w:multiLevelType w:val="multilevel"/>
    <w:tmpl w:val="510E1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E74B66"/>
    <w:multiLevelType w:val="multilevel"/>
    <w:tmpl w:val="BF781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DC0E43"/>
    <w:multiLevelType w:val="multilevel"/>
    <w:tmpl w:val="9440F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3222598">
    <w:abstractNumId w:val="1"/>
  </w:num>
  <w:num w:numId="2" w16cid:durableId="1943344024">
    <w:abstractNumId w:val="3"/>
  </w:num>
  <w:num w:numId="3" w16cid:durableId="585573625">
    <w:abstractNumId w:val="4"/>
  </w:num>
  <w:num w:numId="4" w16cid:durableId="1396703498">
    <w:abstractNumId w:val="2"/>
  </w:num>
  <w:num w:numId="5" w16cid:durableId="98582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D60"/>
    <w:rsid w:val="0004B636"/>
    <w:rsid w:val="000C3C9A"/>
    <w:rsid w:val="000C56BE"/>
    <w:rsid w:val="001463D4"/>
    <w:rsid w:val="00151A48"/>
    <w:rsid w:val="00223B8F"/>
    <w:rsid w:val="00232587"/>
    <w:rsid w:val="00264E7D"/>
    <w:rsid w:val="002F623E"/>
    <w:rsid w:val="0030080D"/>
    <w:rsid w:val="003008D9"/>
    <w:rsid w:val="003423BC"/>
    <w:rsid w:val="003A6132"/>
    <w:rsid w:val="003C2438"/>
    <w:rsid w:val="003D6740"/>
    <w:rsid w:val="003F5711"/>
    <w:rsid w:val="004073B2"/>
    <w:rsid w:val="00414E5D"/>
    <w:rsid w:val="004702CA"/>
    <w:rsid w:val="004A0D60"/>
    <w:rsid w:val="004B178D"/>
    <w:rsid w:val="004D0EF4"/>
    <w:rsid w:val="004E4EC3"/>
    <w:rsid w:val="004F4111"/>
    <w:rsid w:val="005D78DE"/>
    <w:rsid w:val="005E7DFB"/>
    <w:rsid w:val="00641EE5"/>
    <w:rsid w:val="00697243"/>
    <w:rsid w:val="006F3B9F"/>
    <w:rsid w:val="007406A4"/>
    <w:rsid w:val="007840BB"/>
    <w:rsid w:val="008309F6"/>
    <w:rsid w:val="008444E5"/>
    <w:rsid w:val="008A7035"/>
    <w:rsid w:val="008B6EAC"/>
    <w:rsid w:val="008B77C6"/>
    <w:rsid w:val="00911986"/>
    <w:rsid w:val="0096757E"/>
    <w:rsid w:val="00980BD9"/>
    <w:rsid w:val="009C35A5"/>
    <w:rsid w:val="009D14C6"/>
    <w:rsid w:val="009D2DA3"/>
    <w:rsid w:val="009E36E5"/>
    <w:rsid w:val="009E6809"/>
    <w:rsid w:val="00A34C6B"/>
    <w:rsid w:val="00A45463"/>
    <w:rsid w:val="00A75C5C"/>
    <w:rsid w:val="00AA0C57"/>
    <w:rsid w:val="00AE6B82"/>
    <w:rsid w:val="00B06484"/>
    <w:rsid w:val="00BC0AD7"/>
    <w:rsid w:val="00BE5F9A"/>
    <w:rsid w:val="00BF05D8"/>
    <w:rsid w:val="00D05DE8"/>
    <w:rsid w:val="00DA347F"/>
    <w:rsid w:val="00DC3AB4"/>
    <w:rsid w:val="00E252EA"/>
    <w:rsid w:val="00E376B9"/>
    <w:rsid w:val="00E74958"/>
    <w:rsid w:val="00EA1CE6"/>
    <w:rsid w:val="00F10B53"/>
    <w:rsid w:val="00F23325"/>
    <w:rsid w:val="00F34D7D"/>
    <w:rsid w:val="012E0DAA"/>
    <w:rsid w:val="01E215EC"/>
    <w:rsid w:val="189AB5D9"/>
    <w:rsid w:val="1A15B4FC"/>
    <w:rsid w:val="23F8C684"/>
    <w:rsid w:val="27520758"/>
    <w:rsid w:val="2A849401"/>
    <w:rsid w:val="30D90165"/>
    <w:rsid w:val="353C08F5"/>
    <w:rsid w:val="408B335D"/>
    <w:rsid w:val="471E783A"/>
    <w:rsid w:val="479EE342"/>
    <w:rsid w:val="48AED10E"/>
    <w:rsid w:val="55948C79"/>
    <w:rsid w:val="58D17E0A"/>
    <w:rsid w:val="5E929E1D"/>
    <w:rsid w:val="5EA9D5B8"/>
    <w:rsid w:val="63D78E16"/>
    <w:rsid w:val="74FD6104"/>
    <w:rsid w:val="75616118"/>
    <w:rsid w:val="76021AE7"/>
    <w:rsid w:val="7BC32537"/>
    <w:rsid w:val="7D0B939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B6D0"/>
  <w15:docId w15:val="{5A9CF563-43FB-4C68-A4C7-DB5880B5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4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B7A"/>
    <w:rPr>
      <w:rFonts w:eastAsiaTheme="majorEastAsia" w:cstheme="majorBidi"/>
      <w:color w:val="272727" w:themeColor="text1" w:themeTint="D8"/>
    </w:rPr>
  </w:style>
  <w:style w:type="character" w:customStyle="1" w:styleId="TitleChar">
    <w:name w:val="Title Char"/>
    <w:basedOn w:val="DefaultParagraphFont"/>
    <w:link w:val="Title"/>
    <w:uiPriority w:val="10"/>
    <w:rsid w:val="00674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74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B7A"/>
    <w:pPr>
      <w:spacing w:before="160"/>
      <w:jc w:val="center"/>
    </w:pPr>
    <w:rPr>
      <w:i/>
      <w:iCs/>
      <w:color w:val="404040" w:themeColor="text1" w:themeTint="BF"/>
    </w:rPr>
  </w:style>
  <w:style w:type="character" w:customStyle="1" w:styleId="QuoteChar">
    <w:name w:val="Quote Char"/>
    <w:basedOn w:val="DefaultParagraphFont"/>
    <w:link w:val="Quote"/>
    <w:uiPriority w:val="29"/>
    <w:rsid w:val="00674B7A"/>
    <w:rPr>
      <w:i/>
      <w:iCs/>
      <w:color w:val="404040" w:themeColor="text1" w:themeTint="BF"/>
    </w:rPr>
  </w:style>
  <w:style w:type="paragraph" w:styleId="ListParagraph">
    <w:name w:val="List Paragraph"/>
    <w:basedOn w:val="Normal"/>
    <w:uiPriority w:val="34"/>
    <w:qFormat/>
    <w:rsid w:val="00674B7A"/>
    <w:pPr>
      <w:ind w:left="720"/>
      <w:contextualSpacing/>
    </w:pPr>
  </w:style>
  <w:style w:type="character" w:styleId="IntenseEmphasis">
    <w:name w:val="Intense Emphasis"/>
    <w:basedOn w:val="DefaultParagraphFont"/>
    <w:uiPriority w:val="21"/>
    <w:qFormat/>
    <w:rsid w:val="00674B7A"/>
    <w:rPr>
      <w:i/>
      <w:iCs/>
      <w:color w:val="0F4761" w:themeColor="accent1" w:themeShade="BF"/>
    </w:rPr>
  </w:style>
  <w:style w:type="paragraph" w:styleId="IntenseQuote">
    <w:name w:val="Intense Quote"/>
    <w:basedOn w:val="Normal"/>
    <w:next w:val="Normal"/>
    <w:link w:val="IntenseQuoteChar"/>
    <w:uiPriority w:val="30"/>
    <w:qFormat/>
    <w:rsid w:val="0067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B7A"/>
    <w:rPr>
      <w:i/>
      <w:iCs/>
      <w:color w:val="0F4761" w:themeColor="accent1" w:themeShade="BF"/>
    </w:rPr>
  </w:style>
  <w:style w:type="character" w:styleId="IntenseReference">
    <w:name w:val="Intense Reference"/>
    <w:basedOn w:val="DefaultParagraphFont"/>
    <w:uiPriority w:val="32"/>
    <w:qFormat/>
    <w:rsid w:val="00674B7A"/>
    <w:rPr>
      <w:b/>
      <w:bCs/>
      <w:smallCaps/>
      <w:color w:val="0F4761" w:themeColor="accent1" w:themeShade="BF"/>
      <w:spacing w:val="5"/>
    </w:rPr>
  </w:style>
  <w:style w:type="table" w:styleId="TableGrid">
    <w:name w:val="Table Grid"/>
    <w:basedOn w:val="TableNormal"/>
    <w:uiPriority w:val="39"/>
    <w:rsid w:val="0067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04A0"/>
    <w:pPr>
      <w:spacing w:after="0" w:line="240" w:lineRule="auto"/>
    </w:pPr>
  </w:style>
  <w:style w:type="table" w:customStyle="1" w:styleId="a">
    <w:basedOn w:val="TableNormal"/>
    <w:pPr>
      <w:spacing w:after="0" w:line="240" w:lineRule="auto"/>
    </w:pPr>
    <w:tblPr>
      <w:tblStyleRowBandSize w:val="1"/>
      <w:tblStyleColBandSize w:val="1"/>
      <w:tblInd w:w="0" w:type="nil"/>
    </w:tblPr>
  </w:style>
  <w:style w:type="table" w:customStyle="1" w:styleId="NormalTable0">
    <w:name w:val="Normal Table0"/>
    <w:rsid w:val="009E36E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abZG+mvigoUYRBnB+vXhHpbGbQ==">CgMxLjA4AHIhMTFZVmwtbFhmRXJPd3d0eW92TkRvSE5Ra0tET0ZEZWU1</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7242E947E62FF2499B6B68AAD6BFA339" ma:contentTypeVersion="4" ma:contentTypeDescription="Utwórz nowy dokument." ma:contentTypeScope="" ma:versionID="9d723ff4ebed107c2ecdfd4ec5329850">
  <xsd:schema xmlns:xsd="http://www.w3.org/2001/XMLSchema" xmlns:xs="http://www.w3.org/2001/XMLSchema" xmlns:p="http://schemas.microsoft.com/office/2006/metadata/properties" xmlns:ns2="74021dd9-fd36-4853-af5f-de0fba1be429" targetNamespace="http://schemas.microsoft.com/office/2006/metadata/properties" ma:root="true" ma:fieldsID="dd188238bbe1eae05d0e194266b85490" ns2:_="">
    <xsd:import namespace="74021dd9-fd36-4853-af5f-de0fba1be42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21dd9-fd36-4853-af5f-de0fba1be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E93935-3E89-4262-A3B9-ECB9B92C6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21dd9-fd36-4853-af5f-de0fba1be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3AFEC6-52DD-47C9-9AB4-281B667021AB}">
  <ds:schemaRefs>
    <ds:schemaRef ds:uri="74021dd9-fd36-4853-af5f-de0fba1be429"/>
    <ds:schemaRef ds:uri="http://schemas.microsoft.com/office/2006/metadata/properties"/>
    <ds:schemaRef ds:uri="http://purl.org/dc/elements/1.1/"/>
    <ds:schemaRef ds:uri="http://purl.org/dc/dcmitype/"/>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3CF2B0CF-76A4-4473-BE71-B0F40E660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Office Word</Application>
  <DocSecurity>4</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Trojszczak</dc:creator>
  <cp:keywords/>
  <cp:lastModifiedBy>Maja Witkowska</cp:lastModifiedBy>
  <cp:revision>36</cp:revision>
  <dcterms:created xsi:type="dcterms:W3CDTF">2024-04-26T18:51:00Z</dcterms:created>
  <dcterms:modified xsi:type="dcterms:W3CDTF">2024-06-15T02:11:00Z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0x0101007242E947E62FF2499B6B68AAD6BFA339</vt:lpwstr>
  </property>
</Properties>
</file>