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CA" w:rsidRDefault="00766B98">
      <w:pPr>
        <w:rPr>
          <w:rFonts w:hint="eastAsia"/>
        </w:rPr>
      </w:pPr>
      <w:r>
        <w:rPr>
          <w:rFonts w:hint="eastAsia"/>
        </w:rPr>
        <w:t>线程V型从V型从v</w:t>
      </w:r>
    </w:p>
    <w:sectPr w:rsidR="0008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FB"/>
    <w:rsid w:val="000851CA"/>
    <w:rsid w:val="00766B98"/>
    <w:rsid w:val="007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3A6E"/>
  <w15:chartTrackingRefBased/>
  <w15:docId w15:val="{A2ED392B-9A7C-44C1-B42C-E0EDAEFB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2019-01-21T02:36:00Z</dcterms:created>
  <dcterms:modified xsi:type="dcterms:W3CDTF">2019-01-21T02:36:00Z</dcterms:modified>
</cp:coreProperties>
</file>