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9454C" w14:textId="5264B186" w:rsidR="00C91624" w:rsidRPr="00FE1A5E" w:rsidRDefault="00FE1A5E" w:rsidP="00FE1A5E">
      <w:pPr>
        <w:jc w:val="center"/>
        <w:rPr>
          <w:sz w:val="24"/>
          <w:szCs w:val="24"/>
        </w:rPr>
      </w:pPr>
      <w:r w:rsidRPr="00FE1A5E">
        <w:rPr>
          <w:b/>
          <w:bCs/>
          <w:sz w:val="24"/>
          <w:szCs w:val="24"/>
        </w:rPr>
        <w:t>Warsaw University of Technology</w:t>
      </w:r>
      <w:r w:rsidR="00C91624" w:rsidRPr="00FE1A5E">
        <w:rPr>
          <w:b/>
          <w:bCs/>
          <w:sz w:val="24"/>
          <w:szCs w:val="24"/>
        </w:rPr>
        <w:br/>
      </w:r>
      <w:r w:rsidRPr="00FE1A5E">
        <w:rPr>
          <w:b/>
          <w:bCs/>
          <w:sz w:val="24"/>
          <w:szCs w:val="24"/>
        </w:rPr>
        <w:t>Faculty of Electronics and Information Technology</w:t>
      </w:r>
      <w:r w:rsidR="00C91624" w:rsidRPr="00FE1A5E">
        <w:rPr>
          <w:b/>
          <w:bCs/>
          <w:sz w:val="24"/>
          <w:szCs w:val="24"/>
        </w:rPr>
        <w:br/>
      </w:r>
      <w:r w:rsidRPr="00FE1A5E">
        <w:rPr>
          <w:sz w:val="24"/>
          <w:szCs w:val="24"/>
        </w:rPr>
        <w:t>Specialization: Computer Science</w:t>
      </w:r>
      <w:r w:rsidRPr="00FE1A5E">
        <w:rPr>
          <w:sz w:val="24"/>
          <w:szCs w:val="24"/>
        </w:rPr>
        <w:br/>
      </w:r>
      <w:r w:rsidRPr="00FE1A5E">
        <w:rPr>
          <w:sz w:val="24"/>
          <w:szCs w:val="24"/>
        </w:rPr>
        <w:t>Course: Introduction to Artificial Intelligence</w:t>
      </w:r>
    </w:p>
    <w:p w14:paraId="486135A2" w14:textId="77777777" w:rsidR="00C91624" w:rsidRPr="00FE1A5E" w:rsidRDefault="00C91624" w:rsidP="00FE1A5E">
      <w:pPr>
        <w:jc w:val="center"/>
        <w:rPr>
          <w:sz w:val="24"/>
          <w:szCs w:val="24"/>
        </w:rPr>
      </w:pPr>
    </w:p>
    <w:p w14:paraId="4A5CC0F5" w14:textId="77777777" w:rsidR="00FE1A5E" w:rsidRPr="00FE1A5E" w:rsidRDefault="00FE1A5E" w:rsidP="00FE1A5E">
      <w:pPr>
        <w:jc w:val="center"/>
        <w:rPr>
          <w:sz w:val="24"/>
          <w:szCs w:val="24"/>
        </w:rPr>
      </w:pPr>
      <w:r w:rsidRPr="00FE1A5E">
        <w:rPr>
          <w:sz w:val="24"/>
          <w:szCs w:val="24"/>
        </w:rPr>
        <w:t>PROJECT DOCUMENTATION</w:t>
      </w:r>
      <w:r w:rsidR="00C91624" w:rsidRPr="00FE1A5E">
        <w:rPr>
          <w:sz w:val="24"/>
          <w:szCs w:val="24"/>
        </w:rPr>
        <w:br/>
      </w:r>
      <w:r w:rsidRPr="00FE1A5E">
        <w:rPr>
          <w:sz w:val="24"/>
          <w:szCs w:val="24"/>
        </w:rPr>
        <w:t>Simple Gradient Algorithm</w:t>
      </w:r>
    </w:p>
    <w:p w14:paraId="1DA6B72C" w14:textId="77777777" w:rsidR="00C91624" w:rsidRPr="00FE1A5E" w:rsidRDefault="00C91624" w:rsidP="00FE1A5E">
      <w:pPr>
        <w:rPr>
          <w:sz w:val="24"/>
          <w:szCs w:val="24"/>
        </w:rPr>
      </w:pPr>
    </w:p>
    <w:p w14:paraId="0F6BF3EC" w14:textId="3A288F8B" w:rsidR="005442A1" w:rsidRPr="00FE1A5E" w:rsidRDefault="00FE1A5E" w:rsidP="00C91624">
      <w:pPr>
        <w:ind w:left="720"/>
        <w:rPr>
          <w:sz w:val="24"/>
          <w:szCs w:val="24"/>
        </w:rPr>
      </w:pPr>
      <w:r w:rsidRPr="00FE1A5E">
        <w:rPr>
          <w:b/>
          <w:bCs/>
          <w:sz w:val="24"/>
          <w:szCs w:val="24"/>
        </w:rPr>
        <w:t>Author</w:t>
      </w:r>
      <w:r w:rsidR="00C91624" w:rsidRPr="00FE1A5E">
        <w:rPr>
          <w:sz w:val="24"/>
          <w:szCs w:val="24"/>
        </w:rPr>
        <w:t xml:space="preserve">: </w:t>
      </w:r>
      <w:r w:rsidR="00C91624" w:rsidRPr="00FE1A5E">
        <w:rPr>
          <w:sz w:val="24"/>
          <w:szCs w:val="24"/>
        </w:rPr>
        <w:br/>
      </w:r>
      <w:r w:rsidR="00C91624" w:rsidRPr="00FE1A5E">
        <w:rPr>
          <w:sz w:val="24"/>
          <w:szCs w:val="24"/>
        </w:rPr>
        <w:t xml:space="preserve">Monika Jung </w:t>
      </w:r>
      <w:r w:rsidR="00C91624" w:rsidRPr="00FE1A5E">
        <w:rPr>
          <w:sz w:val="24"/>
          <w:szCs w:val="24"/>
        </w:rPr>
        <w:br/>
      </w:r>
      <w:r w:rsidRPr="00FE1A5E">
        <w:rPr>
          <w:b/>
          <w:bCs/>
          <w:sz w:val="24"/>
          <w:szCs w:val="24"/>
        </w:rPr>
        <w:t>Student ID</w:t>
      </w:r>
      <w:r w:rsidRPr="00FE1A5E">
        <w:rPr>
          <w:b/>
          <w:bCs/>
          <w:sz w:val="24"/>
          <w:szCs w:val="24"/>
        </w:rPr>
        <w:t>:</w:t>
      </w:r>
      <w:r w:rsidR="00C91624" w:rsidRPr="00FE1A5E">
        <w:rPr>
          <w:sz w:val="24"/>
          <w:szCs w:val="24"/>
        </w:rPr>
        <w:br/>
      </w:r>
      <w:r w:rsidR="00C91624" w:rsidRPr="00FE1A5E">
        <w:rPr>
          <w:sz w:val="24"/>
          <w:szCs w:val="24"/>
        </w:rPr>
        <w:t>331384</w:t>
      </w:r>
      <w:r w:rsidRPr="00FE1A5E">
        <w:rPr>
          <w:sz w:val="24"/>
          <w:szCs w:val="24"/>
        </w:rPr>
        <w:br/>
      </w:r>
      <w:r w:rsidRPr="00FE1A5E">
        <w:rPr>
          <w:sz w:val="24"/>
          <w:szCs w:val="24"/>
        </w:rPr>
        <w:br/>
      </w:r>
      <w:r w:rsidRPr="00FE1A5E">
        <w:rPr>
          <w:sz w:val="24"/>
          <w:szCs w:val="24"/>
        </w:rPr>
        <w:br/>
      </w:r>
    </w:p>
    <w:p w14:paraId="3FC9721E" w14:textId="39F2BFEA" w:rsidR="00FE1A5E" w:rsidRDefault="00FE1A5E" w:rsidP="00FE1A5E">
      <w:pPr>
        <w:rPr>
          <w:sz w:val="24"/>
          <w:szCs w:val="24"/>
        </w:rPr>
      </w:pPr>
      <w:r w:rsidRPr="00FE1A5E">
        <w:rPr>
          <w:sz w:val="24"/>
          <w:szCs w:val="24"/>
        </w:rPr>
        <w:t xml:space="preserve">This document describes the implementation of the gradient descent algorithm for function optimization. The algorithm minimizes two objective functions: a simple quadratic function and Matyas' function. The study involves </w:t>
      </w:r>
      <w:r w:rsidRPr="00FE1A5E">
        <w:rPr>
          <w:sz w:val="24"/>
          <w:szCs w:val="24"/>
        </w:rPr>
        <w:t>analysing</w:t>
      </w:r>
      <w:r w:rsidRPr="00FE1A5E">
        <w:rPr>
          <w:sz w:val="24"/>
          <w:szCs w:val="24"/>
        </w:rPr>
        <w:t xml:space="preserve"> the impact of different learning rates (alpha values) on convergence and visualizing the optimization process for multiple starting points.</w:t>
      </w:r>
    </w:p>
    <w:p w14:paraId="363A1590" w14:textId="77777777" w:rsidR="00FE1A5E" w:rsidRDefault="00FE1A5E" w:rsidP="00FE1A5E">
      <w:pPr>
        <w:rPr>
          <w:sz w:val="24"/>
          <w:szCs w:val="24"/>
        </w:rPr>
      </w:pPr>
    </w:p>
    <w:p w14:paraId="1F112267" w14:textId="32D107F2" w:rsidR="00FE1A5E" w:rsidRDefault="00FE1A5E" w:rsidP="00FE1A5E">
      <w:pPr>
        <w:pStyle w:val="Doctytul"/>
      </w:pPr>
      <w:r>
        <w:t>Implementation Details</w:t>
      </w:r>
    </w:p>
    <w:p w14:paraId="0876BAED" w14:textId="6ACCBE97" w:rsidR="00FE1A5E" w:rsidRPr="00E22D67" w:rsidRDefault="00FE1A5E" w:rsidP="00E22D67">
      <w:pPr>
        <w:rPr>
          <w:sz w:val="24"/>
          <w:szCs w:val="24"/>
        </w:rPr>
      </w:pPr>
      <w:r w:rsidRPr="00E22D67">
        <w:rPr>
          <w:sz w:val="24"/>
          <w:szCs w:val="24"/>
        </w:rPr>
        <w:t xml:space="preserve">The function gradient descent is an iterative optimisation algorithm, used to find a local minimum of a given function. </w:t>
      </w:r>
    </w:p>
    <w:p w14:paraId="3ED93E61" w14:textId="7DC97223" w:rsidR="00FE1A5E" w:rsidRDefault="00FE1A5E" w:rsidP="00FE1A5E">
      <w:pPr>
        <w:rPr>
          <w:sz w:val="24"/>
          <w:szCs w:val="24"/>
        </w:rPr>
      </w:pPr>
      <w:r w:rsidRPr="00E22D67">
        <w:rPr>
          <w:b/>
          <w:bCs/>
          <w:sz w:val="24"/>
          <w:szCs w:val="24"/>
        </w:rPr>
        <w:t>Parameters</w:t>
      </w:r>
      <w:r>
        <w:rPr>
          <w:sz w:val="24"/>
          <w:szCs w:val="24"/>
        </w:rPr>
        <w:t>:</w:t>
      </w:r>
    </w:p>
    <w:p w14:paraId="1E30C3ED" w14:textId="77777777" w:rsidR="00E22D67" w:rsidRPr="00E22D67" w:rsidRDefault="00E22D67" w:rsidP="00E22D67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E22D67">
        <w:rPr>
          <w:sz w:val="24"/>
          <w:szCs w:val="24"/>
        </w:rPr>
        <w:t>f (callable): The objective function to minimize.</w:t>
      </w:r>
    </w:p>
    <w:p w14:paraId="4FD911B8" w14:textId="05957EED" w:rsidR="00E22D67" w:rsidRPr="00E22D67" w:rsidRDefault="00E22D67" w:rsidP="00E22D67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E22D67">
        <w:rPr>
          <w:sz w:val="24"/>
          <w:szCs w:val="24"/>
        </w:rPr>
        <w:t>start (tuple): The starting point (x1, x2).</w:t>
      </w:r>
    </w:p>
    <w:p w14:paraId="5589A9A4" w14:textId="1F7E9DAA" w:rsidR="00E22D67" w:rsidRPr="00E22D67" w:rsidRDefault="00E22D67" w:rsidP="00E22D67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E22D67">
        <w:rPr>
          <w:sz w:val="24"/>
          <w:szCs w:val="24"/>
        </w:rPr>
        <w:t>alpha (float): The learning rate.</w:t>
      </w:r>
    </w:p>
    <w:p w14:paraId="1D3DE4B4" w14:textId="0554FEE5" w:rsidR="00E22D67" w:rsidRPr="00E22D67" w:rsidRDefault="00E22D67" w:rsidP="00E22D67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 w:rsidRPr="00E22D67">
        <w:rPr>
          <w:sz w:val="24"/>
          <w:szCs w:val="24"/>
        </w:rPr>
        <w:t>max_iter</w:t>
      </w:r>
      <w:proofErr w:type="spellEnd"/>
      <w:r w:rsidRPr="00E22D67">
        <w:rPr>
          <w:sz w:val="24"/>
          <w:szCs w:val="24"/>
        </w:rPr>
        <w:t xml:space="preserve"> (int): Maximum number of iterations.</w:t>
      </w:r>
    </w:p>
    <w:p w14:paraId="326CF032" w14:textId="0B079096" w:rsidR="00FE1A5E" w:rsidRDefault="00E22D67" w:rsidP="00E22D67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 w:rsidRPr="00E22D67">
        <w:rPr>
          <w:sz w:val="24"/>
          <w:szCs w:val="24"/>
        </w:rPr>
        <w:t>tol</w:t>
      </w:r>
      <w:proofErr w:type="spellEnd"/>
      <w:r w:rsidRPr="00E22D67">
        <w:rPr>
          <w:sz w:val="24"/>
          <w:szCs w:val="24"/>
        </w:rPr>
        <w:t xml:space="preserve"> (float): The tolerance for stopping based on gradient norm.</w:t>
      </w:r>
    </w:p>
    <w:p w14:paraId="3C6BAFA4" w14:textId="788D12FD" w:rsidR="00E22D67" w:rsidRDefault="00E22D67" w:rsidP="00E22D67">
      <w:pPr>
        <w:rPr>
          <w:sz w:val="24"/>
          <w:szCs w:val="24"/>
        </w:rPr>
      </w:pPr>
      <w:r w:rsidRPr="00E22D67">
        <w:rPr>
          <w:b/>
          <w:bCs/>
          <w:sz w:val="24"/>
          <w:szCs w:val="24"/>
        </w:rPr>
        <w:t>Returns</w:t>
      </w:r>
      <w:r>
        <w:rPr>
          <w:sz w:val="24"/>
          <w:szCs w:val="24"/>
        </w:rPr>
        <w:t>:</w:t>
      </w:r>
    </w:p>
    <w:p w14:paraId="54B63422" w14:textId="5E337503" w:rsidR="00E22D67" w:rsidRPr="00E22D67" w:rsidRDefault="00E22D67" w:rsidP="00E22D67">
      <w:pPr>
        <w:pStyle w:val="Akapitzlist"/>
        <w:numPr>
          <w:ilvl w:val="0"/>
          <w:numId w:val="2"/>
        </w:numPr>
        <w:rPr>
          <w:sz w:val="24"/>
          <w:szCs w:val="24"/>
        </w:rPr>
      </w:pPr>
      <w:proofErr w:type="spellStart"/>
      <w:r w:rsidRPr="00E22D67">
        <w:rPr>
          <w:sz w:val="24"/>
          <w:szCs w:val="24"/>
        </w:rPr>
        <w:t>rajectory</w:t>
      </w:r>
      <w:proofErr w:type="spellEnd"/>
      <w:r w:rsidRPr="00E22D67">
        <w:rPr>
          <w:sz w:val="24"/>
          <w:szCs w:val="24"/>
        </w:rPr>
        <w:t xml:space="preserve"> (</w:t>
      </w:r>
      <w:proofErr w:type="spellStart"/>
      <w:r w:rsidRPr="00E22D67">
        <w:rPr>
          <w:sz w:val="24"/>
          <w:szCs w:val="24"/>
        </w:rPr>
        <w:t>np.ndarray</w:t>
      </w:r>
      <w:proofErr w:type="spellEnd"/>
      <w:r w:rsidRPr="00E22D67">
        <w:rPr>
          <w:sz w:val="24"/>
          <w:szCs w:val="24"/>
        </w:rPr>
        <w:t>): The trajectory of points visited during the descent.</w:t>
      </w:r>
    </w:p>
    <w:p w14:paraId="480B5AD4" w14:textId="4F02EB45" w:rsidR="00E22D67" w:rsidRDefault="00E22D67" w:rsidP="00E22D67">
      <w:pPr>
        <w:pStyle w:val="Akapitzlist"/>
        <w:numPr>
          <w:ilvl w:val="0"/>
          <w:numId w:val="2"/>
        </w:numPr>
        <w:rPr>
          <w:sz w:val="24"/>
          <w:szCs w:val="24"/>
        </w:rPr>
      </w:pPr>
      <w:proofErr w:type="spellStart"/>
      <w:r w:rsidRPr="00E22D67">
        <w:rPr>
          <w:sz w:val="24"/>
          <w:szCs w:val="24"/>
        </w:rPr>
        <w:t>function_values</w:t>
      </w:r>
      <w:proofErr w:type="spellEnd"/>
      <w:r w:rsidRPr="00E22D67">
        <w:rPr>
          <w:sz w:val="24"/>
          <w:szCs w:val="24"/>
        </w:rPr>
        <w:t xml:space="preserve"> (list): The values of the objective function at each</w:t>
      </w:r>
      <w:r>
        <w:rPr>
          <w:sz w:val="24"/>
          <w:szCs w:val="24"/>
        </w:rPr>
        <w:t xml:space="preserve"> </w:t>
      </w:r>
      <w:r w:rsidRPr="00E22D67">
        <w:rPr>
          <w:sz w:val="24"/>
          <w:szCs w:val="24"/>
        </w:rPr>
        <w:t>step.</w:t>
      </w:r>
    </w:p>
    <w:p w14:paraId="0D90DA1A" w14:textId="77777777" w:rsidR="00E22D67" w:rsidRDefault="00E22D67" w:rsidP="00E22D67">
      <w:pPr>
        <w:rPr>
          <w:sz w:val="24"/>
          <w:szCs w:val="24"/>
        </w:rPr>
      </w:pPr>
    </w:p>
    <w:p w14:paraId="5DC5F1D9" w14:textId="77777777" w:rsidR="00E22D67" w:rsidRDefault="00E22D67" w:rsidP="00E22D67">
      <w:pPr>
        <w:rPr>
          <w:sz w:val="24"/>
          <w:szCs w:val="24"/>
        </w:rPr>
      </w:pPr>
    </w:p>
    <w:p w14:paraId="06003907" w14:textId="77777777" w:rsidR="00E22D67" w:rsidRDefault="00E22D67" w:rsidP="00E22D67">
      <w:pPr>
        <w:rPr>
          <w:sz w:val="24"/>
          <w:szCs w:val="24"/>
        </w:rPr>
      </w:pPr>
    </w:p>
    <w:p w14:paraId="4C5C8F95" w14:textId="5C2AE68E" w:rsidR="00E22D67" w:rsidRDefault="00E22D67" w:rsidP="00E22D67">
      <w:pPr>
        <w:rPr>
          <w:sz w:val="24"/>
          <w:szCs w:val="24"/>
        </w:rPr>
      </w:pPr>
      <w:r>
        <w:rPr>
          <w:sz w:val="24"/>
          <w:szCs w:val="24"/>
        </w:rPr>
        <w:lastRenderedPageBreak/>
        <w:t>Two functions are used:</w:t>
      </w:r>
    </w:p>
    <w:p w14:paraId="612A0E59" w14:textId="19F6AFF4" w:rsidR="00E22D67" w:rsidRDefault="00E22D67" w:rsidP="00E22D67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Pr="00E22D67">
        <w:t xml:space="preserve"> </w:t>
      </w:r>
      <w:r w:rsidRPr="00E22D67">
        <w:rPr>
          <w:sz w:val="24"/>
          <w:szCs w:val="24"/>
        </w:rPr>
        <w:t>(x) = x1^2 + x2^2</w:t>
      </w:r>
    </w:p>
    <w:p w14:paraId="0647B74D" w14:textId="213C008C" w:rsidR="00E22D67" w:rsidRDefault="00E22D67" w:rsidP="00E22D67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E22D67">
        <w:rPr>
          <w:sz w:val="24"/>
          <w:szCs w:val="24"/>
        </w:rPr>
        <w:t>Matyas</w:t>
      </w:r>
      <w:r>
        <w:rPr>
          <w:sz w:val="24"/>
          <w:szCs w:val="24"/>
        </w:rPr>
        <w:t xml:space="preserve"> function</w:t>
      </w:r>
      <w:r w:rsidRPr="00E22D67">
        <w:rPr>
          <w:sz w:val="24"/>
          <w:szCs w:val="24"/>
        </w:rPr>
        <w:t xml:space="preserve"> (</w:t>
      </w:r>
      <w:r>
        <w:rPr>
          <w:sz w:val="24"/>
          <w:szCs w:val="24"/>
        </w:rPr>
        <w:t>for 2 dimensions</w:t>
      </w:r>
      <w:r w:rsidRPr="00E22D67">
        <w:rPr>
          <w:sz w:val="24"/>
          <w:szCs w:val="24"/>
        </w:rPr>
        <w:t>)</w:t>
      </w:r>
    </w:p>
    <w:p w14:paraId="5DA4441D" w14:textId="268D5C52" w:rsidR="00E22D67" w:rsidRDefault="00E22D67" w:rsidP="00E22D67">
      <w:pPr>
        <w:rPr>
          <w:sz w:val="24"/>
          <w:szCs w:val="24"/>
        </w:rPr>
      </w:pPr>
    </w:p>
    <w:p w14:paraId="357F3506" w14:textId="712AD537" w:rsidR="00FA4048" w:rsidRDefault="00FA4048" w:rsidP="00FA4048">
      <w:pPr>
        <w:pStyle w:val="Doctytul"/>
      </w:pPr>
      <w:r>
        <w:t>Observations</w:t>
      </w:r>
    </w:p>
    <w:p w14:paraId="109300C8" w14:textId="181B7B40" w:rsidR="00E22D67" w:rsidRDefault="00FA4048" w:rsidP="00E22D6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51F266E" wp14:editId="7B209F0F">
            <wp:simplePos x="0" y="0"/>
            <wp:positionH relativeFrom="column">
              <wp:posOffset>2343150</wp:posOffset>
            </wp:positionH>
            <wp:positionV relativeFrom="paragraph">
              <wp:posOffset>82550</wp:posOffset>
            </wp:positionV>
            <wp:extent cx="4203065" cy="3152140"/>
            <wp:effectExtent l="0" t="0" r="6985" b="0"/>
            <wp:wrapTight wrapText="bothSides">
              <wp:wrapPolygon edited="0">
                <wp:start x="0" y="0"/>
                <wp:lineTo x="0" y="21409"/>
                <wp:lineTo x="21538" y="21409"/>
                <wp:lineTo x="21538" y="0"/>
                <wp:lineTo x="0" y="0"/>
              </wp:wrapPolygon>
            </wp:wrapTight>
            <wp:docPr id="133409736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97366" name="Obraz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065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12F2A9" w14:textId="141D7F85" w:rsidR="00FA4048" w:rsidRPr="00FA4048" w:rsidRDefault="00FA4048" w:rsidP="00FA4048">
      <w:pPr>
        <w:pStyle w:val="Akapitzlist"/>
        <w:numPr>
          <w:ilvl w:val="0"/>
          <w:numId w:val="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 very small learning rate (e.g. </w:t>
      </w:r>
      <w:r w:rsidRPr="00FA4048">
        <w:rPr>
          <w:rFonts w:eastAsiaTheme="minorEastAsia"/>
          <w:sz w:val="24"/>
          <w:szCs w:val="24"/>
        </w:rPr>
        <w:t>α=0.</w:t>
      </w:r>
      <w:r w:rsidRPr="00FA4048">
        <w:t xml:space="preserve"> </w:t>
      </w:r>
      <w:r w:rsidRPr="00FA4048">
        <w:rPr>
          <w:rFonts w:eastAsiaTheme="minorEastAsia"/>
          <w:sz w:val="24"/>
          <w:szCs w:val="24"/>
        </w:rPr>
        <w:t>0001</w:t>
      </w:r>
      <w:r>
        <w:rPr>
          <w:rFonts w:eastAsiaTheme="minorEastAsia"/>
          <w:sz w:val="24"/>
          <w:szCs w:val="24"/>
        </w:rPr>
        <w:t xml:space="preserve">) means very slow progress towards the minimum </w:t>
      </w:r>
    </w:p>
    <w:p w14:paraId="5B12142D" w14:textId="748EA312" w:rsidR="00E22D67" w:rsidRPr="00FA4048" w:rsidRDefault="00FA4048" w:rsidP="00FA4048">
      <w:pPr>
        <w:pStyle w:val="Akapitzlist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00FA4048">
        <w:rPr>
          <w:sz w:val="24"/>
          <w:szCs w:val="24"/>
        </w:rPr>
        <w:t>A smaller learning rate (e.g.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α=0.01</m:t>
        </m:r>
      </m:oMath>
      <w:r w:rsidRPr="00FA4048">
        <w:rPr>
          <w:sz w:val="24"/>
          <w:szCs w:val="24"/>
        </w:rPr>
        <w:t>) results in slow but stable convergence</w:t>
      </w:r>
    </w:p>
    <w:p w14:paraId="79F24215" w14:textId="5704F743" w:rsidR="00FA4048" w:rsidRDefault="00FA4048" w:rsidP="00FA4048">
      <w:pPr>
        <w:pStyle w:val="Akapitzlist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00FA4048">
        <w:rPr>
          <w:rFonts w:eastAsiaTheme="minorEastAsia"/>
          <w:sz w:val="24"/>
          <w:szCs w:val="24"/>
        </w:rPr>
        <w:t>A large learning rate (e.g.</w:t>
      </w:r>
      <w:r w:rsidRPr="00FA4048">
        <w:t xml:space="preserve"> </w:t>
      </w:r>
      <w:r w:rsidRPr="00FA4048">
        <w:rPr>
          <w:rFonts w:eastAsiaTheme="minorEastAsia"/>
          <w:sz w:val="24"/>
          <w:szCs w:val="24"/>
        </w:rPr>
        <w:t>α=0.</w:t>
      </w:r>
      <w:r>
        <w:rPr>
          <w:rFonts w:eastAsiaTheme="minorEastAsia"/>
          <w:sz w:val="24"/>
          <w:szCs w:val="24"/>
        </w:rPr>
        <w:t>5</w:t>
      </w:r>
      <w:r w:rsidRPr="00FA4048">
        <w:rPr>
          <w:rFonts w:eastAsiaTheme="minorEastAsia"/>
          <w:sz w:val="24"/>
          <w:szCs w:val="24"/>
        </w:rPr>
        <w:t>) leads to rapid convergence but risks instability.</w:t>
      </w:r>
    </w:p>
    <w:p w14:paraId="420B5369" w14:textId="26D42079" w:rsidR="00FA4048" w:rsidRPr="00FA4048" w:rsidRDefault="00FA4048" w:rsidP="00FA4048">
      <w:pPr>
        <w:pStyle w:val="Akapitzlist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00FA4048">
        <w:rPr>
          <w:rFonts w:eastAsiaTheme="minorEastAsia"/>
          <w:sz w:val="24"/>
          <w:szCs w:val="24"/>
        </w:rPr>
        <w:t>An excessively large learning rate (e.g.</w:t>
      </w:r>
      <w:r>
        <w:rPr>
          <w:rFonts w:eastAsiaTheme="minorEastAsia"/>
          <w:sz w:val="24"/>
          <w:szCs w:val="24"/>
        </w:rPr>
        <w:t xml:space="preserve"> </w:t>
      </w:r>
      <w:r w:rsidRPr="00FA4048">
        <w:rPr>
          <w:rFonts w:eastAsiaTheme="minorEastAsia"/>
          <w:sz w:val="24"/>
          <w:szCs w:val="24"/>
        </w:rPr>
        <w:t>α=</w:t>
      </w:r>
      <w:r>
        <w:rPr>
          <w:rFonts w:eastAsiaTheme="minorEastAsia"/>
          <w:sz w:val="24"/>
          <w:szCs w:val="24"/>
        </w:rPr>
        <w:t>1.0</w:t>
      </w:r>
      <w:r w:rsidRPr="00FA4048">
        <w:rPr>
          <w:rFonts w:eastAsiaTheme="minorEastAsia"/>
          <w:sz w:val="24"/>
          <w:szCs w:val="24"/>
        </w:rPr>
        <w:t>) results in divergence, preventing convergence to the minimum.</w:t>
      </w:r>
    </w:p>
    <w:p w14:paraId="6CD2E817" w14:textId="0942E0AA" w:rsidR="00E22D67" w:rsidRPr="00E22D67" w:rsidRDefault="008413F2" w:rsidP="00E22D67">
      <w:pPr>
        <w:ind w:left="360"/>
        <w:rPr>
          <w:sz w:val="24"/>
          <w:szCs w:val="24"/>
        </w:rPr>
      </w:pPr>
      <w:r w:rsidRPr="008413F2">
        <w:rPr>
          <w:sz w:val="24"/>
          <w:szCs w:val="24"/>
        </w:rPr>
        <w:t>Based on the observations, the best learning rate should balance convergence speed and stability</w:t>
      </w:r>
      <w:r>
        <w:rPr>
          <w:sz w:val="24"/>
          <w:szCs w:val="24"/>
        </w:rPr>
        <w:t xml:space="preserve">. That is why, for my algorithm I choose learning rate </w:t>
      </w:r>
      <w:r w:rsidRPr="008413F2">
        <w:rPr>
          <w:sz w:val="24"/>
          <w:szCs w:val="24"/>
        </w:rPr>
        <w:t>α=0.</w:t>
      </w:r>
      <w:r>
        <w:rPr>
          <w:sz w:val="24"/>
          <w:szCs w:val="24"/>
        </w:rPr>
        <w:t xml:space="preserve">1, as it provides efficient convergence . </w:t>
      </w:r>
    </w:p>
    <w:p w14:paraId="2D24A068" w14:textId="77777777" w:rsidR="00E22D67" w:rsidRPr="00E22D67" w:rsidRDefault="00E22D67" w:rsidP="00E22D67">
      <w:pPr>
        <w:rPr>
          <w:sz w:val="24"/>
          <w:szCs w:val="24"/>
        </w:rPr>
      </w:pPr>
    </w:p>
    <w:p w14:paraId="0E3ACE9C" w14:textId="77777777" w:rsidR="00192835" w:rsidRDefault="00192835" w:rsidP="00192835">
      <w:pPr>
        <w:pStyle w:val="Doctytul"/>
      </w:pPr>
    </w:p>
    <w:p w14:paraId="19818FD3" w14:textId="77777777" w:rsidR="00192835" w:rsidRDefault="00192835" w:rsidP="00192835">
      <w:pPr>
        <w:pStyle w:val="Doctytul"/>
      </w:pPr>
    </w:p>
    <w:p w14:paraId="6FFC799F" w14:textId="77777777" w:rsidR="00192835" w:rsidRDefault="00192835" w:rsidP="00192835">
      <w:pPr>
        <w:pStyle w:val="Doctytul"/>
      </w:pPr>
    </w:p>
    <w:p w14:paraId="04C43801" w14:textId="77777777" w:rsidR="00192835" w:rsidRDefault="00192835" w:rsidP="00192835">
      <w:pPr>
        <w:pStyle w:val="Doctytul"/>
      </w:pPr>
    </w:p>
    <w:p w14:paraId="37DDD4A7" w14:textId="77777777" w:rsidR="00192835" w:rsidRDefault="00192835" w:rsidP="00192835">
      <w:pPr>
        <w:pStyle w:val="Doctytul"/>
      </w:pPr>
    </w:p>
    <w:p w14:paraId="64B2ADD4" w14:textId="77777777" w:rsidR="00192835" w:rsidRDefault="00192835" w:rsidP="00192835">
      <w:pPr>
        <w:pStyle w:val="Doctytul"/>
      </w:pPr>
    </w:p>
    <w:p w14:paraId="2B0CEDDD" w14:textId="77777777" w:rsidR="00192835" w:rsidRDefault="00192835" w:rsidP="00192835">
      <w:pPr>
        <w:pStyle w:val="Doctytul"/>
      </w:pPr>
    </w:p>
    <w:p w14:paraId="779FD6B6" w14:textId="77777777" w:rsidR="00192835" w:rsidRDefault="00192835" w:rsidP="00192835">
      <w:pPr>
        <w:pStyle w:val="Doctytul"/>
      </w:pPr>
    </w:p>
    <w:p w14:paraId="6664D4EF" w14:textId="2A0E09EF" w:rsidR="00C91624" w:rsidRDefault="00192835" w:rsidP="00192835">
      <w:pPr>
        <w:pStyle w:val="Doctytul"/>
      </w:pPr>
      <w:r w:rsidRPr="00192835">
        <w:lastRenderedPageBreak/>
        <w:t>Visualization of Gradient Descent for Multiple Starting Points</w:t>
      </w:r>
    </w:p>
    <w:p w14:paraId="09432F58" w14:textId="058E86CB" w:rsidR="00192835" w:rsidRDefault="00192835" w:rsidP="00192835">
      <w:pPr>
        <w:rPr>
          <w:b/>
          <w:bCs/>
          <w:sz w:val="24"/>
          <w:szCs w:val="24"/>
        </w:rPr>
      </w:pPr>
      <w:r w:rsidRPr="00192835">
        <w:rPr>
          <w:sz w:val="24"/>
          <w:szCs w:val="24"/>
        </w:rPr>
        <w:t xml:space="preserve">To </w:t>
      </w:r>
      <w:r w:rsidRPr="00192835">
        <w:rPr>
          <w:sz w:val="24"/>
          <w:szCs w:val="24"/>
        </w:rPr>
        <w:t>analyse</w:t>
      </w:r>
      <w:r w:rsidRPr="00192835">
        <w:rPr>
          <w:sz w:val="24"/>
          <w:szCs w:val="24"/>
        </w:rPr>
        <w:t xml:space="preserve"> how the gradient descent algorithm behaves for different initial conditions, </w:t>
      </w:r>
      <w:r w:rsidRPr="00192835">
        <w:rPr>
          <w:sz w:val="24"/>
          <w:szCs w:val="24"/>
        </w:rPr>
        <w:t>I</w:t>
      </w:r>
      <w:r w:rsidRPr="00192835">
        <w:rPr>
          <w:sz w:val="24"/>
          <w:szCs w:val="24"/>
        </w:rPr>
        <w:t xml:space="preserve"> tested three distinct starting points:</w:t>
      </w:r>
      <w:r w:rsidRPr="00192835">
        <w:rPr>
          <w:sz w:val="24"/>
          <w:szCs w:val="24"/>
        </w:rPr>
        <w:t xml:space="preserve"> </w:t>
      </w:r>
      <w:r w:rsidRPr="00192835">
        <w:rPr>
          <w:b/>
          <w:bCs/>
          <w:sz w:val="24"/>
          <w:szCs w:val="24"/>
        </w:rPr>
        <w:t>(-8, 9), (5, -3), (-2, -6)</w:t>
      </w:r>
    </w:p>
    <w:p w14:paraId="0E411F57" w14:textId="779C9069" w:rsidR="00192835" w:rsidRDefault="00192835" w:rsidP="0019283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C599288" wp14:editId="68923899">
            <wp:simplePos x="0" y="0"/>
            <wp:positionH relativeFrom="column">
              <wp:posOffset>3153878</wp:posOffset>
            </wp:positionH>
            <wp:positionV relativeFrom="paragraph">
              <wp:posOffset>304992</wp:posOffset>
            </wp:positionV>
            <wp:extent cx="3318510" cy="2493010"/>
            <wp:effectExtent l="0" t="0" r="0" b="2540"/>
            <wp:wrapTight wrapText="bothSides">
              <wp:wrapPolygon edited="0">
                <wp:start x="0" y="0"/>
                <wp:lineTo x="0" y="21457"/>
                <wp:lineTo x="21451" y="21457"/>
                <wp:lineTo x="21451" y="0"/>
                <wp:lineTo x="0" y="0"/>
              </wp:wrapPolygon>
            </wp:wrapTight>
            <wp:docPr id="516781470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51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7E720CB" wp14:editId="43DD5667">
            <wp:simplePos x="0" y="0"/>
            <wp:positionH relativeFrom="column">
              <wp:posOffset>-330344</wp:posOffset>
            </wp:positionH>
            <wp:positionV relativeFrom="paragraph">
              <wp:posOffset>365820</wp:posOffset>
            </wp:positionV>
            <wp:extent cx="3381555" cy="2539991"/>
            <wp:effectExtent l="0" t="0" r="0" b="0"/>
            <wp:wrapTight wrapText="bothSides">
              <wp:wrapPolygon edited="0">
                <wp:start x="0" y="0"/>
                <wp:lineTo x="0" y="21389"/>
                <wp:lineTo x="21417" y="21389"/>
                <wp:lineTo x="21417" y="0"/>
                <wp:lineTo x="0" y="0"/>
              </wp:wrapPolygon>
            </wp:wrapTight>
            <wp:docPr id="173100081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555" cy="253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Objective function plots: </w:t>
      </w:r>
    </w:p>
    <w:p w14:paraId="18025451" w14:textId="4C5CF498" w:rsidR="00192835" w:rsidRPr="00192835" w:rsidRDefault="00192835" w:rsidP="0019283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CA72CC8" wp14:editId="4C923B98">
            <wp:simplePos x="0" y="0"/>
            <wp:positionH relativeFrom="column">
              <wp:posOffset>-193675</wp:posOffset>
            </wp:positionH>
            <wp:positionV relativeFrom="paragraph">
              <wp:posOffset>2832100</wp:posOffset>
            </wp:positionV>
            <wp:extent cx="3123565" cy="2346325"/>
            <wp:effectExtent l="0" t="0" r="635" b="0"/>
            <wp:wrapTight wrapText="bothSides">
              <wp:wrapPolygon edited="0">
                <wp:start x="0" y="0"/>
                <wp:lineTo x="0" y="21395"/>
                <wp:lineTo x="21473" y="21395"/>
                <wp:lineTo x="21473" y="0"/>
                <wp:lineTo x="0" y="0"/>
              </wp:wrapPolygon>
            </wp:wrapTight>
            <wp:docPr id="18475269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92835" w:rsidRPr="00192835" w:rsidSect="001D3302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47FDD2" w14:textId="77777777" w:rsidR="009F2AA8" w:rsidRPr="00FE1A5E" w:rsidRDefault="009F2AA8" w:rsidP="00C91624">
      <w:pPr>
        <w:spacing w:after="0" w:line="240" w:lineRule="auto"/>
      </w:pPr>
      <w:r w:rsidRPr="00FE1A5E">
        <w:separator/>
      </w:r>
    </w:p>
  </w:endnote>
  <w:endnote w:type="continuationSeparator" w:id="0">
    <w:p w14:paraId="493CB0FF" w14:textId="77777777" w:rsidR="009F2AA8" w:rsidRPr="00FE1A5E" w:rsidRDefault="009F2AA8" w:rsidP="00C91624">
      <w:pPr>
        <w:spacing w:after="0" w:line="240" w:lineRule="auto"/>
      </w:pPr>
      <w:r w:rsidRPr="00FE1A5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53E756" w14:textId="77777777" w:rsidR="009F2AA8" w:rsidRPr="00FE1A5E" w:rsidRDefault="009F2AA8" w:rsidP="00C91624">
      <w:pPr>
        <w:spacing w:after="0" w:line="240" w:lineRule="auto"/>
      </w:pPr>
      <w:r w:rsidRPr="00FE1A5E">
        <w:separator/>
      </w:r>
    </w:p>
  </w:footnote>
  <w:footnote w:type="continuationSeparator" w:id="0">
    <w:p w14:paraId="5B19C85A" w14:textId="77777777" w:rsidR="009F2AA8" w:rsidRPr="00FE1A5E" w:rsidRDefault="009F2AA8" w:rsidP="00C91624">
      <w:pPr>
        <w:spacing w:after="0" w:line="240" w:lineRule="auto"/>
      </w:pPr>
      <w:r w:rsidRPr="00FE1A5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8701061"/>
      <w:docPartObj>
        <w:docPartGallery w:val="Page Numbers (Top of Page)"/>
        <w:docPartUnique/>
      </w:docPartObj>
    </w:sdtPr>
    <w:sdtContent>
      <w:p w14:paraId="35CA3D11" w14:textId="4629634C" w:rsidR="00C91624" w:rsidRPr="00FE1A5E" w:rsidRDefault="00C91624">
        <w:pPr>
          <w:pStyle w:val="Nagwek"/>
          <w:jc w:val="center"/>
        </w:pPr>
        <w:r w:rsidRPr="00FE1A5E">
          <w:fldChar w:fldCharType="begin"/>
        </w:r>
        <w:r w:rsidRPr="00FE1A5E">
          <w:instrText>PAGE   \* MERGEFORMAT</w:instrText>
        </w:r>
        <w:r w:rsidRPr="00FE1A5E">
          <w:fldChar w:fldCharType="separate"/>
        </w:r>
        <w:r w:rsidRPr="00FE1A5E">
          <w:t>2</w:t>
        </w:r>
        <w:r w:rsidRPr="00FE1A5E">
          <w:fldChar w:fldCharType="end"/>
        </w:r>
      </w:p>
    </w:sdtContent>
  </w:sdt>
  <w:p w14:paraId="0EE423D9" w14:textId="77777777" w:rsidR="00C91624" w:rsidRPr="00FE1A5E" w:rsidRDefault="00C91624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C3CE3"/>
    <w:multiLevelType w:val="hybridMultilevel"/>
    <w:tmpl w:val="4118A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B7419"/>
    <w:multiLevelType w:val="hybridMultilevel"/>
    <w:tmpl w:val="53EE2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06238"/>
    <w:multiLevelType w:val="hybridMultilevel"/>
    <w:tmpl w:val="80F49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45878"/>
    <w:multiLevelType w:val="hybridMultilevel"/>
    <w:tmpl w:val="8D9AC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10B0E"/>
    <w:multiLevelType w:val="hybridMultilevel"/>
    <w:tmpl w:val="B016A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7309202">
    <w:abstractNumId w:val="0"/>
  </w:num>
  <w:num w:numId="2" w16cid:durableId="981429277">
    <w:abstractNumId w:val="3"/>
  </w:num>
  <w:num w:numId="3" w16cid:durableId="2040475115">
    <w:abstractNumId w:val="2"/>
  </w:num>
  <w:num w:numId="4" w16cid:durableId="922840698">
    <w:abstractNumId w:val="4"/>
  </w:num>
  <w:num w:numId="5" w16cid:durableId="56784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0AC"/>
    <w:rsid w:val="00001980"/>
    <w:rsid w:val="00060F5A"/>
    <w:rsid w:val="00070266"/>
    <w:rsid w:val="00072C48"/>
    <w:rsid w:val="000F3696"/>
    <w:rsid w:val="001117CD"/>
    <w:rsid w:val="00132A97"/>
    <w:rsid w:val="00192835"/>
    <w:rsid w:val="001D3302"/>
    <w:rsid w:val="00200D11"/>
    <w:rsid w:val="0020613F"/>
    <w:rsid w:val="00207D50"/>
    <w:rsid w:val="002413EB"/>
    <w:rsid w:val="002456B6"/>
    <w:rsid w:val="002A6AD9"/>
    <w:rsid w:val="002C5ACC"/>
    <w:rsid w:val="002E6B0F"/>
    <w:rsid w:val="00300E76"/>
    <w:rsid w:val="00383587"/>
    <w:rsid w:val="003D591B"/>
    <w:rsid w:val="003E3EC4"/>
    <w:rsid w:val="004613C6"/>
    <w:rsid w:val="004925D1"/>
    <w:rsid w:val="0049721D"/>
    <w:rsid w:val="004A4CFA"/>
    <w:rsid w:val="004A5DEF"/>
    <w:rsid w:val="004E197E"/>
    <w:rsid w:val="00515789"/>
    <w:rsid w:val="005442A1"/>
    <w:rsid w:val="00557695"/>
    <w:rsid w:val="00571155"/>
    <w:rsid w:val="0059167A"/>
    <w:rsid w:val="005A16DD"/>
    <w:rsid w:val="005A314B"/>
    <w:rsid w:val="005D0931"/>
    <w:rsid w:val="0062059B"/>
    <w:rsid w:val="00676870"/>
    <w:rsid w:val="00697475"/>
    <w:rsid w:val="006C2294"/>
    <w:rsid w:val="00782360"/>
    <w:rsid w:val="007C25CC"/>
    <w:rsid w:val="007C7B9A"/>
    <w:rsid w:val="007D63AF"/>
    <w:rsid w:val="007E328D"/>
    <w:rsid w:val="00814045"/>
    <w:rsid w:val="008413F2"/>
    <w:rsid w:val="008F2EDC"/>
    <w:rsid w:val="00900DC2"/>
    <w:rsid w:val="00931309"/>
    <w:rsid w:val="00933689"/>
    <w:rsid w:val="00994AE7"/>
    <w:rsid w:val="009E5AC5"/>
    <w:rsid w:val="009F2AA8"/>
    <w:rsid w:val="00A03197"/>
    <w:rsid w:val="00AF7965"/>
    <w:rsid w:val="00B17954"/>
    <w:rsid w:val="00B649A3"/>
    <w:rsid w:val="00B75E64"/>
    <w:rsid w:val="00B76F61"/>
    <w:rsid w:val="00B8404D"/>
    <w:rsid w:val="00BF1DD2"/>
    <w:rsid w:val="00BF3F5A"/>
    <w:rsid w:val="00C22EF3"/>
    <w:rsid w:val="00C33FAD"/>
    <w:rsid w:val="00C80F24"/>
    <w:rsid w:val="00C91624"/>
    <w:rsid w:val="00CA591F"/>
    <w:rsid w:val="00CB5A12"/>
    <w:rsid w:val="00D3314A"/>
    <w:rsid w:val="00D4040C"/>
    <w:rsid w:val="00D460A6"/>
    <w:rsid w:val="00D7062D"/>
    <w:rsid w:val="00D918D7"/>
    <w:rsid w:val="00D96E8E"/>
    <w:rsid w:val="00E10516"/>
    <w:rsid w:val="00E22D67"/>
    <w:rsid w:val="00EA0DCE"/>
    <w:rsid w:val="00EA6ECC"/>
    <w:rsid w:val="00F4761E"/>
    <w:rsid w:val="00F77B3F"/>
    <w:rsid w:val="00FA30AC"/>
    <w:rsid w:val="00FA4048"/>
    <w:rsid w:val="00FC0E0E"/>
    <w:rsid w:val="00FE1A5E"/>
    <w:rsid w:val="00FF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F6C17"/>
  <w15:chartTrackingRefBased/>
  <w15:docId w15:val="{D130CE19-264C-453F-B473-8714FBB99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A3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A3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A30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A3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A30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A3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A3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A3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A3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A30A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A30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A30AC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A30AC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A30AC"/>
    <w:rPr>
      <w:rFonts w:eastAsiaTheme="majorEastAsia" w:cstheme="majorBidi"/>
      <w:color w:val="2F5496" w:themeColor="accent1" w:themeShade="BF"/>
      <w:lang w:val="es-E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A30AC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A30AC"/>
    <w:rPr>
      <w:rFonts w:eastAsiaTheme="majorEastAsia" w:cstheme="majorBidi"/>
      <w:color w:val="595959" w:themeColor="text1" w:themeTint="A6"/>
      <w:lang w:val="es-E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A30AC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A30AC"/>
    <w:rPr>
      <w:rFonts w:eastAsiaTheme="majorEastAsia" w:cstheme="majorBidi"/>
      <w:color w:val="272727" w:themeColor="text1" w:themeTint="D8"/>
      <w:lang w:val="es-ES"/>
    </w:rPr>
  </w:style>
  <w:style w:type="paragraph" w:styleId="Tytu">
    <w:name w:val="Title"/>
    <w:basedOn w:val="Normalny"/>
    <w:next w:val="Normalny"/>
    <w:link w:val="TytuZnak"/>
    <w:uiPriority w:val="10"/>
    <w:qFormat/>
    <w:rsid w:val="00FA3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A30AC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A3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A30AC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ytat">
    <w:name w:val="Quote"/>
    <w:basedOn w:val="Normalny"/>
    <w:next w:val="Normalny"/>
    <w:link w:val="CytatZnak"/>
    <w:uiPriority w:val="29"/>
    <w:qFormat/>
    <w:rsid w:val="00FA3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A30AC"/>
    <w:rPr>
      <w:i/>
      <w:iCs/>
      <w:color w:val="404040" w:themeColor="text1" w:themeTint="BF"/>
      <w:lang w:val="es-ES"/>
    </w:rPr>
  </w:style>
  <w:style w:type="paragraph" w:styleId="Akapitzlist">
    <w:name w:val="List Paragraph"/>
    <w:basedOn w:val="Normalny"/>
    <w:uiPriority w:val="34"/>
    <w:qFormat/>
    <w:rsid w:val="00FA30A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A30AC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A30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A30AC"/>
    <w:rPr>
      <w:i/>
      <w:iCs/>
      <w:color w:val="2F5496" w:themeColor="accent1" w:themeShade="BF"/>
      <w:lang w:val="es-ES"/>
    </w:rPr>
  </w:style>
  <w:style w:type="character" w:styleId="Odwoanieintensywne">
    <w:name w:val="Intense Reference"/>
    <w:basedOn w:val="Domylnaczcionkaakapitu"/>
    <w:uiPriority w:val="32"/>
    <w:qFormat/>
    <w:rsid w:val="00FA30AC"/>
    <w:rPr>
      <w:b/>
      <w:bCs/>
      <w:smallCaps/>
      <w:color w:val="2F5496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C9162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1624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C9162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1624"/>
    <w:rPr>
      <w:lang w:val="pl-PL"/>
    </w:rPr>
  </w:style>
  <w:style w:type="paragraph" w:customStyle="1" w:styleId="Doctytul">
    <w:name w:val="Doc tytul"/>
    <w:basedOn w:val="Normalny"/>
    <w:next w:val="Tytu"/>
    <w:link w:val="DoctytulZnak"/>
    <w:qFormat/>
    <w:rsid w:val="00FE1A5E"/>
    <w:rPr>
      <w:b/>
      <w:sz w:val="28"/>
      <w:szCs w:val="24"/>
    </w:rPr>
  </w:style>
  <w:style w:type="character" w:customStyle="1" w:styleId="DoctytulZnak">
    <w:name w:val="Doc tytul Znak"/>
    <w:basedOn w:val="Domylnaczcionkaakapitu"/>
    <w:link w:val="Doctytul"/>
    <w:rsid w:val="00FE1A5E"/>
    <w:rPr>
      <w:b/>
      <w:sz w:val="28"/>
      <w:szCs w:val="24"/>
      <w:lang w:val="en-GB"/>
    </w:rPr>
  </w:style>
  <w:style w:type="character" w:styleId="Tekstzastpczy">
    <w:name w:val="Placeholder Text"/>
    <w:basedOn w:val="Domylnaczcionkaakapitu"/>
    <w:uiPriority w:val="99"/>
    <w:semiHidden/>
    <w:rsid w:val="00FA404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2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Jung</dc:creator>
  <cp:keywords/>
  <dc:description/>
  <cp:lastModifiedBy>Monika Jung</cp:lastModifiedBy>
  <cp:revision>5</cp:revision>
  <dcterms:created xsi:type="dcterms:W3CDTF">2025-03-07T13:20:00Z</dcterms:created>
  <dcterms:modified xsi:type="dcterms:W3CDTF">2025-03-07T14:50:00Z</dcterms:modified>
</cp:coreProperties>
</file>