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C6206D" w:rsidP="00C6206D">
      <w:pPr>
        <w:jc w:val="center"/>
        <w:rPr>
          <w:sz w:val="32"/>
        </w:rPr>
      </w:pPr>
    </w:p>
    <w:p w:rsidR="00171049" w:rsidRPr="00346121" w:rsidRDefault="00171049" w:rsidP="00171049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F61CBB" w:rsidRDefault="00C6206D" w:rsidP="00C6206D">
      <w:pPr>
        <w:jc w:val="center"/>
        <w:rPr>
          <w:sz w:val="32"/>
        </w:rPr>
      </w:pPr>
    </w:p>
    <w:p w:rsidR="00C6206D" w:rsidRPr="00F61CBB" w:rsidRDefault="00E237CE" w:rsidP="00C6206D">
      <w:pPr>
        <w:tabs>
          <w:tab w:val="left" w:pos="6880"/>
        </w:tabs>
        <w:jc w:val="center"/>
        <w:rPr>
          <w:sz w:val="24"/>
        </w:rPr>
      </w:pPr>
      <w:r w:rsidRPr="00F61CBB">
        <w:rPr>
          <w:sz w:val="24"/>
        </w:rPr>
        <w:t>Driftsvejledning</w:t>
      </w:r>
    </w:p>
    <w:p w:rsidR="00D25CF4" w:rsidRPr="00F61CBB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F61CBB" w:rsidRDefault="00C6206D" w:rsidP="00C6206D">
      <w:pPr>
        <w:jc w:val="center"/>
        <w:rPr>
          <w:sz w:val="24"/>
        </w:rPr>
      </w:pPr>
    </w:p>
    <w:p w:rsidR="00C6206D" w:rsidRPr="00F61CBB" w:rsidRDefault="00C6206D" w:rsidP="00D25CF4">
      <w:pPr>
        <w:spacing w:before="3000"/>
        <w:jc w:val="center"/>
      </w:pPr>
    </w:p>
    <w:p w:rsidR="00C6206D" w:rsidRPr="00F61CBB" w:rsidRDefault="00C6206D" w:rsidP="00437003">
      <w:pPr>
        <w:pStyle w:val="Titel"/>
        <w:jc w:val="both"/>
      </w:pPr>
    </w:p>
    <w:p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:rsidR="00626D2D" w:rsidRDefault="00E93A88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hyperlink w:anchor="_Toc329173869" w:history="1">
        <w:r w:rsidR="00626D2D" w:rsidRPr="00E40DE4">
          <w:rPr>
            <w:rStyle w:val="Hyperlink"/>
            <w:noProof/>
          </w:rPr>
          <w:t>1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Hyperlink"/>
            <w:noProof/>
          </w:rPr>
          <w:t>Formål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_Toc329173869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3</w:t>
        </w:r>
        <w:r w:rsidR="00626D2D"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0" w:history="1">
        <w:r w:rsidRPr="00E40DE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Indeholdte komponenter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1" w:history="1">
        <w:r w:rsidRPr="00E40DE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Splunkjob &amp; Oprydningsjob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2" w:history="1">
        <w:r w:rsidRPr="00E40DE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Webservice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3" w:history="1">
        <w:r w:rsidRPr="00E40DE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Logning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4" w:history="1">
        <w:r w:rsidRPr="00E40DE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SLA Logning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5" w:history="1">
        <w:r w:rsidRPr="00E40DE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System Logning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6" w:history="1">
        <w:r w:rsidRPr="00E40DE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Adgangskontrol / Whitelisting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7" w:history="1">
        <w:r w:rsidRPr="00E40DE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Overvågning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8" w:history="1">
        <w:r w:rsidRPr="00E40DE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Yderligere informationer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9" w:history="1">
        <w:r w:rsidRPr="00E40DE4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Manglende øvre grænse af antal records.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80" w:history="1">
        <w:r w:rsidRPr="00E40DE4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Transaktionsproblematik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6D2D" w:rsidRDefault="00626D2D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81" w:history="1">
        <w:r w:rsidRPr="00E40DE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40DE4">
          <w:rPr>
            <w:rStyle w:val="Hyperlink"/>
            <w:noProof/>
          </w:rPr>
          <w:t>Ændringslog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_Toc329173881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7003" w:rsidRPr="00F61CBB" w:rsidRDefault="00E93A88">
      <w:r w:rsidRPr="00F61CBB">
        <w:fldChar w:fldCharType="end"/>
      </w:r>
    </w:p>
    <w:p w:rsidR="00C6206D" w:rsidRPr="00F61CBB" w:rsidRDefault="00C6206D" w:rsidP="00C6206D"/>
    <w:p w:rsidR="00D9292A" w:rsidRPr="00F61CBB" w:rsidRDefault="00D9292A" w:rsidP="00D9292A">
      <w:pPr>
        <w:pStyle w:val="Overskrift1"/>
      </w:pPr>
      <w:bookmarkStart w:id="1" w:name="_Toc329173869"/>
      <w:bookmarkEnd w:id="0"/>
      <w:r w:rsidRPr="00F61CBB">
        <w:lastRenderedPageBreak/>
        <w:t>Formål</w:t>
      </w:r>
      <w:bookmarkEnd w:id="1"/>
    </w:p>
    <w:p w:rsidR="00E237CE" w:rsidRPr="00F61CBB" w:rsidRDefault="00E237CE" w:rsidP="00E237CE">
      <w:r w:rsidRPr="00F61CBB">
        <w:t>Dokument målrettet systemadministratorer og driftspersoner, som skal kunne håndtere driftsmæssige aspekter af komponenten.</w:t>
      </w:r>
    </w:p>
    <w:p w:rsidR="00E237CE" w:rsidRPr="00F61CBB" w:rsidRDefault="00E237CE" w:rsidP="00E237CE"/>
    <w:p w:rsidR="00E237CE" w:rsidRPr="00F61CBB" w:rsidRDefault="00E237CE" w:rsidP="00E237CE">
      <w:r w:rsidRPr="00F61CBB">
        <w:t xml:space="preserve">Driftsvejledningen skal indeholde information om komponentens version, standard placering af logfiler og konfigurationsfiler, eksterne afhængigheder, og evt. krav til genstart af applikationer hvis komponenten bliver </w:t>
      </w:r>
      <w:proofErr w:type="spellStart"/>
      <w:r w:rsidRPr="00F61CBB">
        <w:t>ikke-responsiv</w:t>
      </w:r>
      <w:proofErr w:type="spellEnd"/>
      <w:r w:rsidRPr="00F61CBB">
        <w:t>.</w:t>
      </w:r>
    </w:p>
    <w:p w:rsidR="00E237CE" w:rsidRPr="00F61CBB" w:rsidRDefault="00E237CE" w:rsidP="00E237CE"/>
    <w:p w:rsidR="00E237CE" w:rsidRPr="00F61CBB" w:rsidRDefault="00E237CE" w:rsidP="00E237CE">
      <w:r w:rsidRPr="00F61CBB">
        <w:t>Start/stop vejledning for komponenten beskrives, herunder hvilke andre applikationer der evt. skal genstartes.</w:t>
      </w:r>
    </w:p>
    <w:p w:rsidR="00E237CE" w:rsidRPr="00F61CBB" w:rsidRDefault="00E237CE" w:rsidP="00E237CE"/>
    <w:p w:rsidR="00E237CE" w:rsidRPr="00F61CBB" w:rsidRDefault="00E237CE" w:rsidP="00E237CE">
      <w:r w:rsidRPr="00F61CBB">
        <w:t>Kendte fejlkoder som skrives i logfiler dokumenteres, så disse evt. kan overvåges, og tillige danne baggrund for fejlsøgning. En generel læsevejledning til logfiler vedlægges.</w:t>
      </w:r>
    </w:p>
    <w:p w:rsidR="00E237CE" w:rsidRPr="00F61CBB" w:rsidRDefault="00E237CE" w:rsidP="00E237CE"/>
    <w:p w:rsidR="00E237CE" w:rsidRPr="00F61CBB" w:rsidRDefault="00E237CE" w:rsidP="00E237CE">
      <w:r w:rsidRPr="00F61CBB">
        <w:t>Det bør angives hvorledes komponenten bedst lader sig overvåge, dvs. en generisk beskrivelse af overvågningen, der ikke er værktøjsafhængig.</w:t>
      </w:r>
    </w:p>
    <w:p w:rsidR="00E237CE" w:rsidRPr="00F61CBB" w:rsidRDefault="00E237CE" w:rsidP="00E237CE"/>
    <w:p w:rsidR="000E7C8C" w:rsidRPr="00F61CBB" w:rsidRDefault="00E237CE" w:rsidP="00E237CE">
      <w:r w:rsidRPr="00F61CBB">
        <w:t>Evt. specielle krav til backup beskrives, ligesom procedure ved reetablering af komponenten ud fra backup beskrives.</w:t>
      </w:r>
    </w:p>
    <w:p w:rsidR="000E7C8C" w:rsidRPr="00F61CBB" w:rsidRDefault="000E7C8C">
      <w:pPr>
        <w:spacing w:line="240" w:lineRule="auto"/>
        <w:jc w:val="left"/>
      </w:pPr>
    </w:p>
    <w:p w:rsidR="00C93ED5" w:rsidRDefault="00C93ED5">
      <w:pPr>
        <w:spacing w:line="240" w:lineRule="auto"/>
        <w:jc w:val="left"/>
      </w:pPr>
      <w:r>
        <w:br w:type="page"/>
      </w:r>
    </w:p>
    <w:p w:rsidR="00C93ED5" w:rsidRDefault="00C93ED5" w:rsidP="00C93ED5">
      <w:pPr>
        <w:pStyle w:val="Overskrift1"/>
      </w:pPr>
      <w:bookmarkStart w:id="2" w:name="_Toc329173870"/>
      <w:r>
        <w:lastRenderedPageBreak/>
        <w:t>Indeholdte komponenter</w:t>
      </w:r>
      <w:bookmarkEnd w:id="2"/>
    </w:p>
    <w:p w:rsidR="002A4F31" w:rsidRPr="002A4F31" w:rsidRDefault="002A4F31" w:rsidP="002A4F31">
      <w:r>
        <w:t xml:space="preserve">Der er 3 logiske komponenter, bygget som 2 fysiske WAR filer, der skal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hhv</w:t>
      </w:r>
      <w:proofErr w:type="spellEnd"/>
      <w:r>
        <w:t xml:space="preserve"> </w:t>
      </w:r>
      <w:proofErr w:type="spellStart"/>
      <w:r>
        <w:t>DoDi</w:t>
      </w:r>
      <w:proofErr w:type="spellEnd"/>
      <w:r>
        <w:t xml:space="preserve"> og NSP platformene.</w:t>
      </w:r>
    </w:p>
    <w:p w:rsidR="002A4F31" w:rsidRDefault="002A4F31" w:rsidP="002A4F31">
      <w:pPr>
        <w:pStyle w:val="Overskrift2"/>
      </w:pPr>
      <w:bookmarkStart w:id="3" w:name="_Toc329173871"/>
      <w:proofErr w:type="spellStart"/>
      <w:r>
        <w:t>Splunkjob</w:t>
      </w:r>
      <w:proofErr w:type="spellEnd"/>
      <w:r>
        <w:t xml:space="preserve"> &amp; </w:t>
      </w:r>
      <w:proofErr w:type="spellStart"/>
      <w:r>
        <w:t>Oprydningsjob</w:t>
      </w:r>
      <w:bookmarkEnd w:id="3"/>
      <w:proofErr w:type="spellEnd"/>
    </w:p>
    <w:p w:rsidR="002A4F31" w:rsidRPr="002A4F31" w:rsidRDefault="002A4F31" w:rsidP="002A4F31">
      <w:r>
        <w:t xml:space="preserve">Disse komponenter skal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DoDi</w:t>
      </w:r>
      <w:proofErr w:type="spellEnd"/>
      <w:r>
        <w:t xml:space="preserve"> platformen</w:t>
      </w:r>
    </w:p>
    <w:p w:rsidR="002A4F31" w:rsidRDefault="002A4F31" w:rsidP="002A4F31"/>
    <w:p w:rsidR="002A4F31" w:rsidRDefault="002A4F31" w:rsidP="002A4F31">
      <w:proofErr w:type="gramStart"/>
      <w:r>
        <w:t>Binære</w:t>
      </w:r>
      <w:proofErr w:type="gramEnd"/>
      <w:r>
        <w:t xml:space="preserve"> fil:</w:t>
      </w:r>
      <w:r w:rsidR="006107C3">
        <w:t xml:space="preserve"> </w:t>
      </w:r>
      <w:proofErr w:type="spellStart"/>
      <w:r w:rsidR="006107C3">
        <w:t>minlog-ws.war</w:t>
      </w:r>
      <w:proofErr w:type="spellEnd"/>
    </w:p>
    <w:p w:rsidR="002A4F31" w:rsidRPr="002A4F31" w:rsidRDefault="002A4F31" w:rsidP="002A4F31">
      <w:r>
        <w:t>Overvågnings URL:</w:t>
      </w:r>
      <w:r w:rsidR="006107C3">
        <w:t xml:space="preserve"> &lt;</w:t>
      </w:r>
      <w:proofErr w:type="spellStart"/>
      <w:r w:rsidR="006107C3">
        <w:t>context-root&gt;/checkall.jsp</w:t>
      </w:r>
      <w:proofErr w:type="spellEnd"/>
    </w:p>
    <w:p w:rsidR="002A4F31" w:rsidRDefault="002A4F31" w:rsidP="002A4F31">
      <w:pPr>
        <w:pStyle w:val="Overskrift2"/>
      </w:pPr>
      <w:bookmarkStart w:id="4" w:name="_Toc329173872"/>
      <w:r>
        <w:t>Webservice</w:t>
      </w:r>
      <w:bookmarkEnd w:id="4"/>
    </w:p>
    <w:p w:rsidR="002A4F31" w:rsidRDefault="002A4F31" w:rsidP="002A4F31">
      <w:r>
        <w:t xml:space="preserve">Denne komponent skal </w:t>
      </w:r>
      <w:proofErr w:type="spellStart"/>
      <w:r>
        <w:t>deployes</w:t>
      </w:r>
      <w:proofErr w:type="spellEnd"/>
      <w:r>
        <w:t xml:space="preserve"> på NSP platformen</w:t>
      </w:r>
    </w:p>
    <w:p w:rsidR="002A4F31" w:rsidRDefault="002A4F31" w:rsidP="002A4F31"/>
    <w:p w:rsidR="002A4F31" w:rsidRDefault="002A4F31" w:rsidP="002A4F31">
      <w:proofErr w:type="gramStart"/>
      <w:r>
        <w:t>Binære</w:t>
      </w:r>
      <w:proofErr w:type="gramEnd"/>
      <w:r>
        <w:t xml:space="preserve"> fil:</w:t>
      </w:r>
      <w:r w:rsidR="006107C3">
        <w:t xml:space="preserve"> </w:t>
      </w:r>
      <w:proofErr w:type="spellStart"/>
      <w:r w:rsidR="006107C3">
        <w:t>minlog-export.war</w:t>
      </w:r>
      <w:proofErr w:type="spellEnd"/>
    </w:p>
    <w:p w:rsidR="006107C3" w:rsidRPr="002A4F31" w:rsidRDefault="006107C3" w:rsidP="006107C3">
      <w:r>
        <w:t>Overvågnings URL: &lt;</w:t>
      </w:r>
      <w:proofErr w:type="spellStart"/>
      <w:r>
        <w:t>context-root&gt;/checkall.jsp</w:t>
      </w:r>
      <w:proofErr w:type="spellEnd"/>
    </w:p>
    <w:p w:rsidR="002A4F31" w:rsidRPr="002A4F31" w:rsidRDefault="002A4F31" w:rsidP="002A4F31"/>
    <w:p w:rsidR="00C93ED5" w:rsidRPr="00C93ED5" w:rsidRDefault="00C93ED5" w:rsidP="00C93ED5"/>
    <w:p w:rsidR="00C93ED5" w:rsidRDefault="00C93ED5" w:rsidP="00C93ED5">
      <w:pPr>
        <w:pStyle w:val="NormalWeb"/>
      </w:pPr>
    </w:p>
    <w:p w:rsidR="00C93ED5" w:rsidRDefault="00C93ED5" w:rsidP="00C93ED5">
      <w:pPr>
        <w:pStyle w:val="Overskrift1"/>
      </w:pPr>
      <w:bookmarkStart w:id="5" w:name="sla-log"/>
      <w:bookmarkStart w:id="6" w:name="_Toc329173873"/>
      <w:bookmarkEnd w:id="5"/>
      <w:r>
        <w:lastRenderedPageBreak/>
        <w:t>Logning</w:t>
      </w:r>
      <w:bookmarkEnd w:id="6"/>
    </w:p>
    <w:p w:rsidR="002A4F31" w:rsidRDefault="002A4F31" w:rsidP="002A4F31">
      <w:pPr>
        <w:pStyle w:val="Overskrift2"/>
      </w:pPr>
      <w:bookmarkStart w:id="7" w:name="_Toc329173874"/>
      <w:r>
        <w:t>SLA Logning</w:t>
      </w:r>
      <w:bookmarkEnd w:id="7"/>
    </w:p>
    <w:p w:rsidR="00C93ED5" w:rsidRDefault="002A4F31" w:rsidP="002A4F31">
      <w:r>
        <w:t xml:space="preserve">Til SLA logning anvendes </w:t>
      </w:r>
      <w:proofErr w:type="spellStart"/>
      <w:r>
        <w:t>NSP-Util</w:t>
      </w:r>
      <w:proofErr w:type="spellEnd"/>
      <w:r>
        <w:t xml:space="preserve">, og selve logfilen kan findes i </w:t>
      </w:r>
      <w:proofErr w:type="spellStart"/>
      <w:r>
        <w:t>JBoss</w:t>
      </w:r>
      <w:proofErr w:type="spellEnd"/>
      <w:r>
        <w:t xml:space="preserve"> serverens log folder, såfremt konfigurationen </w:t>
      </w:r>
      <w:proofErr w:type="spellStart"/>
      <w:r w:rsidR="00C93ED5">
        <w:rPr>
          <w:rStyle w:val="Fremhv"/>
        </w:rPr>
        <w:t>nspslalog-minlog.properties</w:t>
      </w:r>
      <w:proofErr w:type="spellEnd"/>
      <w:r w:rsidR="00C93ED5">
        <w:t xml:space="preserve"> er blevet lagt i </w:t>
      </w:r>
      <w:proofErr w:type="spellStart"/>
      <w:r>
        <w:t>JBoss</w:t>
      </w:r>
      <w:proofErr w:type="spellEnd"/>
      <w:r>
        <w:t xml:space="preserve"> </w:t>
      </w:r>
      <w:proofErr w:type="spellStart"/>
      <w:r w:rsidR="00C93ED5">
        <w:rPr>
          <w:rStyle w:val="Fremhv"/>
        </w:rPr>
        <w:t>conf</w:t>
      </w:r>
      <w:proofErr w:type="spellEnd"/>
      <w:r>
        <w:rPr>
          <w:rStyle w:val="Fremhv"/>
        </w:rPr>
        <w:t xml:space="preserve"> </w:t>
      </w:r>
      <w:r w:rsidRPr="002A4F31">
        <w:rPr>
          <w:rStyle w:val="Fremhv"/>
          <w:i w:val="0"/>
        </w:rPr>
        <w:t>folderen</w:t>
      </w:r>
      <w:r w:rsidR="00C93ED5">
        <w:t>.</w:t>
      </w:r>
    </w:p>
    <w:p w:rsidR="002A4F31" w:rsidRDefault="002A4F31" w:rsidP="002A4F31">
      <w:pPr>
        <w:pStyle w:val="Overskrift2"/>
      </w:pPr>
      <w:bookmarkStart w:id="8" w:name="_Toc329173875"/>
      <w:r>
        <w:t>System Logning</w:t>
      </w:r>
      <w:bookmarkEnd w:id="8"/>
    </w:p>
    <w:p w:rsidR="002A4F31" w:rsidRDefault="002A4F31" w:rsidP="002A4F31">
      <w:bookmarkStart w:id="9" w:name="whitelist"/>
      <w:bookmarkEnd w:id="9"/>
      <w:r>
        <w:t xml:space="preserve">Til almindelig systemlogning anvendes log4j, og konfigurationen af samme gøres via filerne </w:t>
      </w:r>
      <w:r>
        <w:rPr>
          <w:rStyle w:val="Fremhv"/>
        </w:rPr>
        <w:t>log4j-minlog.xml</w:t>
      </w:r>
      <w:r>
        <w:t xml:space="preserve"> og </w:t>
      </w:r>
      <w:r>
        <w:rPr>
          <w:rStyle w:val="Fremhv"/>
        </w:rPr>
        <w:t>log4j.dtd,</w:t>
      </w:r>
      <w:r>
        <w:t xml:space="preserve"> der skal lægges i </w:t>
      </w:r>
      <w:proofErr w:type="spellStart"/>
      <w:r>
        <w:t>JBoss</w:t>
      </w:r>
      <w:proofErr w:type="spellEnd"/>
      <w:r>
        <w:t xml:space="preserve"> </w:t>
      </w:r>
      <w:proofErr w:type="spellStart"/>
      <w:r>
        <w:rPr>
          <w:rStyle w:val="Fremhv"/>
        </w:rPr>
        <w:t>conf</w:t>
      </w:r>
      <w:proofErr w:type="spellEnd"/>
      <w:r>
        <w:t xml:space="preserve"> folderen. </w:t>
      </w:r>
    </w:p>
    <w:p w:rsidR="00C93ED5" w:rsidRDefault="00C93ED5" w:rsidP="00C93ED5">
      <w:pPr>
        <w:pStyle w:val="Overskrift1"/>
      </w:pPr>
      <w:bookmarkStart w:id="10" w:name="_Toc329173876"/>
      <w:r>
        <w:lastRenderedPageBreak/>
        <w:t xml:space="preserve">Adgangskontrol / </w:t>
      </w:r>
      <w:proofErr w:type="spellStart"/>
      <w:r>
        <w:t>Whitelisting</w:t>
      </w:r>
      <w:bookmarkEnd w:id="10"/>
      <w:proofErr w:type="spellEnd"/>
    </w:p>
    <w:p w:rsidR="00C93ED5" w:rsidRDefault="006107C3" w:rsidP="00C93ED5">
      <w:r>
        <w:t xml:space="preserve">Adgang til webservicen styres via </w:t>
      </w:r>
      <w:proofErr w:type="spellStart"/>
      <w:r>
        <w:t>whitelisting</w:t>
      </w:r>
      <w:proofErr w:type="spellEnd"/>
      <w:r>
        <w:t xml:space="preserve"> af CVR nummer. Der er oprettet en tabel der indeholder de CVR numre der har adgang til servicen.</w:t>
      </w:r>
    </w:p>
    <w:p w:rsidR="006107C3" w:rsidRDefault="006107C3" w:rsidP="00C93ED5"/>
    <w:p w:rsidR="006107C3" w:rsidRDefault="006107C3" w:rsidP="00C93ED5">
      <w:r>
        <w:t>For at give en ny bruger adgang, kan man anvende følgende SQL statement. Værdien ’</w:t>
      </w:r>
      <w:proofErr w:type="gramStart"/>
      <w:r>
        <w:t>12345678</w:t>
      </w:r>
      <w:proofErr w:type="gramEnd"/>
      <w:r>
        <w:t>’ skal erstattes med det faktiske CVR nummer</w:t>
      </w:r>
    </w:p>
    <w:p w:rsidR="006107C3" w:rsidRPr="006107C3" w:rsidRDefault="006107C3" w:rsidP="00C93ED5">
      <w:pPr>
        <w:rPr>
          <w:rStyle w:val="s"/>
        </w:rPr>
      </w:pPr>
    </w:p>
    <w:p w:rsidR="00596FDA" w:rsidRPr="007615C3" w:rsidRDefault="006107C3" w:rsidP="00596FDA">
      <w:pPr>
        <w:jc w:val="left"/>
        <w:rPr>
          <w:rStyle w:val="s"/>
          <w:rFonts w:ascii="Courier New" w:hAnsi="Courier New" w:cs="Courier New"/>
        </w:rPr>
      </w:pPr>
      <w:r w:rsidRPr="007615C3">
        <w:rPr>
          <w:rStyle w:val="s"/>
          <w:rFonts w:ascii="Courier New" w:hAnsi="Courier New" w:cs="Courier New"/>
        </w:rPr>
        <w:t xml:space="preserve">INSERT </w:t>
      </w:r>
      <w:r w:rsidR="00596FDA" w:rsidRPr="007615C3">
        <w:rPr>
          <w:rStyle w:val="s"/>
          <w:rFonts w:ascii="Courier New" w:hAnsi="Courier New" w:cs="Courier New"/>
        </w:rPr>
        <w:t xml:space="preserve">INTO </w:t>
      </w:r>
      <w:proofErr w:type="spellStart"/>
      <w:r w:rsidR="00596FDA" w:rsidRPr="007615C3">
        <w:rPr>
          <w:rStyle w:val="s"/>
          <w:rFonts w:ascii="Courier New" w:hAnsi="Courier New" w:cs="Courier New"/>
        </w:rPr>
        <w:t>whitelist</w:t>
      </w:r>
      <w:proofErr w:type="spellEnd"/>
      <w:r w:rsidR="00596FDA" w:rsidRPr="007615C3">
        <w:rPr>
          <w:rStyle w:val="s"/>
          <w:rFonts w:ascii="Courier New" w:hAnsi="Courier New" w:cs="Courier New"/>
        </w:rPr>
        <w:t xml:space="preserve"> </w:t>
      </w:r>
      <w:r w:rsidRPr="007615C3">
        <w:rPr>
          <w:rStyle w:val="s"/>
          <w:rFonts w:ascii="Courier New" w:hAnsi="Courier New" w:cs="Courier New"/>
        </w:rPr>
        <w:t>(</w:t>
      </w:r>
      <w:proofErr w:type="spellStart"/>
      <w:r w:rsidRPr="007615C3">
        <w:rPr>
          <w:rStyle w:val="s"/>
          <w:rFonts w:ascii="Courier New" w:hAnsi="Courier New" w:cs="Courier New"/>
        </w:rPr>
        <w:t>legal_cvr</w:t>
      </w:r>
      <w:proofErr w:type="spellEnd"/>
      <w:r w:rsidRPr="007615C3">
        <w:rPr>
          <w:rStyle w:val="s"/>
          <w:rFonts w:ascii="Courier New" w:hAnsi="Courier New" w:cs="Courier New"/>
        </w:rPr>
        <w:t xml:space="preserve">, </w:t>
      </w:r>
      <w:proofErr w:type="spellStart"/>
      <w:r w:rsidR="00596FDA" w:rsidRPr="007615C3">
        <w:rPr>
          <w:rStyle w:val="s"/>
          <w:rFonts w:ascii="Courier New" w:hAnsi="Courier New" w:cs="Courier New"/>
        </w:rPr>
        <w:t>name</w:t>
      </w:r>
      <w:proofErr w:type="spellEnd"/>
      <w:r w:rsidR="00596FDA" w:rsidRPr="007615C3">
        <w:rPr>
          <w:rStyle w:val="s"/>
          <w:rFonts w:ascii="Courier New" w:hAnsi="Courier New" w:cs="Courier New"/>
        </w:rPr>
        <w:t>)</w:t>
      </w:r>
    </w:p>
    <w:p w:rsidR="006107C3" w:rsidRPr="006107C3" w:rsidRDefault="00596FDA" w:rsidP="00596FDA">
      <w:pPr>
        <w:jc w:val="left"/>
        <w:rPr>
          <w:rFonts w:ascii="Courier New" w:hAnsi="Courier New" w:cs="Courier New"/>
          <w:lang w:val="en-US"/>
        </w:rPr>
      </w:pPr>
      <w:r w:rsidRPr="007615C3">
        <w:rPr>
          <w:rStyle w:val="s"/>
          <w:rFonts w:ascii="Courier New" w:hAnsi="Courier New" w:cs="Courier New"/>
        </w:rPr>
        <w:t xml:space="preserve">     </w:t>
      </w:r>
      <w:r w:rsidR="006107C3" w:rsidRPr="006107C3">
        <w:rPr>
          <w:rStyle w:val="s"/>
          <w:rFonts w:ascii="Courier New" w:hAnsi="Courier New" w:cs="Courier New"/>
          <w:lang w:val="en-US"/>
        </w:rPr>
        <w:t>VALUES (’12345678’, ’</w:t>
      </w:r>
      <w:proofErr w:type="spellStart"/>
      <w:r w:rsidR="006107C3" w:rsidRPr="006107C3">
        <w:rPr>
          <w:rStyle w:val="s"/>
          <w:rFonts w:ascii="Courier New" w:hAnsi="Courier New" w:cs="Courier New"/>
          <w:lang w:val="en-US"/>
        </w:rPr>
        <w:t>minlog</w:t>
      </w:r>
      <w:proofErr w:type="spellEnd"/>
      <w:r w:rsidR="006107C3" w:rsidRPr="006107C3">
        <w:rPr>
          <w:rStyle w:val="s"/>
          <w:rFonts w:ascii="Courier New" w:hAnsi="Courier New" w:cs="Courier New"/>
          <w:lang w:val="en-US"/>
        </w:rPr>
        <w:t>’);</w:t>
      </w:r>
    </w:p>
    <w:p w:rsidR="00C93ED5" w:rsidRDefault="00C93ED5" w:rsidP="00C93ED5">
      <w:pPr>
        <w:pStyle w:val="Overskrift1"/>
      </w:pPr>
      <w:bookmarkStart w:id="11" w:name="_Toc328722900"/>
      <w:bookmarkStart w:id="12" w:name="_Toc329173877"/>
      <w:r>
        <w:lastRenderedPageBreak/>
        <w:t>Overvågning</w:t>
      </w:r>
      <w:bookmarkEnd w:id="11"/>
      <w:bookmarkEnd w:id="12"/>
    </w:p>
    <w:p w:rsidR="000E7C8C" w:rsidRDefault="00C93ED5" w:rsidP="00C93ED5">
      <w:r>
        <w:t xml:space="preserve">Der kan køres en </w:t>
      </w:r>
      <w:proofErr w:type="spellStart"/>
      <w:r>
        <w:t>SmokeTest</w:t>
      </w:r>
      <w:proofErr w:type="spellEnd"/>
      <w:r>
        <w:t xml:space="preserve"> på </w:t>
      </w:r>
      <w:r>
        <w:rPr>
          <w:rStyle w:val="Fremhv"/>
        </w:rPr>
        <w:t>/</w:t>
      </w:r>
      <w:proofErr w:type="spellStart"/>
      <w:r>
        <w:rPr>
          <w:rStyle w:val="Fremhv"/>
        </w:rPr>
        <w:t>jsp/checkall.jsp</w:t>
      </w:r>
      <w:proofErr w:type="spellEnd"/>
      <w:r>
        <w:t xml:space="preserve">, som tjekker interne afhængigheder. Hvis der returneres andet end http status </w:t>
      </w:r>
      <w:r>
        <w:rPr>
          <w:rStyle w:val="Fremhv"/>
        </w:rPr>
        <w:t>200</w:t>
      </w:r>
      <w:r>
        <w:t>, betyder det at applikationen ikke virker som den skal.</w:t>
      </w:r>
    </w:p>
    <w:p w:rsidR="002A4F31" w:rsidRDefault="002A4F31" w:rsidP="002A4F31">
      <w:pPr>
        <w:pStyle w:val="Overskrift1"/>
      </w:pPr>
      <w:bookmarkStart w:id="13" w:name="_Toc329173878"/>
      <w:r>
        <w:lastRenderedPageBreak/>
        <w:t>Yderligere informationer</w:t>
      </w:r>
      <w:bookmarkEnd w:id="13"/>
    </w:p>
    <w:p w:rsidR="002A4F31" w:rsidRDefault="002A4F31" w:rsidP="00C93ED5">
      <w:r>
        <w:t xml:space="preserve">Dokumentet ’Installationsvejledning’ indeholder en lang række oplysninger der er relevante i forbindelse med både installation og drift af </w:t>
      </w:r>
      <w:proofErr w:type="spellStart"/>
      <w:r>
        <w:t>kompontenen</w:t>
      </w:r>
      <w:proofErr w:type="spellEnd"/>
      <w:r>
        <w:t>.</w:t>
      </w:r>
    </w:p>
    <w:p w:rsidR="007615C3" w:rsidRDefault="007615C3" w:rsidP="007615C3">
      <w:pPr>
        <w:pStyle w:val="Overskrift2"/>
      </w:pPr>
      <w:bookmarkStart w:id="14" w:name="_Toc329173879"/>
      <w:r>
        <w:t xml:space="preserve">Manglende øvre grænse af antal </w:t>
      </w:r>
      <w:proofErr w:type="spellStart"/>
      <w:r>
        <w:t>records</w:t>
      </w:r>
      <w:proofErr w:type="spellEnd"/>
      <w:r>
        <w:t>.</w:t>
      </w:r>
      <w:bookmarkEnd w:id="14"/>
    </w:p>
    <w:p w:rsidR="007615C3" w:rsidRDefault="007615C3" w:rsidP="007615C3">
      <w:r>
        <w:t xml:space="preserve">Udtrækket fra </w:t>
      </w:r>
      <w:proofErr w:type="spellStart"/>
      <w:r>
        <w:t>splunk</w:t>
      </w:r>
      <w:proofErr w:type="spellEnd"/>
      <w:r>
        <w:t xml:space="preserve"> medtager ALLE </w:t>
      </w:r>
      <w:proofErr w:type="spellStart"/>
      <w:r>
        <w:t>records</w:t>
      </w:r>
      <w:proofErr w:type="spellEnd"/>
      <w:r>
        <w:t xml:space="preserve"> som er nyere end et givet tidspunkt. Der er ikke nogen øvre grænse for antallet af </w:t>
      </w:r>
      <w:proofErr w:type="spellStart"/>
      <w:r>
        <w:t>records</w:t>
      </w:r>
      <w:proofErr w:type="spellEnd"/>
      <w:r>
        <w:t xml:space="preserve"> der behandles. Kørslen sker som en databasetransaktion. Dette kan teoretisk give problemer, såfremt </w:t>
      </w:r>
      <w:proofErr w:type="spellStart"/>
      <w:r>
        <w:t>splunk-udtrækket</w:t>
      </w:r>
      <w:proofErr w:type="spellEnd"/>
      <w:r>
        <w:t xml:space="preserve"> er nede i en periode, så antallet af </w:t>
      </w:r>
      <w:proofErr w:type="spellStart"/>
      <w:r>
        <w:t>records</w:t>
      </w:r>
      <w:proofErr w:type="spellEnd"/>
      <w:r>
        <w:t xml:space="preserve"> der mangler at blive behandlet er stort. Problemer kan enten være i form af hukommelsesforbrug på den </w:t>
      </w:r>
      <w:proofErr w:type="spellStart"/>
      <w:r>
        <w:t>JBoss</w:t>
      </w:r>
      <w:proofErr w:type="spellEnd"/>
      <w:r>
        <w:t xml:space="preserve"> der afvikler jobbet - eller ved at overskride den øvre grænse for hvad databasen kan håndtere i en transaktion.</w:t>
      </w:r>
    </w:p>
    <w:p w:rsidR="007615C3" w:rsidRDefault="007615C3" w:rsidP="007615C3"/>
    <w:p w:rsidR="007615C3" w:rsidRDefault="007615C3" w:rsidP="007615C3">
      <w:r>
        <w:t xml:space="preserve">Såfremt dette problem opstår i praksis kan det formentlig løses af driften ved at flytte </w:t>
      </w:r>
      <w:proofErr w:type="spellStart"/>
      <w:r>
        <w:t>entries</w:t>
      </w:r>
      <w:proofErr w:type="spellEnd"/>
      <w:r>
        <w:t xml:space="preserve"> fra </w:t>
      </w:r>
      <w:proofErr w:type="spellStart"/>
      <w:r>
        <w:t>splunk</w:t>
      </w:r>
      <w:proofErr w:type="spellEnd"/>
      <w:r>
        <w:t xml:space="preserve"> til en temporær placering, starte jobbet, og herefter løbende flytte </w:t>
      </w:r>
      <w:proofErr w:type="spellStart"/>
      <w:r>
        <w:t>entries</w:t>
      </w:r>
      <w:proofErr w:type="spellEnd"/>
      <w:r>
        <w:t xml:space="preserve"> tilbage til </w:t>
      </w:r>
      <w:proofErr w:type="spellStart"/>
      <w:r>
        <w:t>splunk</w:t>
      </w:r>
      <w:proofErr w:type="spellEnd"/>
      <w:r>
        <w:t xml:space="preserve">. Men det vil naturligvis være forbundet med ekstra </w:t>
      </w:r>
      <w:proofErr w:type="spellStart"/>
      <w:r>
        <w:t>nedetid</w:t>
      </w:r>
      <w:proofErr w:type="spellEnd"/>
      <w:r>
        <w:t>, før jobbet atter kommer op.</w:t>
      </w:r>
    </w:p>
    <w:p w:rsidR="007615C3" w:rsidRDefault="007615C3" w:rsidP="007615C3">
      <w:pPr>
        <w:pStyle w:val="Overskrift2"/>
      </w:pPr>
      <w:bookmarkStart w:id="15" w:name="_Toc329173880"/>
      <w:r>
        <w:t>Transaktionsproblematik</w:t>
      </w:r>
      <w:bookmarkEnd w:id="15"/>
    </w:p>
    <w:p w:rsidR="007615C3" w:rsidRPr="00F61CBB" w:rsidRDefault="007615C3" w:rsidP="007615C3">
      <w:r>
        <w:t xml:space="preserve">Kode inspektionen afslørede en fejl med hensyn til håndtering af transaktioner. Fejlen kunne have medført at sporingen af hvilke indgange der var hentet fra </w:t>
      </w:r>
      <w:proofErr w:type="spellStart"/>
      <w:r>
        <w:t>splunk</w:t>
      </w:r>
      <w:proofErr w:type="spellEnd"/>
      <w:r>
        <w:t>, ikke blev opdateret korrekt. Så fejlen kunne have medført at handlinger optræder flere gange i Min Log - men altså ikke til tab af data. Fejlrettelsen er verificeret ved kodeinspektion, men er ikke blevet testet.</w:t>
      </w:r>
    </w:p>
    <w:p w:rsidR="00654335" w:rsidRPr="00F61CBB" w:rsidRDefault="00654335" w:rsidP="000E7C8C">
      <w:pPr>
        <w:pStyle w:val="Overskrift1"/>
      </w:pPr>
      <w:bookmarkStart w:id="16" w:name="_Toc263424147"/>
      <w:bookmarkStart w:id="17" w:name="_Toc329173881"/>
      <w:proofErr w:type="spellStart"/>
      <w:r w:rsidRPr="00F61CBB">
        <w:lastRenderedPageBreak/>
        <w:t>Ændringslog</w:t>
      </w:r>
      <w:bookmarkEnd w:id="16"/>
      <w:bookmarkEnd w:id="17"/>
      <w:proofErr w:type="spellEnd"/>
    </w:p>
    <w:p w:rsidR="00D07E64" w:rsidRPr="00F61CBB" w:rsidRDefault="00D07E64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F61CBB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171049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654335" w:rsidRPr="00F61CBB">
              <w:rPr>
                <w:rFonts w:ascii="Arial" w:hAnsi="Arial" w:cs="Arial"/>
                <w:sz w:val="22"/>
                <w:szCs w:val="22"/>
                <w:lang w:val="da-DK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1</w:t>
            </w:r>
            <w:proofErr w:type="gramEnd"/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171049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</w:t>
            </w:r>
            <w:r w:rsidR="00654335"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06</w:t>
            </w:r>
            <w:r w:rsidR="00654335"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61CBB">
              <w:rPr>
                <w:rFonts w:ascii="Arial" w:hAnsi="Arial" w:cs="Arial"/>
                <w:sz w:val="22"/>
                <w:szCs w:val="22"/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F61CBB" w:rsidRDefault="00DB04B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</w:tbl>
    <w:p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F61CBB" w:rsidRDefault="00D9292A" w:rsidP="00D9292A"/>
    <w:sectPr w:rsidR="00D9292A" w:rsidRPr="00F61CBB" w:rsidSect="00C6206D"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6E7" w:rsidRDefault="003606E7">
      <w:pPr>
        <w:spacing w:line="240" w:lineRule="auto"/>
      </w:pPr>
      <w:r>
        <w:separator/>
      </w:r>
    </w:p>
  </w:endnote>
  <w:endnote w:type="continuationSeparator" w:id="0">
    <w:p w:rsidR="003606E7" w:rsidRDefault="00360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A4" w:rsidRPr="002F440C" w:rsidRDefault="00B014A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E93A88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E93A88" w:rsidRPr="002F440C">
      <w:rPr>
        <w:rStyle w:val="Sidetal1"/>
      </w:rPr>
      <w:fldChar w:fldCharType="separate"/>
    </w:r>
    <w:r w:rsidR="00626D2D">
      <w:rPr>
        <w:rStyle w:val="Sidetal1"/>
        <w:noProof/>
      </w:rPr>
      <w:t>2</w:t>
    </w:r>
    <w:r w:rsidR="00E93A88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E93A88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E93A88" w:rsidRPr="002F440C">
      <w:rPr>
        <w:rStyle w:val="Sidetal1"/>
      </w:rPr>
      <w:fldChar w:fldCharType="separate"/>
    </w:r>
    <w:r w:rsidR="00626D2D">
      <w:rPr>
        <w:rStyle w:val="Sidetal1"/>
        <w:noProof/>
      </w:rPr>
      <w:t>9</w:t>
    </w:r>
    <w:r w:rsidR="00E93A88" w:rsidRPr="002F440C">
      <w:rPr>
        <w:rStyle w:val="Sidetal1"/>
      </w:rPr>
      <w:fldChar w:fldCharType="end"/>
    </w:r>
  </w:p>
  <w:p w:rsidR="00B014A4" w:rsidRDefault="00B014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A4" w:rsidRDefault="00B014A4" w:rsidP="00C6206D">
    <w:pPr>
      <w:jc w:val="right"/>
    </w:pPr>
    <w:r>
      <w:t xml:space="preserve">Side </w:t>
    </w:r>
    <w:fldSimple w:instr=" PAGE ">
      <w:r w:rsidR="00626D2D">
        <w:rPr>
          <w:noProof/>
        </w:rPr>
        <w:t>1</w:t>
      </w:r>
    </w:fldSimple>
    <w:r>
      <w:t xml:space="preserve"> af </w:t>
    </w:r>
    <w:fldSimple w:instr=" NUMPAGES ">
      <w:r w:rsidR="00626D2D">
        <w:rPr>
          <w:noProof/>
        </w:rPr>
        <w:t>9</w:t>
      </w:r>
    </w:fldSimple>
  </w:p>
  <w:p w:rsidR="00B014A4" w:rsidRDefault="00B014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6E7" w:rsidRDefault="003606E7">
      <w:pPr>
        <w:spacing w:line="240" w:lineRule="auto"/>
      </w:pPr>
      <w:r>
        <w:separator/>
      </w:r>
    </w:p>
  </w:footnote>
  <w:footnote w:type="continuationSeparator" w:id="0">
    <w:p w:rsidR="003606E7" w:rsidRDefault="003606E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A4" w:rsidRDefault="00B014A4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B014A4" w:rsidRDefault="00B014A4" w:rsidP="00C6206D">
    <w:pPr>
      <w:jc w:val="left"/>
    </w:pPr>
  </w:p>
  <w:p w:rsidR="00B014A4" w:rsidRDefault="00B014A4" w:rsidP="00C6206D">
    <w:pPr>
      <w:pBdr>
        <w:bottom w:val="single" w:sz="4" w:space="1" w:color="auto"/>
      </w:pBdr>
      <w:jc w:val="left"/>
    </w:pPr>
  </w:p>
  <w:p w:rsidR="00B014A4" w:rsidRDefault="00B014A4" w:rsidP="00C6206D">
    <w:pPr>
      <w:pBdr>
        <w:bottom w:val="single" w:sz="4" w:space="1" w:color="auto"/>
      </w:pBdr>
      <w:jc w:val="left"/>
    </w:pPr>
  </w:p>
  <w:p w:rsidR="00B014A4" w:rsidRDefault="00B014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8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8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0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14"/>
  </w:num>
  <w:num w:numId="5">
    <w:abstractNumId w:val="25"/>
  </w:num>
  <w:num w:numId="6">
    <w:abstractNumId w:val="24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6"/>
  </w:num>
  <w:num w:numId="20">
    <w:abstractNumId w:val="19"/>
  </w:num>
  <w:num w:numId="21">
    <w:abstractNumId w:val="32"/>
  </w:num>
  <w:num w:numId="22">
    <w:abstractNumId w:val="28"/>
  </w:num>
  <w:num w:numId="23">
    <w:abstractNumId w:val="15"/>
  </w:num>
  <w:num w:numId="24">
    <w:abstractNumId w:val="23"/>
  </w:num>
  <w:num w:numId="25">
    <w:abstractNumId w:val="34"/>
  </w:num>
  <w:num w:numId="26">
    <w:abstractNumId w:val="35"/>
  </w:num>
  <w:num w:numId="27">
    <w:abstractNumId w:val="21"/>
  </w:num>
  <w:num w:numId="28">
    <w:abstractNumId w:val="33"/>
  </w:num>
  <w:num w:numId="29">
    <w:abstractNumId w:val="39"/>
  </w:num>
  <w:num w:numId="30">
    <w:abstractNumId w:val="11"/>
  </w:num>
  <w:num w:numId="31">
    <w:abstractNumId w:val="12"/>
  </w:num>
  <w:num w:numId="32">
    <w:abstractNumId w:val="30"/>
  </w:num>
  <w:num w:numId="33">
    <w:abstractNumId w:val="18"/>
  </w:num>
  <w:num w:numId="34">
    <w:abstractNumId w:val="38"/>
  </w:num>
  <w:num w:numId="35">
    <w:abstractNumId w:val="26"/>
  </w:num>
  <w:num w:numId="36">
    <w:abstractNumId w:val="22"/>
  </w:num>
  <w:num w:numId="37">
    <w:abstractNumId w:val="31"/>
  </w:num>
  <w:num w:numId="38">
    <w:abstractNumId w:val="13"/>
  </w:num>
  <w:num w:numId="39">
    <w:abstractNumId w:val="37"/>
  </w:num>
  <w:num w:numId="40">
    <w:abstractNumId w:val="40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02D95"/>
    <w:rsid w:val="000162F3"/>
    <w:rsid w:val="00020FCF"/>
    <w:rsid w:val="00040231"/>
    <w:rsid w:val="00043B34"/>
    <w:rsid w:val="000604D1"/>
    <w:rsid w:val="00061B90"/>
    <w:rsid w:val="000818CB"/>
    <w:rsid w:val="00095782"/>
    <w:rsid w:val="000A4A9E"/>
    <w:rsid w:val="000E7C8C"/>
    <w:rsid w:val="00116BF8"/>
    <w:rsid w:val="00120734"/>
    <w:rsid w:val="00120D07"/>
    <w:rsid w:val="00127865"/>
    <w:rsid w:val="001313D3"/>
    <w:rsid w:val="0013407C"/>
    <w:rsid w:val="00136F0A"/>
    <w:rsid w:val="001573DC"/>
    <w:rsid w:val="00167D3D"/>
    <w:rsid w:val="00171049"/>
    <w:rsid w:val="00171979"/>
    <w:rsid w:val="001A00A8"/>
    <w:rsid w:val="001A06BB"/>
    <w:rsid w:val="001B27EE"/>
    <w:rsid w:val="001C51B2"/>
    <w:rsid w:val="001D4799"/>
    <w:rsid w:val="001E6207"/>
    <w:rsid w:val="00206B5C"/>
    <w:rsid w:val="00225640"/>
    <w:rsid w:val="00241938"/>
    <w:rsid w:val="00243256"/>
    <w:rsid w:val="00246235"/>
    <w:rsid w:val="002527F8"/>
    <w:rsid w:val="00281708"/>
    <w:rsid w:val="00282371"/>
    <w:rsid w:val="002910C6"/>
    <w:rsid w:val="0029174B"/>
    <w:rsid w:val="00292258"/>
    <w:rsid w:val="00292CFD"/>
    <w:rsid w:val="00296E32"/>
    <w:rsid w:val="002A35D5"/>
    <w:rsid w:val="002A4F31"/>
    <w:rsid w:val="002A5D6B"/>
    <w:rsid w:val="002B19A5"/>
    <w:rsid w:val="002D3BAD"/>
    <w:rsid w:val="002D7AF6"/>
    <w:rsid w:val="002F1D27"/>
    <w:rsid w:val="002F23B3"/>
    <w:rsid w:val="002F5C44"/>
    <w:rsid w:val="00300450"/>
    <w:rsid w:val="003029C3"/>
    <w:rsid w:val="00303E9A"/>
    <w:rsid w:val="00305561"/>
    <w:rsid w:val="00334B47"/>
    <w:rsid w:val="00341400"/>
    <w:rsid w:val="003606E7"/>
    <w:rsid w:val="003718AA"/>
    <w:rsid w:val="0037680E"/>
    <w:rsid w:val="00382F90"/>
    <w:rsid w:val="003B1B40"/>
    <w:rsid w:val="003B2586"/>
    <w:rsid w:val="003B4048"/>
    <w:rsid w:val="003D286D"/>
    <w:rsid w:val="003E169B"/>
    <w:rsid w:val="003F671C"/>
    <w:rsid w:val="00400F30"/>
    <w:rsid w:val="00421830"/>
    <w:rsid w:val="004231F2"/>
    <w:rsid w:val="00434AB3"/>
    <w:rsid w:val="00437003"/>
    <w:rsid w:val="00452275"/>
    <w:rsid w:val="00472B35"/>
    <w:rsid w:val="004774B6"/>
    <w:rsid w:val="00480766"/>
    <w:rsid w:val="00484069"/>
    <w:rsid w:val="00484629"/>
    <w:rsid w:val="004876CF"/>
    <w:rsid w:val="004B1116"/>
    <w:rsid w:val="004E039C"/>
    <w:rsid w:val="004F2FBC"/>
    <w:rsid w:val="00511225"/>
    <w:rsid w:val="00511C14"/>
    <w:rsid w:val="0053645E"/>
    <w:rsid w:val="00537A10"/>
    <w:rsid w:val="005468B5"/>
    <w:rsid w:val="00554EB1"/>
    <w:rsid w:val="005703F4"/>
    <w:rsid w:val="005844B3"/>
    <w:rsid w:val="00596FDA"/>
    <w:rsid w:val="005A6A42"/>
    <w:rsid w:val="005A73A5"/>
    <w:rsid w:val="005B1805"/>
    <w:rsid w:val="005B1BC9"/>
    <w:rsid w:val="005B4558"/>
    <w:rsid w:val="005B4F10"/>
    <w:rsid w:val="005B5055"/>
    <w:rsid w:val="005B6523"/>
    <w:rsid w:val="005C0A66"/>
    <w:rsid w:val="005E2BAD"/>
    <w:rsid w:val="005E741B"/>
    <w:rsid w:val="005F078A"/>
    <w:rsid w:val="005F42A4"/>
    <w:rsid w:val="0060264D"/>
    <w:rsid w:val="006107C3"/>
    <w:rsid w:val="00610A37"/>
    <w:rsid w:val="00617BD9"/>
    <w:rsid w:val="00626D2D"/>
    <w:rsid w:val="00627C9A"/>
    <w:rsid w:val="00640698"/>
    <w:rsid w:val="006500EA"/>
    <w:rsid w:val="00654335"/>
    <w:rsid w:val="006644BD"/>
    <w:rsid w:val="00681CAE"/>
    <w:rsid w:val="00686AF4"/>
    <w:rsid w:val="006930FB"/>
    <w:rsid w:val="006E0155"/>
    <w:rsid w:val="006E6624"/>
    <w:rsid w:val="006F2BFF"/>
    <w:rsid w:val="007071E9"/>
    <w:rsid w:val="00720339"/>
    <w:rsid w:val="0073319E"/>
    <w:rsid w:val="0074668D"/>
    <w:rsid w:val="007615C3"/>
    <w:rsid w:val="00761879"/>
    <w:rsid w:val="00765D9E"/>
    <w:rsid w:val="007667C2"/>
    <w:rsid w:val="00776BB9"/>
    <w:rsid w:val="00781EB8"/>
    <w:rsid w:val="007A21B5"/>
    <w:rsid w:val="007B050F"/>
    <w:rsid w:val="007B5536"/>
    <w:rsid w:val="007C44C8"/>
    <w:rsid w:val="007F2100"/>
    <w:rsid w:val="007F7733"/>
    <w:rsid w:val="00811DD2"/>
    <w:rsid w:val="00812340"/>
    <w:rsid w:val="00812711"/>
    <w:rsid w:val="00816087"/>
    <w:rsid w:val="0083174C"/>
    <w:rsid w:val="008354E3"/>
    <w:rsid w:val="00842252"/>
    <w:rsid w:val="00846BCB"/>
    <w:rsid w:val="0087528E"/>
    <w:rsid w:val="00881408"/>
    <w:rsid w:val="008928F2"/>
    <w:rsid w:val="00895518"/>
    <w:rsid w:val="008B3488"/>
    <w:rsid w:val="008C4DA9"/>
    <w:rsid w:val="008D1B29"/>
    <w:rsid w:val="008F3494"/>
    <w:rsid w:val="008F4688"/>
    <w:rsid w:val="0090215F"/>
    <w:rsid w:val="00912DEC"/>
    <w:rsid w:val="00914834"/>
    <w:rsid w:val="009166F2"/>
    <w:rsid w:val="0092295C"/>
    <w:rsid w:val="00942575"/>
    <w:rsid w:val="00951846"/>
    <w:rsid w:val="00956C7C"/>
    <w:rsid w:val="009623C5"/>
    <w:rsid w:val="00985A74"/>
    <w:rsid w:val="00990B25"/>
    <w:rsid w:val="009932FF"/>
    <w:rsid w:val="0099373E"/>
    <w:rsid w:val="009C7935"/>
    <w:rsid w:val="009E493D"/>
    <w:rsid w:val="009E60A5"/>
    <w:rsid w:val="009F1E19"/>
    <w:rsid w:val="00A04005"/>
    <w:rsid w:val="00A04077"/>
    <w:rsid w:val="00A207C9"/>
    <w:rsid w:val="00A276A6"/>
    <w:rsid w:val="00A62548"/>
    <w:rsid w:val="00A657D5"/>
    <w:rsid w:val="00A74E14"/>
    <w:rsid w:val="00A75F27"/>
    <w:rsid w:val="00A90508"/>
    <w:rsid w:val="00A96C7E"/>
    <w:rsid w:val="00AD517E"/>
    <w:rsid w:val="00AD6B86"/>
    <w:rsid w:val="00B014A4"/>
    <w:rsid w:val="00B05DA5"/>
    <w:rsid w:val="00B301C2"/>
    <w:rsid w:val="00B36DAF"/>
    <w:rsid w:val="00B37883"/>
    <w:rsid w:val="00B6371E"/>
    <w:rsid w:val="00B77E5D"/>
    <w:rsid w:val="00B947C3"/>
    <w:rsid w:val="00BA047B"/>
    <w:rsid w:val="00BA5BDC"/>
    <w:rsid w:val="00BB725A"/>
    <w:rsid w:val="00BB73E8"/>
    <w:rsid w:val="00BE1BF9"/>
    <w:rsid w:val="00BE2E65"/>
    <w:rsid w:val="00BE6772"/>
    <w:rsid w:val="00BE7F10"/>
    <w:rsid w:val="00BF324D"/>
    <w:rsid w:val="00C02DC2"/>
    <w:rsid w:val="00C4107E"/>
    <w:rsid w:val="00C515C7"/>
    <w:rsid w:val="00C61AC8"/>
    <w:rsid w:val="00C6206D"/>
    <w:rsid w:val="00C64987"/>
    <w:rsid w:val="00C65B16"/>
    <w:rsid w:val="00C75681"/>
    <w:rsid w:val="00C9160E"/>
    <w:rsid w:val="00C93ED5"/>
    <w:rsid w:val="00CA4A0A"/>
    <w:rsid w:val="00CB3E37"/>
    <w:rsid w:val="00CC1CA0"/>
    <w:rsid w:val="00CC1E45"/>
    <w:rsid w:val="00CC7C1C"/>
    <w:rsid w:val="00CD6DDD"/>
    <w:rsid w:val="00CF47F1"/>
    <w:rsid w:val="00D07E64"/>
    <w:rsid w:val="00D25CF4"/>
    <w:rsid w:val="00D33DC0"/>
    <w:rsid w:val="00D4562B"/>
    <w:rsid w:val="00D6390D"/>
    <w:rsid w:val="00D64B46"/>
    <w:rsid w:val="00D82F15"/>
    <w:rsid w:val="00D9292A"/>
    <w:rsid w:val="00D96900"/>
    <w:rsid w:val="00DB04BB"/>
    <w:rsid w:val="00DB1583"/>
    <w:rsid w:val="00DC028F"/>
    <w:rsid w:val="00DF0923"/>
    <w:rsid w:val="00E1266E"/>
    <w:rsid w:val="00E22836"/>
    <w:rsid w:val="00E237CE"/>
    <w:rsid w:val="00E72349"/>
    <w:rsid w:val="00E75333"/>
    <w:rsid w:val="00E84F79"/>
    <w:rsid w:val="00E9294A"/>
    <w:rsid w:val="00E93A88"/>
    <w:rsid w:val="00EA28F2"/>
    <w:rsid w:val="00EA29B1"/>
    <w:rsid w:val="00EC1B0C"/>
    <w:rsid w:val="00ED5EFB"/>
    <w:rsid w:val="00EE4AFC"/>
    <w:rsid w:val="00F42170"/>
    <w:rsid w:val="00F46B89"/>
    <w:rsid w:val="00F51994"/>
    <w:rsid w:val="00F61CBB"/>
    <w:rsid w:val="00F636E8"/>
    <w:rsid w:val="00F647D9"/>
    <w:rsid w:val="00F64844"/>
    <w:rsid w:val="00F654F0"/>
    <w:rsid w:val="00F8484F"/>
    <w:rsid w:val="00F85A5C"/>
    <w:rsid w:val="00FA251B"/>
    <w:rsid w:val="00FA34FD"/>
    <w:rsid w:val="00FD0521"/>
    <w:rsid w:val="00FD0AB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k">
    <w:name w:val="Strong"/>
    <w:basedOn w:val="Standardskrifttypeiafsnit"/>
    <w:uiPriority w:val="22"/>
    <w:qFormat/>
    <w:rsid w:val="000E7C8C"/>
    <w:rPr>
      <w:b/>
      <w:bCs/>
    </w:rPr>
  </w:style>
  <w:style w:type="paragraph" w:styleId="NormalWeb">
    <w:name w:val="Normal (Web)"/>
    <w:basedOn w:val="Normal"/>
    <w:uiPriority w:val="99"/>
    <w:unhideWhenUsed/>
    <w:rsid w:val="00C93ED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s">
    <w:name w:val="s"/>
    <w:basedOn w:val="Standardskrifttypeiafsnit"/>
    <w:rsid w:val="006107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44572-A6D0-431F-B618-CEAAD6355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716</Words>
  <Characters>4372</Characters>
  <Application>Microsoft Office Word</Application>
  <DocSecurity>0</DocSecurity>
  <Lines>36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5078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Brian</cp:lastModifiedBy>
  <cp:revision>105</cp:revision>
  <cp:lastPrinted>2011-02-01T08:24:00Z</cp:lastPrinted>
  <dcterms:created xsi:type="dcterms:W3CDTF">2011-05-17T07:55:00Z</dcterms:created>
  <dcterms:modified xsi:type="dcterms:W3CDTF">2012-07-04T12:02:00Z</dcterms:modified>
  <cp:category/>
</cp:coreProperties>
</file>