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B1C624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F0F90">
        <w:rPr>
          <w:rFonts w:ascii="Verdana" w:hAnsi="Verdana"/>
          <w:b/>
          <w:sz w:val="24"/>
          <w:szCs w:val="24"/>
        </w:rPr>
        <w:t>Complex Combination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47B8B0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A797811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31EA2" w:rsidRPr="00131EA2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EB665C" w:rsidRPr="00EB665C">
        <w:rPr>
          <w:rFonts w:ascii="Verdana" w:hAnsi="Verdana"/>
          <w:sz w:val="20"/>
          <w:szCs w:val="20"/>
          <w:highlight w:val="yellow"/>
        </w:rPr>
        <w:t>82pts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A66F021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</w:t>
      </w:r>
      <w:r w:rsidR="00FF0F90">
        <w:rPr>
          <w:rFonts w:ascii="Verdana" w:hAnsi="Verdana"/>
          <w:sz w:val="20"/>
          <w:szCs w:val="20"/>
        </w:rPr>
        <w:t xml:space="preserve">complex </w:t>
      </w:r>
      <w:r w:rsidR="00820CD5">
        <w:rPr>
          <w:rFonts w:ascii="Verdana" w:hAnsi="Verdana"/>
          <w:sz w:val="20"/>
          <w:szCs w:val="20"/>
        </w:rPr>
        <w:t xml:space="preserve">combination </w:t>
      </w:r>
      <w:r w:rsidR="00B65BB9">
        <w:rPr>
          <w:rFonts w:ascii="Verdana" w:hAnsi="Verdana"/>
          <w:sz w:val="20"/>
          <w:szCs w:val="20"/>
        </w:rPr>
        <w:t>circuit</w:t>
      </w:r>
      <w:r w:rsidR="00874CCF">
        <w:rPr>
          <w:rFonts w:ascii="Verdana" w:hAnsi="Verdana"/>
          <w:sz w:val="20"/>
          <w:szCs w:val="20"/>
        </w:rPr>
        <w:t xml:space="preserve"> quanti</w:t>
      </w:r>
      <w:bookmarkStart w:id="0" w:name="_GoBack"/>
      <w:bookmarkEnd w:id="0"/>
      <w:r w:rsidR="00874CCF">
        <w:rPr>
          <w:rFonts w:ascii="Verdana" w:hAnsi="Verdana"/>
          <w:sz w:val="20"/>
          <w:szCs w:val="20"/>
        </w:rPr>
        <w:t xml:space="preserve">ties using the characteristics of a </w:t>
      </w:r>
      <w:r w:rsidR="00D30537">
        <w:rPr>
          <w:rFonts w:ascii="Verdana" w:hAnsi="Verdana"/>
          <w:sz w:val="20"/>
          <w:szCs w:val="20"/>
        </w:rPr>
        <w:t xml:space="preserve">series and a </w:t>
      </w:r>
      <w:r w:rsidR="00874CCF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 xml:space="preserve">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4D2B663F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FF0F90">
        <w:rPr>
          <w:rFonts w:ascii="Verdana" w:hAnsi="Verdana"/>
          <w:sz w:val="20"/>
          <w:szCs w:val="20"/>
        </w:rPr>
        <w:t>construct the circuit and analyze the results</w:t>
      </w:r>
      <w:r w:rsidR="00874CCF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C593F50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E4CFCDE" w14:textId="3AC9CA54" w:rsidR="00820CD5" w:rsidRDefault="00820CD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combination circuit is a configuration </w:t>
      </w:r>
      <w:r w:rsidR="00364796">
        <w:rPr>
          <w:rFonts w:ascii="Verdana" w:hAnsi="Verdana"/>
          <w:sz w:val="20"/>
          <w:szCs w:val="20"/>
        </w:rPr>
        <w:t xml:space="preserve">that </w:t>
      </w:r>
      <w:r>
        <w:rPr>
          <w:rFonts w:ascii="Verdana" w:hAnsi="Verdana"/>
          <w:sz w:val="20"/>
          <w:szCs w:val="20"/>
        </w:rPr>
        <w:t>mix</w:t>
      </w:r>
      <w:r w:rsidR="00364796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components connected in series as well as components connected in parallel</w:t>
      </w:r>
      <w:r w:rsidR="00090B4A" w:rsidRPr="00E477A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combination circuit has two major</w:t>
      </w:r>
      <w:r w:rsidR="00364796">
        <w:rPr>
          <w:rFonts w:ascii="Verdana" w:hAnsi="Verdana"/>
          <w:sz w:val="20"/>
          <w:szCs w:val="20"/>
        </w:rPr>
        <w:t xml:space="preserve"> schemes</w:t>
      </w:r>
      <w:r>
        <w:rPr>
          <w:rFonts w:ascii="Verdana" w:hAnsi="Verdana"/>
          <w:sz w:val="20"/>
          <w:szCs w:val="20"/>
        </w:rPr>
        <w:t xml:space="preserve">, series-parallel and parallel-series. This lab will focus on </w:t>
      </w:r>
      <w:r w:rsidR="00FF0F90">
        <w:rPr>
          <w:rFonts w:ascii="Verdana" w:hAnsi="Verdana"/>
          <w:sz w:val="20"/>
          <w:szCs w:val="20"/>
        </w:rPr>
        <w:t xml:space="preserve">a combination of both type of circuits combined to make a </w:t>
      </w:r>
      <w:r w:rsidR="00FF0F90" w:rsidRPr="00FF0F90">
        <w:rPr>
          <w:rFonts w:ascii="Verdana" w:hAnsi="Verdana"/>
          <w:i/>
          <w:sz w:val="20"/>
          <w:szCs w:val="20"/>
        </w:rPr>
        <w:t>complex combination circuit</w:t>
      </w:r>
      <w:r>
        <w:rPr>
          <w:rFonts w:ascii="Verdana" w:hAnsi="Verdana"/>
          <w:sz w:val="20"/>
          <w:szCs w:val="20"/>
        </w:rPr>
        <w:t>.</w:t>
      </w:r>
    </w:p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7C8F8191" w:rsidR="009B389D" w:rsidRDefault="00CB3D05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CB3D05">
        <w:rPr>
          <w:noProof/>
        </w:rPr>
        <w:drawing>
          <wp:inline distT="0" distB="0" distL="0" distR="0" wp14:anchorId="7BA11BB0" wp14:editId="4252C655">
            <wp:extent cx="4436110" cy="272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4CAF567B" w:rsidR="00436F29" w:rsidRPr="00131EA2" w:rsidRDefault="00EB665C" w:rsidP="00436F29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=9V,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=100Ω,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=150Ω,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=2.2kΩ,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=2.7kΩ,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=470Ω,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=4.7kΩ,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=220Ω</m:t>
          </m:r>
        </m:oMath>
      </m:oMathPara>
    </w:p>
    <w:p w14:paraId="7D958120" w14:textId="733773F4" w:rsidR="00131EA2" w:rsidRDefault="00131EA2" w:rsidP="00C46AF9">
      <w:pPr>
        <w:tabs>
          <w:tab w:val="left" w:pos="2070"/>
          <w:tab w:val="left" w:pos="3960"/>
          <w:tab w:val="left" w:pos="5670"/>
        </w:tabs>
        <w:spacing w:after="60"/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R</w:t>
      </w:r>
      <w:r w:rsidRPr="00C46AF9">
        <w:rPr>
          <w:rFonts w:ascii="Verdana" w:eastAsiaTheme="minorEastAsia" w:hAnsi="Verdana"/>
          <w:vertAlign w:val="subscript"/>
        </w:rPr>
        <w:t>AB</w:t>
      </w:r>
      <w:r>
        <w:rPr>
          <w:rFonts w:ascii="Verdana" w:eastAsiaTheme="minorEastAsia" w:hAnsi="Verdana"/>
        </w:rPr>
        <w:t xml:space="preserve"> = 60Ω</w:t>
      </w:r>
      <w:r>
        <w:rPr>
          <w:rFonts w:ascii="Verdana" w:eastAsiaTheme="minorEastAsia" w:hAnsi="Verdana"/>
        </w:rPr>
        <w:tab/>
        <w:t>R</w:t>
      </w:r>
      <w:r w:rsidRPr="00C46AF9">
        <w:rPr>
          <w:rFonts w:ascii="Verdana" w:eastAsiaTheme="minorEastAsia" w:hAnsi="Verdana"/>
          <w:vertAlign w:val="subscript"/>
        </w:rPr>
        <w:t>CD</w:t>
      </w:r>
      <w:r>
        <w:rPr>
          <w:rFonts w:ascii="Verdana" w:eastAsiaTheme="minorEastAsia" w:hAnsi="Verdana"/>
        </w:rPr>
        <w:t xml:space="preserve"> = 547.97Ω</w:t>
      </w:r>
      <w:r>
        <w:rPr>
          <w:rFonts w:ascii="Verdana" w:eastAsiaTheme="minorEastAsia" w:hAnsi="Verdana"/>
        </w:rPr>
        <w:tab/>
        <w:t>R</w:t>
      </w:r>
      <w:r w:rsidRPr="00C46AF9">
        <w:rPr>
          <w:rFonts w:ascii="Verdana" w:eastAsiaTheme="minorEastAsia" w:hAnsi="Verdana"/>
          <w:vertAlign w:val="subscript"/>
        </w:rPr>
        <w:t>EF</w:t>
      </w:r>
      <w:r>
        <w:rPr>
          <w:rFonts w:ascii="Verdana" w:eastAsiaTheme="minorEastAsia" w:hAnsi="Verdana"/>
        </w:rPr>
        <w:t xml:space="preserve"> = </w:t>
      </w:r>
      <w:r w:rsidR="00C46AF9">
        <w:rPr>
          <w:rFonts w:ascii="Verdana" w:eastAsiaTheme="minorEastAsia" w:hAnsi="Verdana"/>
        </w:rPr>
        <w:t>5.17kΩ</w:t>
      </w:r>
      <w:r w:rsidR="00C46AF9">
        <w:rPr>
          <w:rFonts w:ascii="Verdana" w:eastAsiaTheme="minorEastAsia" w:hAnsi="Verdana"/>
        </w:rPr>
        <w:tab/>
        <w:t>R</w:t>
      </w:r>
      <w:r w:rsidR="00C46AF9" w:rsidRPr="00C46AF9">
        <w:rPr>
          <w:rFonts w:ascii="Verdana" w:eastAsiaTheme="minorEastAsia" w:hAnsi="Verdana"/>
          <w:vertAlign w:val="subscript"/>
        </w:rPr>
        <w:t>BD</w:t>
      </w:r>
      <w:r w:rsidR="00C46AF9">
        <w:rPr>
          <w:rFonts w:ascii="Verdana" w:eastAsiaTheme="minorEastAsia" w:hAnsi="Verdana"/>
        </w:rPr>
        <w:t xml:space="preserve"> = 495.457Ω</w:t>
      </w:r>
      <w:r w:rsidR="00C46AF9">
        <w:rPr>
          <w:rFonts w:ascii="Verdana" w:eastAsiaTheme="minorEastAsia" w:hAnsi="Verdana"/>
        </w:rPr>
        <w:tab/>
        <w:t>R</w:t>
      </w:r>
      <w:r w:rsidR="00C46AF9" w:rsidRPr="00C46AF9">
        <w:rPr>
          <w:rFonts w:ascii="Verdana" w:eastAsiaTheme="minorEastAsia" w:hAnsi="Verdana"/>
          <w:vertAlign w:val="subscript"/>
        </w:rPr>
        <w:t>T</w:t>
      </w:r>
      <w:r w:rsidR="00C46AF9">
        <w:rPr>
          <w:rFonts w:ascii="Verdana" w:eastAsiaTheme="minorEastAsia" w:hAnsi="Verdana"/>
        </w:rPr>
        <w:t xml:space="preserve"> = 797.457Ω</w:t>
      </w:r>
    </w:p>
    <w:p w14:paraId="31684CFB" w14:textId="4ECCF6A0" w:rsidR="00C46AF9" w:rsidRPr="00CC14BC" w:rsidRDefault="00C46AF9" w:rsidP="00C46AF9">
      <w:pPr>
        <w:tabs>
          <w:tab w:val="left" w:pos="2610"/>
          <w:tab w:val="left" w:pos="3960"/>
          <w:tab w:val="left" w:pos="5670"/>
        </w:tabs>
        <w:spacing w:after="60"/>
        <w:ind w:left="720"/>
        <w:rPr>
          <w:rFonts w:ascii="Verdana" w:hAnsi="Verdana"/>
        </w:rPr>
      </w:pPr>
      <w:r>
        <w:rPr>
          <w:rFonts w:ascii="Verdana" w:eastAsiaTheme="minorEastAsia" w:hAnsi="Verdana"/>
        </w:rPr>
        <w:t>I</w:t>
      </w:r>
      <w:r w:rsidRPr="00C46AF9">
        <w:rPr>
          <w:rFonts w:ascii="Verdana" w:eastAsiaTheme="minorEastAsia" w:hAnsi="Verdana"/>
          <w:vertAlign w:val="subscript"/>
        </w:rPr>
        <w:t>T</w:t>
      </w:r>
      <w:r>
        <w:rPr>
          <w:rFonts w:ascii="Verdana" w:eastAsiaTheme="minorEastAsia" w:hAnsi="Verdana"/>
        </w:rPr>
        <w:t xml:space="preserve"> = 11.286mA</w:t>
      </w:r>
      <w:r>
        <w:rPr>
          <w:rFonts w:ascii="Verdana" w:eastAsiaTheme="minorEastAsia" w:hAnsi="Verdana"/>
        </w:rPr>
        <w:tab/>
      </w:r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0629B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0629B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0629B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0629B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0629B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0629B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0629B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0629B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21EF6363" w:rsidR="00090B4A" w:rsidRPr="00232CCD" w:rsidRDefault="002F10D2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2.802mW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62E2DA7C" w:rsidR="00090B4A" w:rsidRPr="00232CCD" w:rsidRDefault="00D0629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eastAsiaTheme="minorEastAsia" w:hAnsi="Verdana"/>
                <w:sz w:val="20"/>
                <w:szCs w:val="20"/>
                <w:highlight w:val="yellow"/>
              </w:rPr>
              <w:t>11.286mA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64A4DC43" w:rsidR="00090B4A" w:rsidRPr="00232CCD" w:rsidRDefault="00D0629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</w:t>
            </w: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0CDAFA6D" w:rsidR="00090B4A" w:rsidRPr="00232CCD" w:rsidRDefault="00D0629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248.289mV</w:t>
            </w:r>
          </w:p>
        </w:tc>
      </w:tr>
      <w:tr w:rsidR="00D0629B" w:rsidRPr="00D0629B" w14:paraId="45AC01F3" w14:textId="77777777" w:rsidTr="00D0629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D0629B" w:rsidRPr="00D0629B" w:rsidRDefault="00D0629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67BC0C62" w:rsidR="00D0629B" w:rsidRPr="00232CCD" w:rsidRDefault="006D7C3F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4.585mW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636E3815" w:rsidR="00D0629B" w:rsidRPr="00232CCD" w:rsidRDefault="00D0629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6.772mA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5131B538" w:rsidR="00D0629B" w:rsidRPr="00232CCD" w:rsidRDefault="00D0629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</w:t>
            </w: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7FCBB58" w14:textId="38523A68" w:rsidR="00D0629B" w:rsidRPr="00232CCD" w:rsidRDefault="00D0629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677.153mV</w:t>
            </w:r>
          </w:p>
        </w:tc>
      </w:tr>
      <w:tr w:rsidR="00D0629B" w:rsidRPr="00D0629B" w14:paraId="5F6D894D" w14:textId="77777777" w:rsidTr="005760A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777777" w:rsidR="00D0629B" w:rsidRPr="00D0629B" w:rsidRDefault="00D0629B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7385E3D8" w:rsidR="00D0629B" w:rsidRPr="00232CCD" w:rsidRDefault="00D0629B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3.057mW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1B866F67" w:rsidR="00D0629B" w:rsidRPr="00232CCD" w:rsidRDefault="00D0629B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4.514mA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63AA2A5A" w:rsidR="00D0629B" w:rsidRPr="00232CCD" w:rsidRDefault="00D0629B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150</w:t>
            </w: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D0629B" w:rsidRPr="00232CCD" w:rsidRDefault="00D0629B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32CCD" w:rsidRPr="00D0629B" w14:paraId="1D98CFE5" w14:textId="77777777" w:rsidTr="002F10D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62A970" w14:textId="77777777" w:rsidR="00232CCD" w:rsidRPr="00D0629B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AF060" w14:textId="18E1063A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31.267mW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B45FAD" w14:textId="0B9F2983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5.592mA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0C750A9" w14:textId="0A670762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96E0A95" w14:textId="12AE124B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5.592V</w:t>
            </w:r>
          </w:p>
        </w:tc>
      </w:tr>
      <w:tr w:rsidR="00232CCD" w:rsidRPr="00D0629B" w14:paraId="27D29CD4" w14:textId="77777777" w:rsidTr="002B5E3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BAFE33" w14:textId="77777777" w:rsidR="00232CCD" w:rsidRPr="00D0629B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6AB45" w14:textId="19953EE4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14.212mW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9D52725" w14:textId="01E07D6B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2.542mA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4B8F4F" w14:textId="7EDEECC1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2.2k</w:t>
            </w: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58D83" w14:textId="77777777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32CCD" w:rsidRPr="00D0629B" w14:paraId="410DD16D" w14:textId="77777777" w:rsidTr="002B5E3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DD734F" w14:textId="34050C2C" w:rsidR="00232CCD" w:rsidRPr="00D0629B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D9656" w14:textId="0A5431A2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11.58mW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9D25CE" w14:textId="6E600C9D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2.071mA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C00B07" w14:textId="32A2CA5E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2.7k</w:t>
            </w: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3F86B" w14:textId="77777777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32CCD" w:rsidRPr="00D0629B" w14:paraId="61FCEF33" w14:textId="77777777" w:rsidTr="00232CC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0795EC" w14:textId="16F0BE0A" w:rsidR="00232CCD" w:rsidRPr="00D0629B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38CE" w14:textId="713AABDA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550.511μW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760307E8" w14:textId="06F021A4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1.082mA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533DA6" w14:textId="4DABD72C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470</w:t>
            </w: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0F893" w14:textId="5334DCE2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508.333mV</w:t>
            </w:r>
          </w:p>
        </w:tc>
      </w:tr>
      <w:tr w:rsidR="00232CCD" w:rsidRPr="00D0629B" w14:paraId="02B74D03" w14:textId="77777777" w:rsidTr="002B5E3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DD9899" w14:textId="17E7CE0C" w:rsidR="00232CCD" w:rsidRPr="00D0629B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41693" w14:textId="69DD4A58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5.498mW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6D52F2F2" w14:textId="77777777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23F1D2F" w14:textId="0812DC1E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4.7k</w:t>
            </w: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F63DF" w14:textId="2F2C669F" w:rsidR="00232CCD" w:rsidRPr="00232CCD" w:rsidRDefault="00232CCD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5.083V</w:t>
            </w:r>
          </w:p>
        </w:tc>
      </w:tr>
      <w:tr w:rsidR="008B2561" w:rsidRPr="00D0629B" w14:paraId="27DDB2D0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7BB375" w14:textId="4481BB96" w:rsidR="008B2561" w:rsidRPr="00D0629B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9F5DE9" w:rsidRPr="00D0629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05C9B" w14:textId="5F1DBE50" w:rsidR="008B2561" w:rsidRPr="00232CCD" w:rsidRDefault="00232CCD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28.022mW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0D7CA0" w14:textId="7F9B03A2" w:rsidR="008B2561" w:rsidRPr="00232CCD" w:rsidRDefault="00D0629B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eastAsiaTheme="minorEastAsia" w:hAnsi="Verdana"/>
                <w:sz w:val="20"/>
                <w:szCs w:val="20"/>
                <w:highlight w:val="yellow"/>
              </w:rPr>
              <w:t>11.286mA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72E98E" w14:textId="42108378" w:rsidR="008B2561" w:rsidRPr="00232CCD" w:rsidRDefault="00D0629B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6C7D9" w14:textId="2A0D4062" w:rsidR="008B2561" w:rsidRPr="00232CCD" w:rsidRDefault="002F10D2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2.483V</w:t>
            </w:r>
          </w:p>
        </w:tc>
      </w:tr>
      <w:tr w:rsidR="00090B4A" w:rsidRPr="00D0629B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0629B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0629B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67CC5AF0" w:rsidR="00090B4A" w:rsidRPr="00232CCD" w:rsidRDefault="00232CCD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101.573mW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26080C14" w:rsidR="00090B4A" w:rsidRPr="00232CCD" w:rsidRDefault="00D0629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eastAsiaTheme="minorEastAsia" w:hAnsi="Verdana"/>
                <w:sz w:val="20"/>
                <w:szCs w:val="20"/>
                <w:highlight w:val="yellow"/>
              </w:rPr>
              <w:t>11.286mA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0F7E38A7" w:rsidR="00090B4A" w:rsidRPr="00232CCD" w:rsidRDefault="00232CCD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797.457Ω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514653E9" w:rsidR="00090B4A" w:rsidRPr="00232CCD" w:rsidRDefault="00232CCD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32CCD">
              <w:rPr>
                <w:rFonts w:ascii="Verdana" w:hAnsi="Verdana"/>
                <w:noProof/>
                <w:sz w:val="20"/>
                <w:szCs w:val="20"/>
                <w:highlight w:val="yellow"/>
              </w:rPr>
              <w:t>9V</w:t>
            </w: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D4961" w:rsidRPr="00DD3F5F" w14:paraId="037087C2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BA36E7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93DB3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D20A038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AF53EC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33476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01108718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1FB26EB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0B16D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A739B4E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019F127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53BB6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24B04897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9FBA3AD" w14:textId="7719D0A3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31105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770B93E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A7F63DA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6845B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06AEF27D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5D7558F" w14:textId="3D528C40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A4901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CCFA784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5A7255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0F8A0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44DFE486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FE3DE2D" w14:textId="3239190F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F2384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923726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05A8F7C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F6A5A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C01813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F506DA" w14:textId="5439185C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9F5DE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4AA5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D7C0F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11C8A0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A6B4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755A32F4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on total circuit resistance?</w:t>
      </w:r>
    </w:p>
    <w:p w14:paraId="50048AD7" w14:textId="77777777" w:rsidR="0009450E" w:rsidRPr="00EB665C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EB665C">
        <w:rPr>
          <w:rFonts w:ascii="Verdana" w:hAnsi="Verdana"/>
          <w:sz w:val="20"/>
          <w:szCs w:val="20"/>
          <w:highlight w:val="yellow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F706AC" w14:textId="73104E3F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E</w:t>
      </w:r>
      <w:r w:rsidRPr="00364796">
        <w:rPr>
          <w:rFonts w:ascii="Verdana" w:hAnsi="Verdana"/>
          <w:sz w:val="20"/>
          <w:szCs w:val="20"/>
          <w:vertAlign w:val="subscript"/>
        </w:rPr>
        <w:t>S</w:t>
      </w:r>
      <w:r w:rsidRPr="00364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on </w:t>
      </w:r>
      <w:r w:rsidR="00FD4961">
        <w:rPr>
          <w:rFonts w:ascii="Verdana" w:hAnsi="Verdana"/>
          <w:sz w:val="20"/>
          <w:szCs w:val="20"/>
        </w:rPr>
        <w:t>E</w:t>
      </w:r>
      <w:r w:rsidR="009F5DE9"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>?</w:t>
      </w:r>
    </w:p>
    <w:p w14:paraId="29C7B825" w14:textId="77777777" w:rsidR="0009450E" w:rsidRPr="00EB665C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EB665C">
        <w:rPr>
          <w:rFonts w:ascii="Verdana" w:hAnsi="Verdana"/>
          <w:sz w:val="20"/>
          <w:szCs w:val="20"/>
          <w:highlight w:val="yellow"/>
        </w:rPr>
        <w:t>Go Up</w:t>
      </w:r>
    </w:p>
    <w:p w14:paraId="6DF03E1A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48B6368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D6BE5F0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sectPr w:rsidR="00445F80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2638CAB2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DE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4FC1C0A5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DE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5872A613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665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D5D24DC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665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105CCE3D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F0F90">
      <w:rPr>
        <w:rFonts w:ascii="BankGothic Lt BT" w:hAnsi="BankGothic Lt BT"/>
        <w:caps/>
        <w:sz w:val="24"/>
        <w:szCs w:val="24"/>
      </w:rPr>
      <w:t>Complex 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196EF92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D66980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F0F90">
      <w:rPr>
        <w:rFonts w:ascii="BankGothic Lt BT" w:hAnsi="BankGothic Lt BT"/>
        <w:caps/>
        <w:sz w:val="24"/>
        <w:szCs w:val="24"/>
      </w:rPr>
      <w:t>Complex 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3807A2D1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6E1A41CC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F0F9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772D0BA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F0F90">
      <w:rPr>
        <w:rFonts w:ascii="BankGothic Lt BT" w:hAnsi="BankGothic Lt BT"/>
        <w:caps/>
        <w:sz w:val="24"/>
        <w:szCs w:val="24"/>
      </w:rPr>
      <w:t>Complex 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A3F46F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1EA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2025E4"/>
    <w:rsid w:val="00222A30"/>
    <w:rsid w:val="00224C5A"/>
    <w:rsid w:val="00232CCD"/>
    <w:rsid w:val="00240BB0"/>
    <w:rsid w:val="00244995"/>
    <w:rsid w:val="00253320"/>
    <w:rsid w:val="00261027"/>
    <w:rsid w:val="00295358"/>
    <w:rsid w:val="00297143"/>
    <w:rsid w:val="002E22BE"/>
    <w:rsid w:val="002F10D2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D7C3F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556C2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114A7"/>
    <w:rsid w:val="00C1757B"/>
    <w:rsid w:val="00C2060B"/>
    <w:rsid w:val="00C23EEE"/>
    <w:rsid w:val="00C36CC3"/>
    <w:rsid w:val="00C44E27"/>
    <w:rsid w:val="00C46AF9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E34B4"/>
    <w:rsid w:val="00CE3BF2"/>
    <w:rsid w:val="00CF7AA0"/>
    <w:rsid w:val="00D0629B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B665C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2018-06-26T09:48:00Z</cp:lastPrinted>
  <dcterms:created xsi:type="dcterms:W3CDTF">2018-07-03T15:21:00Z</dcterms:created>
  <dcterms:modified xsi:type="dcterms:W3CDTF">2018-07-03T16:23:00Z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Complex Combination Circuits</vt:lpwstr>
  </property>
  <property fmtid="{D5CDD505-2E9C-101B-9397-08002B2CF9AE}" pid="4" name="DocNum">
    <vt:i4>15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