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22C4D9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54376">
        <w:rPr>
          <w:rFonts w:ascii="Verdana" w:hAnsi="Verdana"/>
          <w:b/>
          <w:sz w:val="24"/>
          <w:szCs w:val="24"/>
        </w:rPr>
        <w:t>Voltage Divider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54376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54376">
        <w:rPr>
          <w:rFonts w:ascii="Verdana" w:hAnsi="Verdana"/>
          <w:sz w:val="20"/>
          <w:szCs w:val="20"/>
        </w:rPr>
        <w:t>16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CD2AAE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5437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54376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54376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2A66F021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820CD5">
        <w:rPr>
          <w:rFonts w:ascii="Verdana" w:hAnsi="Verdana"/>
          <w:sz w:val="20"/>
          <w:szCs w:val="20"/>
        </w:rPr>
        <w:t xml:space="preserve">calculate </w:t>
      </w:r>
      <w:r w:rsidR="00FF0F90">
        <w:rPr>
          <w:rFonts w:ascii="Verdana" w:hAnsi="Verdana"/>
          <w:sz w:val="20"/>
          <w:szCs w:val="20"/>
        </w:rPr>
        <w:t xml:space="preserve">complex </w:t>
      </w:r>
      <w:r w:rsidR="00820CD5">
        <w:rPr>
          <w:rFonts w:ascii="Verdana" w:hAnsi="Verdana"/>
          <w:sz w:val="20"/>
          <w:szCs w:val="20"/>
        </w:rPr>
        <w:t xml:space="preserve">combination </w:t>
      </w:r>
      <w:r w:rsidR="00B65BB9">
        <w:rPr>
          <w:rFonts w:ascii="Verdana" w:hAnsi="Verdana"/>
          <w:sz w:val="20"/>
          <w:szCs w:val="20"/>
        </w:rPr>
        <w:t>circuit</w:t>
      </w:r>
      <w:r w:rsidR="00874CCF">
        <w:rPr>
          <w:rFonts w:ascii="Verdana" w:hAnsi="Verdana"/>
          <w:sz w:val="20"/>
          <w:szCs w:val="20"/>
        </w:rPr>
        <w:t xml:space="preserve"> quantities using the characteristics of a </w:t>
      </w:r>
      <w:r w:rsidR="00D30537">
        <w:rPr>
          <w:rFonts w:ascii="Verdana" w:hAnsi="Verdana"/>
          <w:sz w:val="20"/>
          <w:szCs w:val="20"/>
        </w:rPr>
        <w:t xml:space="preserve">series and a </w:t>
      </w:r>
      <w:r w:rsidR="00874CCF">
        <w:rPr>
          <w:rFonts w:ascii="Verdana" w:hAnsi="Verdana"/>
          <w:sz w:val="20"/>
          <w:szCs w:val="20"/>
        </w:rPr>
        <w:t>parallel</w:t>
      </w:r>
      <w:r w:rsidR="00820CD5">
        <w:rPr>
          <w:rFonts w:ascii="Verdana" w:hAnsi="Verdana"/>
          <w:sz w:val="20"/>
          <w:szCs w:val="20"/>
        </w:rPr>
        <w:t xml:space="preserve"> </w:t>
      </w:r>
      <w:r w:rsidR="00874CCF">
        <w:rPr>
          <w:rFonts w:ascii="Verdana" w:hAnsi="Verdana"/>
          <w:sz w:val="20"/>
          <w:szCs w:val="20"/>
        </w:rPr>
        <w:t>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4D2B663F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FF0F90">
        <w:rPr>
          <w:rFonts w:ascii="Verdana" w:hAnsi="Verdana"/>
          <w:sz w:val="20"/>
          <w:szCs w:val="20"/>
        </w:rPr>
        <w:t>construct the circuit and analyze the results</w:t>
      </w:r>
      <w:r w:rsidR="00874CCF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1028204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C54376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1FF72A6A" w14:textId="77777777" w:rsidR="008B24BB" w:rsidRPr="005915F6" w:rsidRDefault="008B24BB" w:rsidP="008B24BB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voltage divider is a</w:t>
      </w:r>
      <w:r w:rsidRPr="00C24E92">
        <w:rPr>
          <w:rFonts w:ascii="Verdana" w:hAnsi="Verdana"/>
          <w:sz w:val="20"/>
          <w:szCs w:val="20"/>
        </w:rPr>
        <w:t xml:space="preserve"> passive linear circuit that produces an output voltage (</w:t>
      </w:r>
      <w:proofErr w:type="spellStart"/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out</w:t>
      </w:r>
      <w:proofErr w:type="spellEnd"/>
      <w:r w:rsidRPr="00C24E92">
        <w:rPr>
          <w:rFonts w:ascii="Verdana" w:hAnsi="Verdana"/>
          <w:sz w:val="20"/>
          <w:szCs w:val="20"/>
        </w:rPr>
        <w:t>) that is a fraction of its input voltage (</w:t>
      </w:r>
      <w:r>
        <w:rPr>
          <w:rFonts w:ascii="Verdana" w:hAnsi="Verdana"/>
          <w:sz w:val="20"/>
          <w:szCs w:val="20"/>
        </w:rPr>
        <w:t>E</w:t>
      </w:r>
      <w:r w:rsidRPr="00C24E92">
        <w:rPr>
          <w:rFonts w:ascii="Verdana" w:hAnsi="Verdana"/>
          <w:sz w:val="20"/>
          <w:szCs w:val="20"/>
          <w:vertAlign w:val="subscript"/>
        </w:rPr>
        <w:t>S</w:t>
      </w:r>
      <w:r w:rsidRPr="00C24E92">
        <w:rPr>
          <w:rFonts w:ascii="Verdana" w:hAnsi="Verdana"/>
          <w:sz w:val="20"/>
          <w:szCs w:val="20"/>
        </w:rPr>
        <w:t>). Voltage division is the result of distributing the input voltage among the components of the divider. A simple example of a voltage divider is two resistors connected in series, with the input voltage applied across the resistor pair and the output voltage emerging from the connection between them.</w:t>
      </w:r>
      <w:r>
        <w:rPr>
          <w:rFonts w:ascii="Verdana" w:hAnsi="Verdana"/>
          <w:sz w:val="20"/>
          <w:szCs w:val="20"/>
        </w:rPr>
        <w:t xml:space="preserve"> </w:t>
      </w:r>
      <w:r w:rsidRPr="00C24E92">
        <w:rPr>
          <w:rFonts w:ascii="Verdana" w:hAnsi="Verdana"/>
          <w:sz w:val="20"/>
          <w:szCs w:val="20"/>
        </w:rPr>
        <w:t>Resist</w:t>
      </w:r>
      <w:r>
        <w:rPr>
          <w:rFonts w:ascii="Verdana" w:hAnsi="Verdana"/>
          <w:sz w:val="20"/>
          <w:szCs w:val="20"/>
        </w:rPr>
        <w:t>ive</w:t>
      </w:r>
      <w:r w:rsidRPr="00C24E92">
        <w:rPr>
          <w:rFonts w:ascii="Verdana" w:hAnsi="Verdana"/>
          <w:sz w:val="20"/>
          <w:szCs w:val="20"/>
        </w:rPr>
        <w:t xml:space="preserve"> voltage dividers are commonly used to create reference voltages, or to reduce the magnitude of a voltage so it can be measured.</w:t>
      </w:r>
    </w:p>
    <w:p w14:paraId="164DE1B8" w14:textId="54BF25E8" w:rsidR="00DA1DDF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1C44609F" w:rsidR="009B389D" w:rsidRDefault="008B24BB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8B24BB">
        <w:rPr>
          <w:noProof/>
        </w:rPr>
        <w:drawing>
          <wp:inline distT="0" distB="0" distL="0" distR="0" wp14:anchorId="063B6871" wp14:editId="30225EC4">
            <wp:extent cx="25241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05383B82" w:rsidR="00436F29" w:rsidRPr="008B24BB" w:rsidRDefault="00BC1093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=9.2V,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=680kΩ,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=820kΩ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7777777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45AC01F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CBB58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42F36BA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6030EB51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>
        <w:rPr>
          <w:rFonts w:ascii="Verdana" w:hAnsi="Verdana"/>
          <w:sz w:val="20"/>
          <w:szCs w:val="20"/>
        </w:rPr>
        <w:t>Take measurements and c</w:t>
      </w:r>
      <w:r>
        <w:rPr>
          <w:rFonts w:ascii="Verdana" w:hAnsi="Verdana"/>
          <w:sz w:val="20"/>
          <w:szCs w:val="20"/>
        </w:rPr>
        <w:t>omplete the table below.</w:t>
      </w:r>
      <w:r w:rsidR="00BC1093" w:rsidRPr="00BC1093">
        <w:rPr>
          <w:rFonts w:ascii="Verdana" w:hAnsi="Verdana"/>
          <w:b/>
          <w:sz w:val="20"/>
          <w:szCs w:val="20"/>
        </w:rPr>
        <w:t xml:space="preserve"> </w:t>
      </w:r>
      <w:r w:rsidR="00BC1093" w:rsidRPr="000C1A35">
        <w:rPr>
          <w:rFonts w:ascii="Verdana" w:hAnsi="Verdana"/>
          <w:b/>
          <w:sz w:val="20"/>
          <w:szCs w:val="20"/>
        </w:rPr>
        <w:t>NOTE: Use the resistance and voltage readings to calculate current and power.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3368A166" w14:textId="2B1EC9DD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 w:rsidR="006A6D7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 xml:space="preserve">on </w:t>
      </w:r>
      <w:r w:rsidR="008B24BB">
        <w:rPr>
          <w:rFonts w:ascii="Verdana" w:hAnsi="Verdana"/>
          <w:sz w:val="20"/>
          <w:szCs w:val="20"/>
        </w:rPr>
        <w:t>E</w:t>
      </w:r>
      <w:r w:rsidR="008B24BB" w:rsidRPr="008B24BB">
        <w:rPr>
          <w:rFonts w:ascii="Verdana" w:hAnsi="Verdana"/>
          <w:sz w:val="20"/>
          <w:szCs w:val="20"/>
          <w:vertAlign w:val="subscript"/>
        </w:rPr>
        <w:t>OUT</w:t>
      </w:r>
      <w:r>
        <w:rPr>
          <w:rFonts w:ascii="Verdana" w:hAnsi="Verdana"/>
          <w:sz w:val="20"/>
          <w:szCs w:val="20"/>
        </w:rPr>
        <w:t>?</w:t>
      </w:r>
    </w:p>
    <w:p w14:paraId="50048AD7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594F2A34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D12ED66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37F50B1A" w14:textId="77777777" w:rsidR="008B24BB" w:rsidRDefault="008B24BB" w:rsidP="008B24BB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cutting the value of both R</w:t>
      </w:r>
      <w:r w:rsidRPr="008B24BB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and R</w:t>
      </w:r>
      <w:r w:rsidRPr="008B24BB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in half on I</w:t>
      </w:r>
      <w:r w:rsidRPr="008B24BB"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>?</w:t>
      </w:r>
    </w:p>
    <w:p w14:paraId="4EB7C660" w14:textId="77777777" w:rsidR="008B24BB" w:rsidRPr="003C35BE" w:rsidRDefault="008B24BB" w:rsidP="008B24BB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7B423A39" w14:textId="77777777" w:rsidR="008B24BB" w:rsidRPr="003C35BE" w:rsidRDefault="008B24BB" w:rsidP="008B24BB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36C08562" w14:textId="77777777" w:rsidR="008B24BB" w:rsidRDefault="008B24BB" w:rsidP="008B24BB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12C9D101" w14:textId="77777777" w:rsidR="008B24BB" w:rsidRDefault="008B24BB" w:rsidP="008B24BB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061F3D69" w14:textId="179135CE" w:rsidR="008B24BB" w:rsidRDefault="008B24BB" w:rsidP="008B24BB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Would cutting the value of both R</w:t>
      </w:r>
      <w:r w:rsidRPr="008B24BB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and R</w:t>
      </w:r>
      <w:r w:rsidRPr="008B24BB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</w:t>
      </w:r>
      <w:r w:rsidR="000A2642">
        <w:rPr>
          <w:rFonts w:ascii="Verdana" w:hAnsi="Verdana"/>
          <w:sz w:val="20"/>
          <w:szCs w:val="20"/>
        </w:rPr>
        <w:t xml:space="preserve">in half have an effect on </w:t>
      </w:r>
      <w:proofErr w:type="spellStart"/>
      <w:r w:rsidR="000A2642">
        <w:rPr>
          <w:rFonts w:ascii="Verdana" w:hAnsi="Verdana"/>
          <w:sz w:val="20"/>
          <w:szCs w:val="20"/>
        </w:rPr>
        <w:t>E</w:t>
      </w:r>
      <w:r w:rsidR="000A2642">
        <w:rPr>
          <w:rFonts w:ascii="Verdana" w:hAnsi="Verdana"/>
          <w:sz w:val="20"/>
          <w:szCs w:val="20"/>
          <w:vertAlign w:val="subscript"/>
        </w:rPr>
        <w:t>out</w:t>
      </w:r>
      <w:proofErr w:type="spellEnd"/>
      <w:r>
        <w:rPr>
          <w:rFonts w:ascii="Verdana" w:hAnsi="Verdana"/>
          <w:sz w:val="20"/>
          <w:szCs w:val="20"/>
        </w:rPr>
        <w:t>?</w:t>
      </w:r>
    </w:p>
    <w:p w14:paraId="778399D1" w14:textId="39874AE8" w:rsidR="008B24BB" w:rsidRPr="003C35BE" w:rsidRDefault="000A2642" w:rsidP="008B24BB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0EB0DB5E" w14:textId="31823947" w:rsidR="008B24BB" w:rsidRPr="003C35BE" w:rsidRDefault="000A2642" w:rsidP="008B24BB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</w:t>
      </w:r>
    </w:p>
    <w:sectPr w:rsidR="008B24BB" w:rsidRPr="003C35BE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1CBB9C00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B24B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6BDC65DC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58FE49B9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C109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1967B9F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C109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437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52583E7E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54376">
      <w:rPr>
        <w:rFonts w:ascii="BankGothic Lt BT" w:hAnsi="BankGothic Lt BT"/>
        <w:caps/>
        <w:sz w:val="24"/>
        <w:szCs w:val="24"/>
      </w:rPr>
      <w:t>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1C69FB14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43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437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1A93DC3F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54376">
      <w:rPr>
        <w:rFonts w:ascii="BankGothic Lt BT" w:hAnsi="BankGothic Lt BT"/>
        <w:caps/>
        <w:sz w:val="24"/>
        <w:szCs w:val="24"/>
      </w:rPr>
      <w:t>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7CCD4A77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43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437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0C17A612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5437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9B4E4B0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54376">
      <w:rPr>
        <w:rFonts w:ascii="BankGothic Lt BT" w:hAnsi="BankGothic Lt BT"/>
        <w:caps/>
        <w:sz w:val="24"/>
        <w:szCs w:val="24"/>
      </w:rPr>
      <w:t>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C9451AC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43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437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2642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41EC4"/>
    <w:rsid w:val="00195385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4BB"/>
    <w:rsid w:val="008B2561"/>
    <w:rsid w:val="008C2443"/>
    <w:rsid w:val="009055E4"/>
    <w:rsid w:val="009219E3"/>
    <w:rsid w:val="00946C69"/>
    <w:rsid w:val="0095452C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1093"/>
    <w:rsid w:val="00BC5ED5"/>
    <w:rsid w:val="00BD7999"/>
    <w:rsid w:val="00BE2C34"/>
    <w:rsid w:val="00BF3A67"/>
    <w:rsid w:val="00BF7A4C"/>
    <w:rsid w:val="00C114A7"/>
    <w:rsid w:val="00C1757B"/>
    <w:rsid w:val="00C2060B"/>
    <w:rsid w:val="00C23EEE"/>
    <w:rsid w:val="00C36CC3"/>
    <w:rsid w:val="00C44E27"/>
    <w:rsid w:val="00C51C34"/>
    <w:rsid w:val="00C54376"/>
    <w:rsid w:val="00C56AB2"/>
    <w:rsid w:val="00C602F1"/>
    <w:rsid w:val="00C67326"/>
    <w:rsid w:val="00C8002D"/>
    <w:rsid w:val="00C834FC"/>
    <w:rsid w:val="00C86D41"/>
    <w:rsid w:val="00C959AF"/>
    <w:rsid w:val="00CA6590"/>
    <w:rsid w:val="00CB3D05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2018-07-01T13:08:00Z</cp:lastPrinted>
  <dcterms:created xsi:type="dcterms:W3CDTF">2018-07-01T12:51:00Z</dcterms:created>
  <dcterms:modified xsi:type="dcterms:W3CDTF">2018-07-02T12:09:00Z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Voltage Divider</vt:lpwstr>
  </property>
  <property fmtid="{D5CDD505-2E9C-101B-9397-08002B2CF9AE}" pid="4" name="DocNum">
    <vt:i4>16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