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669F99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2564F">
        <w:rPr>
          <w:rFonts w:ascii="Verdana" w:hAnsi="Verdana"/>
          <w:b/>
          <w:sz w:val="24"/>
          <w:szCs w:val="24"/>
        </w:rPr>
        <w:t>Oscilloscope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47EEC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09D0A321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640F01">
        <w:rPr>
          <w:rFonts w:ascii="Verdana" w:hAnsi="Verdana"/>
          <w:sz w:val="20"/>
          <w:szCs w:val="20"/>
        </w:rPr>
        <w:t>alternating current voltage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</w:t>
      </w:r>
      <w:r w:rsidR="00640F01">
        <w:rPr>
          <w:rFonts w:ascii="Verdana" w:hAnsi="Verdana"/>
          <w:sz w:val="20"/>
          <w:szCs w:val="20"/>
        </w:rPr>
        <w:t>sinusoidal waveform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6467AE53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119B9">
        <w:rPr>
          <w:rFonts w:ascii="Verdana" w:hAnsi="Verdana"/>
          <w:sz w:val="20"/>
          <w:szCs w:val="20"/>
        </w:rPr>
        <w:t xml:space="preserve">series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C0A096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2564F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68EBEB6C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DC </w:t>
            </w:r>
            <w:r w:rsidR="004861DB"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2D48DCFF" w:rsidR="004861DB" w:rsidRPr="005915F6" w:rsidRDefault="00F25CB1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Generator</w:t>
            </w: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5E704C88" w:rsidR="004861DB" w:rsidRPr="005915F6" w:rsidRDefault="00EB2D50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EB2D50"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0E590356" w:rsidR="004861DB" w:rsidRPr="005915F6" w:rsidRDefault="009D716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Speaker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9D716B" w:rsidRPr="005915F6" w14:paraId="2C234AE2" w14:textId="77777777" w:rsidTr="004861DB">
        <w:tc>
          <w:tcPr>
            <w:tcW w:w="4428" w:type="dxa"/>
          </w:tcPr>
          <w:p w14:paraId="7EB27271" w14:textId="75644975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1EDD556F" w14:textId="77777777" w:rsidR="009D716B" w:rsidRPr="005915F6" w:rsidRDefault="009D716B" w:rsidP="009D716B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A04BDA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1E72FE04" w14:textId="7C6F9C62" w:rsidR="003D1DF3" w:rsidRPr="00A04BDA" w:rsidRDefault="003D1DF3" w:rsidP="00A04BDA">
      <w:pPr>
        <w:tabs>
          <w:tab w:val="left" w:pos="2026"/>
        </w:tabs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DEC7582" wp14:editId="44921025">
            <wp:extent cx="3410712" cy="5495544"/>
            <wp:effectExtent l="5398" t="0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0712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445"/>
      </w:tblGrid>
      <w:tr w:rsidR="000E01A0" w14:paraId="6CD247F6" w14:textId="77777777" w:rsidTr="000E01A0">
        <w:tc>
          <w:tcPr>
            <w:tcW w:w="625" w:type="dxa"/>
          </w:tcPr>
          <w:p w14:paraId="3E0DAEB0" w14:textId="1F86F69B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445" w:type="dxa"/>
          </w:tcPr>
          <w:p w14:paraId="2DF360B8" w14:textId="1192CF05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Vertical input for Channel 1</w:t>
            </w:r>
          </w:p>
        </w:tc>
      </w:tr>
      <w:tr w:rsidR="000E01A0" w14:paraId="5AA9961D" w14:textId="77777777" w:rsidTr="000E01A0">
        <w:tc>
          <w:tcPr>
            <w:tcW w:w="625" w:type="dxa"/>
          </w:tcPr>
          <w:p w14:paraId="5A1F8F64" w14:textId="0BFEEE3C" w:rsidR="000E01A0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445" w:type="dxa"/>
          </w:tcPr>
          <w:p w14:paraId="07CCE63E" w14:textId="2175DDB1" w:rsidR="000E01A0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Provides step adjustment for vertical sensitivity</w:t>
            </w:r>
          </w:p>
        </w:tc>
      </w:tr>
      <w:tr w:rsidR="000E01A0" w14:paraId="321B42FA" w14:textId="77777777" w:rsidTr="000E01A0">
        <w:tc>
          <w:tcPr>
            <w:tcW w:w="625" w:type="dxa"/>
          </w:tcPr>
          <w:p w14:paraId="36F0BC37" w14:textId="77777777" w:rsidR="000E01A0" w:rsidRDefault="000E01A0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C71501D" w14:textId="77777777" w:rsidR="000E01A0" w:rsidRDefault="000E01A0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2AC16F92" w14:textId="77777777" w:rsidTr="000E01A0">
        <w:tc>
          <w:tcPr>
            <w:tcW w:w="625" w:type="dxa"/>
          </w:tcPr>
          <w:p w14:paraId="37EAEDD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4AB206F3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2EDB53C" w14:textId="77777777" w:rsidTr="000E01A0">
        <w:tc>
          <w:tcPr>
            <w:tcW w:w="625" w:type="dxa"/>
          </w:tcPr>
          <w:p w14:paraId="72F0D47A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14542B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1267845D" w14:textId="77777777" w:rsidTr="000E01A0">
        <w:tc>
          <w:tcPr>
            <w:tcW w:w="625" w:type="dxa"/>
          </w:tcPr>
          <w:p w14:paraId="217B22E7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0BF6B417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7487A1C1" w14:textId="77777777" w:rsidTr="000E01A0">
        <w:tc>
          <w:tcPr>
            <w:tcW w:w="625" w:type="dxa"/>
          </w:tcPr>
          <w:p w14:paraId="23BCCB20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CC9607F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A04BDA" w14:paraId="54B1C4E3" w14:textId="77777777" w:rsidTr="000E01A0">
        <w:tc>
          <w:tcPr>
            <w:tcW w:w="625" w:type="dxa"/>
          </w:tcPr>
          <w:p w14:paraId="0CF0E828" w14:textId="77777777" w:rsidR="00A04BDA" w:rsidRDefault="00A04BDA" w:rsidP="00A04BDA">
            <w:pPr>
              <w:tabs>
                <w:tab w:val="left" w:pos="2026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45" w:type="dxa"/>
          </w:tcPr>
          <w:p w14:paraId="110700AE" w14:textId="77777777" w:rsidR="00A04BDA" w:rsidRDefault="00A04BDA" w:rsidP="00A04BDA">
            <w:pPr>
              <w:tabs>
                <w:tab w:val="left" w:pos="2026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2CFDB92" w14:textId="77777777" w:rsidR="009D716B" w:rsidRPr="00034BA1" w:rsidRDefault="009D716B" w:rsidP="009D716B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1B2729A9" w14:textId="77777777" w:rsidR="009D716B" w:rsidRPr="00034BA1" w:rsidRDefault="009D716B" w:rsidP="009D716B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9D716B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64DE1B8" w14:textId="15815A54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Graphic</w:t>
      </w:r>
    </w:p>
    <w:p w14:paraId="6A3706B6" w14:textId="30203BF2" w:rsidR="00824E30" w:rsidRDefault="00824E30" w:rsidP="00585D29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824E30">
        <w:rPr>
          <w:noProof/>
        </w:rPr>
        <w:drawing>
          <wp:inline distT="0" distB="0" distL="0" distR="0" wp14:anchorId="7C243E1A" wp14:editId="54C1E438">
            <wp:extent cx="3758184" cy="2203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7034" w14:textId="4C81A4E5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– From x axis to maximum (peak) amplitude.</w:t>
      </w:r>
    </w:p>
    <w:p w14:paraId="249FBDC2" w14:textId="3E309CB2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– From maximum (peak) amplitude to minimum (-peak) amplitude</w:t>
      </w:r>
    </w:p>
    <w:p w14:paraId="5582EEA2" w14:textId="63E4A36E" w:rsidR="00585D29" w:rsidRDefault="00585D29" w:rsidP="009D716B">
      <w:pPr>
        <w:tabs>
          <w:tab w:val="left" w:pos="2026"/>
        </w:tabs>
        <w:spacing w:before="60" w:after="60"/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85D2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– Root, Mean, Square of waveform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366"/>
        <w:gridCol w:w="1440"/>
        <w:gridCol w:w="1980"/>
        <w:gridCol w:w="1530"/>
      </w:tblGrid>
      <w:tr w:rsidR="009D716B" w14:paraId="01D09730" w14:textId="77777777" w:rsidTr="00BC4CA1">
        <w:tc>
          <w:tcPr>
            <w:tcW w:w="1509" w:type="dxa"/>
            <w:vAlign w:val="center"/>
          </w:tcPr>
          <w:bookmarkStart w:id="1" w:name="_Hlk519753746"/>
          <w:p w14:paraId="5747DF2F" w14:textId="77777777" w:rsidR="009D716B" w:rsidRDefault="00AE2880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B49F433" w14:textId="77777777" w:rsidR="009D716B" w:rsidRDefault="00AE2880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40" w:type="dxa"/>
            <w:vAlign w:val="center"/>
          </w:tcPr>
          <w:p w14:paraId="5F2A3878" w14:textId="77777777" w:rsidR="009D716B" w:rsidRDefault="00AE2880" w:rsidP="00BC4CA1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x 2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71C53BD1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time=div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time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div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  <w:vAlign w:val="center"/>
          </w:tcPr>
          <w:p w14:paraId="3694B42B" w14:textId="77777777" w:rsidR="009D716B" w:rsidRDefault="009D716B" w:rsidP="00BC4CA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Hz=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cycles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time</m:t>
                    </m:r>
                  </m:den>
                </m:f>
              </m:oMath>
            </m:oMathPara>
          </w:p>
        </w:tc>
      </w:tr>
    </w:tbl>
    <w:bookmarkEnd w:id="1"/>
    <w:p w14:paraId="0E731170" w14:textId="285C0AC3" w:rsidR="009D716B" w:rsidRDefault="009D716B" w:rsidP="009D716B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DC211E0" w14:textId="449DC2D2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Signal Generator, set the following;</w:t>
      </w:r>
    </w:p>
    <w:p w14:paraId="227A92CE" w14:textId="74ABF7D2" w:rsidR="00F570D1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RANGE to x100</w:t>
      </w:r>
    </w:p>
    <w:p w14:paraId="7E2C5BCE" w14:textId="1FDE3F7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ATTENUATOR to 0dB</w:t>
      </w:r>
    </w:p>
    <w:p w14:paraId="18DB4535" w14:textId="11ED65A2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AMPLITUDE to Maximum</w:t>
      </w:r>
    </w:p>
    <w:p w14:paraId="3764E090" w14:textId="7B12C912" w:rsid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9D716B">
        <w:rPr>
          <w:rFonts w:ascii="Verdana" w:hAnsi="Verdana"/>
          <w:sz w:val="20"/>
          <w:szCs w:val="20"/>
        </w:rPr>
        <w:t>FORM SET to sinewave</w:t>
      </w:r>
    </w:p>
    <w:p w14:paraId="64A5CA20" w14:textId="0AA9376E" w:rsidR="009D716B" w:rsidRDefault="009D716B" w:rsidP="009D716B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Oscilloscope, set the following;</w:t>
      </w:r>
    </w:p>
    <w:p w14:paraId="47481912" w14:textId="49617E86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VOLTS/DIV</w:t>
      </w:r>
      <w:r w:rsidRPr="009D716B">
        <w:rPr>
          <w:rFonts w:ascii="Verdana" w:hAnsi="Verdana"/>
          <w:sz w:val="20"/>
          <w:szCs w:val="20"/>
        </w:rPr>
        <w:t xml:space="preserve"> to x</w:t>
      </w:r>
    </w:p>
    <w:p w14:paraId="33F6B383" w14:textId="46E5E855" w:rsidR="009D716B" w:rsidRPr="009D716B" w:rsidRDefault="009D716B" w:rsidP="009D716B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TIME/DIV</w:t>
      </w:r>
      <w:r w:rsidRPr="009D716B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x</w:t>
      </w:r>
    </w:p>
    <w:sectPr w:rsidR="009D716B" w:rsidRPr="009D716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3AA8" w14:textId="77777777" w:rsidR="00AE2880" w:rsidRDefault="00AE2880" w:rsidP="005B3A86">
      <w:pPr>
        <w:spacing w:after="0" w:line="240" w:lineRule="auto"/>
      </w:pPr>
      <w:r>
        <w:separator/>
      </w:r>
    </w:p>
  </w:endnote>
  <w:endnote w:type="continuationSeparator" w:id="0">
    <w:p w14:paraId="0E691488" w14:textId="77777777" w:rsidR="00AE2880" w:rsidRDefault="00AE2880" w:rsidP="005B3A86">
      <w:pPr>
        <w:spacing w:after="0" w:line="240" w:lineRule="auto"/>
      </w:pPr>
      <w:r>
        <w:continuationSeparator/>
      </w:r>
    </w:p>
  </w:endnote>
  <w:endnote w:type="continuationNotice" w:id="1">
    <w:p w14:paraId="2DF718B7" w14:textId="77777777" w:rsidR="00AE2880" w:rsidRDefault="00AE2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0413A" w14:textId="24A9A3FA" w:rsidR="009D716B" w:rsidRPr="007C2507" w:rsidRDefault="009D716B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E84B" w14:textId="44FFEDE2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D7C38" w14:textId="577D080E" w:rsidR="009D716B" w:rsidRPr="007C2507" w:rsidRDefault="009D716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319BB95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716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564F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B0A5" w14:textId="77777777" w:rsidR="00AE2880" w:rsidRDefault="00AE2880" w:rsidP="005B3A86">
      <w:pPr>
        <w:spacing w:after="0" w:line="240" w:lineRule="auto"/>
      </w:pPr>
      <w:r>
        <w:separator/>
      </w:r>
    </w:p>
  </w:footnote>
  <w:footnote w:type="continuationSeparator" w:id="0">
    <w:p w14:paraId="56F4169C" w14:textId="77777777" w:rsidR="00AE2880" w:rsidRDefault="00AE2880" w:rsidP="005B3A86">
      <w:pPr>
        <w:spacing w:after="0" w:line="240" w:lineRule="auto"/>
      </w:pPr>
      <w:r>
        <w:continuationSeparator/>
      </w:r>
    </w:p>
  </w:footnote>
  <w:footnote w:type="continuationNotice" w:id="1">
    <w:p w14:paraId="3EEC0926" w14:textId="77777777" w:rsidR="00AE2880" w:rsidRDefault="00AE28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0605" w14:textId="76D8519C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2564F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2D1CE8C" w14:textId="6E01465E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765DF" w14:textId="7E17D996" w:rsidR="009D716B" w:rsidRPr="007C2507" w:rsidRDefault="009D716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2564F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72BF45B" w14:textId="2403AEEE" w:rsidR="009D716B" w:rsidRPr="000154E9" w:rsidRDefault="009D716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716B" w14:paraId="4940D69D" w14:textId="77777777" w:rsidTr="00E130F3">
      <w:tc>
        <w:tcPr>
          <w:tcW w:w="630" w:type="dxa"/>
        </w:tcPr>
        <w:p w14:paraId="7B822771" w14:textId="77777777" w:rsidR="009D716B" w:rsidRDefault="009D716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EC59320" wp14:editId="4CA9F90F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B301BD4" w14:textId="5C5FFDAB" w:rsidR="009D716B" w:rsidRPr="007C2507" w:rsidRDefault="009D716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2564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FA85E93" w14:textId="77777777" w:rsidR="009D716B" w:rsidRDefault="009D716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FC48466" wp14:editId="21180FA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761B20" w14:textId="77777777" w:rsidR="009D716B" w:rsidRPr="00B025CF" w:rsidRDefault="009D716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249A8F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2564F">
      <w:rPr>
        <w:rFonts w:ascii="BankGothic Lt BT" w:hAnsi="BankGothic Lt BT"/>
        <w:caps/>
        <w:sz w:val="24"/>
        <w:szCs w:val="24"/>
      </w:rPr>
      <w:t>Oscilloscope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77CA1E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564F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4A1C"/>
    <w:multiLevelType w:val="hybridMultilevel"/>
    <w:tmpl w:val="C712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9"/>
  </w:num>
  <w:num w:numId="5">
    <w:abstractNumId w:val="3"/>
  </w:num>
  <w:num w:numId="6">
    <w:abstractNumId w:val="18"/>
  </w:num>
  <w:num w:numId="7">
    <w:abstractNumId w:val="21"/>
  </w:num>
  <w:num w:numId="8">
    <w:abstractNumId w:val="10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20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7EB3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0E01A0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1DF3"/>
    <w:rsid w:val="003D5A8E"/>
    <w:rsid w:val="003E131E"/>
    <w:rsid w:val="003E6534"/>
    <w:rsid w:val="003F10FF"/>
    <w:rsid w:val="003F2E8B"/>
    <w:rsid w:val="003F6D63"/>
    <w:rsid w:val="00402BB9"/>
    <w:rsid w:val="00421F43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512CD"/>
    <w:rsid w:val="00561F05"/>
    <w:rsid w:val="0056211D"/>
    <w:rsid w:val="00585D29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40F01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2564F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D716B"/>
    <w:rsid w:val="009E0232"/>
    <w:rsid w:val="009E53B4"/>
    <w:rsid w:val="009E5CBF"/>
    <w:rsid w:val="009E6B6C"/>
    <w:rsid w:val="009F2DFA"/>
    <w:rsid w:val="009F5DE9"/>
    <w:rsid w:val="009F76D1"/>
    <w:rsid w:val="00A01864"/>
    <w:rsid w:val="00A04BDA"/>
    <w:rsid w:val="00A10D17"/>
    <w:rsid w:val="00A154CC"/>
    <w:rsid w:val="00A31342"/>
    <w:rsid w:val="00A3714A"/>
    <w:rsid w:val="00A42B1A"/>
    <w:rsid w:val="00A51B95"/>
    <w:rsid w:val="00A66693"/>
    <w:rsid w:val="00A90D05"/>
    <w:rsid w:val="00AD01DD"/>
    <w:rsid w:val="00AE2880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1712C"/>
    <w:rsid w:val="00D24A97"/>
    <w:rsid w:val="00D27BCD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2019-01-07T16:56:00Z</cp:lastPrinted>
  <dcterms:created xsi:type="dcterms:W3CDTF">2018-07-19T13:33:00Z</dcterms:created>
  <dcterms:modified xsi:type="dcterms:W3CDTF">2019-01-07T16:57:00Z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Oscilloscope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