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165EE7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95AE6">
        <w:rPr>
          <w:rFonts w:ascii="Verdana" w:hAnsi="Verdana"/>
          <w:b/>
          <w:sz w:val="24"/>
          <w:szCs w:val="24"/>
        </w:rPr>
        <w:t>Two Switches, Two Luminaires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4A5AC8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62170760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F95AE6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switch</w:t>
      </w:r>
      <w:r w:rsidR="00F95AE6">
        <w:rPr>
          <w:rFonts w:ascii="Verdana" w:hAnsi="Verdana"/>
          <w:sz w:val="20"/>
          <w:szCs w:val="20"/>
        </w:rPr>
        <w:t>es</w:t>
      </w:r>
      <w:bookmarkStart w:id="0" w:name="_GoBack"/>
      <w:bookmarkEnd w:id="0"/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</w:t>
      </w:r>
      <w:r w:rsidR="005277BE">
        <w:rPr>
          <w:rFonts w:ascii="Verdana" w:hAnsi="Verdana"/>
          <w:sz w:val="20"/>
          <w:szCs w:val="20"/>
        </w:rPr>
        <w:t>nd 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5277BE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192488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95AE6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980EBB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265E0B86" w:rsidR="00980EBB" w:rsidRPr="001C2E27" w:rsidRDefault="004B1C69" w:rsidP="00980EB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Cable</w:t>
            </w:r>
          </w:p>
        </w:tc>
        <w:tc>
          <w:tcPr>
            <w:tcW w:w="4675" w:type="dxa"/>
            <w:vAlign w:val="center"/>
          </w:tcPr>
          <w:p w14:paraId="6F9A7E00" w14:textId="3F59002B" w:rsidR="00980EBB" w:rsidRPr="001C2E27" w:rsidRDefault="00980EBB" w:rsidP="00980EB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F95AE6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F2757BF" w:rsidR="00F95AE6" w:rsidRPr="001C2E27" w:rsidRDefault="00F95AE6" w:rsidP="00F95AE6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Switch</w:t>
            </w:r>
            <w:r>
              <w:rPr>
                <w:rFonts w:ascii="Verdana" w:hAnsi="Verdana"/>
                <w:b w:val="0"/>
              </w:rPr>
              <w:t>es</w:t>
            </w:r>
          </w:p>
        </w:tc>
        <w:tc>
          <w:tcPr>
            <w:tcW w:w="4675" w:type="dxa"/>
            <w:vAlign w:val="center"/>
          </w:tcPr>
          <w:p w14:paraId="7A7EC1D3" w14:textId="63117DC7" w:rsidR="00F95AE6" w:rsidRPr="001C2E27" w:rsidRDefault="00F95AE6" w:rsidP="00F95AE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F95AE6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129D9F24" w:rsidR="00F95AE6" w:rsidRDefault="00F95AE6" w:rsidP="00F95AE6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Lamp holders</w:t>
            </w:r>
          </w:p>
        </w:tc>
        <w:tc>
          <w:tcPr>
            <w:tcW w:w="4675" w:type="dxa"/>
            <w:vAlign w:val="center"/>
          </w:tcPr>
          <w:p w14:paraId="0ECF945D" w14:textId="77777777" w:rsidR="00F95AE6" w:rsidRPr="001C2E27" w:rsidRDefault="00F95AE6" w:rsidP="00F95AE6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2D9D2977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E273C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9E273C">
        <w:rPr>
          <w:rFonts w:ascii="Verdana" w:hAnsi="Verdana"/>
          <w:sz w:val="20"/>
          <w:szCs w:val="20"/>
        </w:rPr>
        <w:t>s</w:t>
      </w:r>
      <w:r w:rsidR="00F95AE6">
        <w:rPr>
          <w:rFonts w:ascii="Verdana" w:hAnsi="Verdana"/>
          <w:sz w:val="20"/>
          <w:szCs w:val="20"/>
        </w:rPr>
        <w:t xml:space="preserve"> from two separate switches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at </w:t>
      </w:r>
      <w:r w:rsidR="00AF69E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</w:t>
      </w:r>
      <w:r w:rsidR="009E273C">
        <w:rPr>
          <w:rFonts w:ascii="Verdana" w:hAnsi="Verdana"/>
          <w:sz w:val="20"/>
          <w:szCs w:val="20"/>
        </w:rPr>
        <w:t xml:space="preserve"> 1</w:t>
      </w:r>
      <w:r w:rsidR="00825608">
        <w:rPr>
          <w:rFonts w:ascii="Verdana" w:hAnsi="Verdana"/>
          <w:sz w:val="20"/>
          <w:szCs w:val="20"/>
        </w:rPr>
        <w:t xml:space="preserve">. </w:t>
      </w:r>
      <w:r w:rsidR="0017232C">
        <w:rPr>
          <w:rFonts w:ascii="Verdana" w:hAnsi="Verdana"/>
          <w:sz w:val="20"/>
          <w:szCs w:val="20"/>
        </w:rPr>
        <w:t>The switch</w:t>
      </w:r>
      <w:r w:rsidR="00F95AE6">
        <w:rPr>
          <w:rFonts w:ascii="Verdana" w:hAnsi="Verdana"/>
          <w:sz w:val="20"/>
          <w:szCs w:val="20"/>
        </w:rPr>
        <w:t>es</w:t>
      </w:r>
      <w:r w:rsidR="0017232C">
        <w:rPr>
          <w:rFonts w:ascii="Verdana" w:hAnsi="Verdana"/>
          <w:sz w:val="20"/>
          <w:szCs w:val="20"/>
        </w:rPr>
        <w:t xml:space="preserve"> shall connect through box 2.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094827FD" w:rsidR="00127902" w:rsidRDefault="00F95AE6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F95AE6">
        <w:drawing>
          <wp:inline distT="0" distB="0" distL="0" distR="0" wp14:anchorId="1618F830" wp14:editId="236F8B85">
            <wp:extent cx="2619375" cy="2219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133B76" w14:paraId="747B0C8D" w14:textId="77777777" w:rsidTr="00133B76">
        <w:tc>
          <w:tcPr>
            <w:tcW w:w="8005" w:type="dxa"/>
          </w:tcPr>
          <w:p w14:paraId="744CEC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60CCF5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6AC020CD" w14:textId="77777777" w:rsidTr="00133B76">
        <w:tc>
          <w:tcPr>
            <w:tcW w:w="8005" w:type="dxa"/>
          </w:tcPr>
          <w:p w14:paraId="2F9D76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46CABCF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25DD73BB" w14:textId="77777777" w:rsidTr="00133B76">
        <w:tc>
          <w:tcPr>
            <w:tcW w:w="8005" w:type="dxa"/>
          </w:tcPr>
          <w:p w14:paraId="67B746D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D25954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59024F52" w14:textId="77777777" w:rsidTr="00133B76">
        <w:tc>
          <w:tcPr>
            <w:tcW w:w="8005" w:type="dxa"/>
          </w:tcPr>
          <w:p w14:paraId="3BAD8EC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0C4BF4FD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46AD2909" w14:textId="4B39B62A" w:rsidR="00133B76" w:rsidRDefault="00133B76" w:rsidP="009E273C">
      <w:pPr>
        <w:tabs>
          <w:tab w:val="right" w:pos="10080"/>
        </w:tabs>
        <w:spacing w:before="1440" w:after="840"/>
        <w:jc w:val="center"/>
      </w:pPr>
    </w:p>
    <w:p w14:paraId="03A24031" w14:textId="203C4BCD" w:rsidR="00DB02B9" w:rsidRDefault="00F95AE6" w:rsidP="00133B76">
      <w:pPr>
        <w:tabs>
          <w:tab w:val="right" w:pos="10080"/>
        </w:tabs>
        <w:spacing w:before="2040" w:after="840"/>
        <w:jc w:val="center"/>
      </w:pPr>
      <w:r w:rsidRPr="00F95AE6">
        <w:drawing>
          <wp:inline distT="0" distB="0" distL="0" distR="0" wp14:anchorId="792AC64B" wp14:editId="71C1508E">
            <wp:extent cx="4601845" cy="50615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9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C425891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42026D8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E1B006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E599D6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AE6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5209A51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5AE6">
      <w:rPr>
        <w:rFonts w:ascii="BankGothic Lt BT" w:hAnsi="BankGothic Lt BT"/>
        <w:caps/>
        <w:sz w:val="24"/>
        <w:szCs w:val="24"/>
      </w:rPr>
      <w:t>Two Switches,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AFA89F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19205AE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5AE6">
      <w:rPr>
        <w:rFonts w:ascii="BankGothic Lt BT" w:hAnsi="BankGothic Lt BT"/>
        <w:caps/>
        <w:sz w:val="24"/>
        <w:szCs w:val="24"/>
      </w:rPr>
      <w:t>Two Switches,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4BE7FA40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7BAE696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95AE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1F5D78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5AE6">
      <w:rPr>
        <w:rFonts w:ascii="BankGothic Lt BT" w:hAnsi="BankGothic Lt BT"/>
        <w:caps/>
        <w:sz w:val="24"/>
        <w:szCs w:val="24"/>
      </w:rPr>
      <w:t>Two Switches,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45232D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5AE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7232C"/>
    <w:rsid w:val="001C2E27"/>
    <w:rsid w:val="001F0D3C"/>
    <w:rsid w:val="002025E4"/>
    <w:rsid w:val="00222A30"/>
    <w:rsid w:val="00224C5A"/>
    <w:rsid w:val="00253320"/>
    <w:rsid w:val="00261027"/>
    <w:rsid w:val="002771BE"/>
    <w:rsid w:val="00295358"/>
    <w:rsid w:val="002E22BE"/>
    <w:rsid w:val="00307505"/>
    <w:rsid w:val="0035749A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B1C69"/>
    <w:rsid w:val="004C66D6"/>
    <w:rsid w:val="004D3BAE"/>
    <w:rsid w:val="005277B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8C2C36"/>
    <w:rsid w:val="009055E4"/>
    <w:rsid w:val="009219E3"/>
    <w:rsid w:val="009559C9"/>
    <w:rsid w:val="00980EBB"/>
    <w:rsid w:val="009A14CD"/>
    <w:rsid w:val="009B042B"/>
    <w:rsid w:val="009B6084"/>
    <w:rsid w:val="009E273C"/>
    <w:rsid w:val="009E6B6C"/>
    <w:rsid w:val="009F2DFA"/>
    <w:rsid w:val="009F76D1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95AE6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2018-07-20T14:12:00Z</cp:lastPrinted>
  <dcterms:created xsi:type="dcterms:W3CDTF">2018-07-20T14:12:00Z</dcterms:created>
  <dcterms:modified xsi:type="dcterms:W3CDTF">2018-07-20T14:15:00Z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Two Switches, Two Luminaires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