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8CFEEB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C2AAA">
        <w:rPr>
          <w:rFonts w:ascii="Verdana" w:hAnsi="Verdana"/>
          <w:b/>
          <w:sz w:val="24"/>
          <w:szCs w:val="24"/>
        </w:rPr>
        <w:t>Switched and Duplex Circuit, Switch HR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C2AAA">
        <w:rPr>
          <w:rFonts w:ascii="Verdana" w:hAnsi="Verdana"/>
          <w:sz w:val="20"/>
          <w:szCs w:val="20"/>
        </w:rPr>
        <w:t>Hands 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C2AAA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2DF9393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C2AAA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C2AAA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7C2AAA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3213CAD2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9A14CD">
        <w:rPr>
          <w:rFonts w:ascii="Verdana" w:hAnsi="Verdana"/>
          <w:sz w:val="20"/>
          <w:szCs w:val="20"/>
        </w:rPr>
        <w:t>one switch</w:t>
      </w:r>
      <w:r w:rsidR="00661207">
        <w:rPr>
          <w:rFonts w:ascii="Verdana" w:hAnsi="Verdana"/>
          <w:sz w:val="20"/>
          <w:szCs w:val="20"/>
        </w:rPr>
        <w:t xml:space="preserve">, </w:t>
      </w:r>
      <w:r w:rsidR="009A14CD">
        <w:rPr>
          <w:rFonts w:ascii="Verdana" w:hAnsi="Verdana"/>
          <w:sz w:val="20"/>
          <w:szCs w:val="20"/>
        </w:rPr>
        <w:t>a luminaire</w:t>
      </w:r>
      <w:r w:rsidR="00661207">
        <w:rPr>
          <w:rFonts w:ascii="Verdana" w:hAnsi="Verdana"/>
          <w:sz w:val="20"/>
          <w:szCs w:val="20"/>
        </w:rPr>
        <w:t xml:space="preserve"> and a duplex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F5364DF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7C2AAA">
        <w:rPr>
          <w:rFonts w:ascii="Verdana" w:hAnsi="Verdana"/>
          <w:sz w:val="20"/>
          <w:szCs w:val="20"/>
        </w:rPr>
        <w:t>Hands On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845387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992C7CB" w:rsidR="00845387" w:rsidRPr="001C2E27" w:rsidRDefault="00845387" w:rsidP="0084538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14/2 with ground cable</w:t>
            </w:r>
          </w:p>
        </w:tc>
        <w:tc>
          <w:tcPr>
            <w:tcW w:w="4675" w:type="dxa"/>
            <w:vAlign w:val="center"/>
          </w:tcPr>
          <w:p w14:paraId="6F9A7E00" w14:textId="580E50FC" w:rsidR="00845387" w:rsidRPr="001C2E27" w:rsidRDefault="00845387" w:rsidP="00845387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845387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7BA8143A" w:rsidR="00845387" w:rsidRPr="001C2E27" w:rsidRDefault="00845387" w:rsidP="0084538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single pole single throw switch</w:t>
            </w:r>
          </w:p>
        </w:tc>
        <w:tc>
          <w:tcPr>
            <w:tcW w:w="4675" w:type="dxa"/>
            <w:vAlign w:val="center"/>
          </w:tcPr>
          <w:p w14:paraId="7A7EC1D3" w14:textId="3845B04F" w:rsidR="00845387" w:rsidRPr="001C2E27" w:rsidRDefault="00845387" w:rsidP="0084538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 Sheathed Cable Clamps</w:t>
            </w:r>
          </w:p>
        </w:tc>
      </w:tr>
      <w:tr w:rsidR="009A14CD" w:rsidRPr="001C2E27" w14:paraId="4C7B7EB7" w14:textId="77777777" w:rsidTr="001C2E27">
        <w:trPr>
          <w:jc w:val="center"/>
        </w:trPr>
        <w:tc>
          <w:tcPr>
            <w:tcW w:w="4505" w:type="dxa"/>
            <w:vAlign w:val="center"/>
          </w:tcPr>
          <w:p w14:paraId="69697C39" w14:textId="3516F6A6" w:rsidR="009A14CD" w:rsidRDefault="009A14CD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luminaire</w:t>
            </w:r>
            <w:bookmarkStart w:id="0" w:name="_GoBack"/>
            <w:bookmarkEnd w:id="0"/>
          </w:p>
        </w:tc>
        <w:tc>
          <w:tcPr>
            <w:tcW w:w="4675" w:type="dxa"/>
            <w:vAlign w:val="center"/>
          </w:tcPr>
          <w:p w14:paraId="0ECF945D" w14:textId="77777777" w:rsidR="009A14CD" w:rsidRPr="001C2E27" w:rsidRDefault="009A14CD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61207" w:rsidRPr="001C2E27" w14:paraId="1BA9DF1F" w14:textId="77777777" w:rsidTr="001C2E27">
        <w:trPr>
          <w:jc w:val="center"/>
        </w:trPr>
        <w:tc>
          <w:tcPr>
            <w:tcW w:w="4505" w:type="dxa"/>
            <w:vAlign w:val="center"/>
          </w:tcPr>
          <w:p w14:paraId="3261DB1A" w14:textId="739C190F" w:rsidR="00661207" w:rsidRDefault="00661207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120V/15A duplex receptacle</w:t>
            </w:r>
          </w:p>
        </w:tc>
        <w:tc>
          <w:tcPr>
            <w:tcW w:w="4675" w:type="dxa"/>
            <w:vAlign w:val="center"/>
          </w:tcPr>
          <w:p w14:paraId="6F1F37BA" w14:textId="77777777" w:rsidR="00661207" w:rsidRDefault="00661207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613CEA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1639B631" w:rsidR="00613CEA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668FFF66" w14:textId="7DF5424B" w:rsidR="00613CEA" w:rsidRDefault="00613CEA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27C6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7EC18E3B" w:rsidR="004927C6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</w:t>
            </w:r>
            <w:r w:rsidR="003F2E8B">
              <w:rPr>
                <w:rFonts w:ascii="Verdana" w:hAnsi="Verdana"/>
                <w:b w:val="0"/>
              </w:rPr>
              <w:t>s</w:t>
            </w:r>
          </w:p>
        </w:tc>
        <w:tc>
          <w:tcPr>
            <w:tcW w:w="4675" w:type="dxa"/>
            <w:vAlign w:val="center"/>
          </w:tcPr>
          <w:p w14:paraId="2E97254C" w14:textId="77777777" w:rsidR="004927C6" w:rsidRDefault="004927C6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27C6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1323125F" w:rsidR="004927C6" w:rsidRDefault="004927C6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</w:t>
            </w:r>
            <w:r w:rsidR="003F2E8B">
              <w:rPr>
                <w:rFonts w:ascii="Verdana" w:hAnsi="Verdana"/>
                <w:b w:val="0"/>
              </w:rPr>
              <w:t>s</w:t>
            </w:r>
            <w:r>
              <w:rPr>
                <w:rFonts w:ascii="Verdana" w:hAnsi="Verdana"/>
                <w:b w:val="0"/>
              </w:rPr>
              <w:t xml:space="preserve"> (Greenie)</w:t>
            </w:r>
          </w:p>
        </w:tc>
        <w:tc>
          <w:tcPr>
            <w:tcW w:w="4675" w:type="dxa"/>
            <w:vAlign w:val="center"/>
          </w:tcPr>
          <w:p w14:paraId="3839C8DB" w14:textId="77777777" w:rsidR="004927C6" w:rsidRDefault="004927C6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7367C" w:rsidRPr="001C2E27" w14:paraId="5AC1C872" w14:textId="77777777" w:rsidTr="001C2E27">
        <w:trPr>
          <w:jc w:val="center"/>
        </w:trPr>
        <w:tc>
          <w:tcPr>
            <w:tcW w:w="4505" w:type="dxa"/>
            <w:vAlign w:val="center"/>
          </w:tcPr>
          <w:p w14:paraId="72B44FD9" w14:textId="783562EE" w:rsidR="0037367C" w:rsidRDefault="0037367C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0A6834E4" w14:textId="77777777" w:rsidR="0037367C" w:rsidRDefault="0037367C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0FAD4814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9A14CD">
        <w:rPr>
          <w:rFonts w:ascii="Verdana" w:hAnsi="Verdana"/>
          <w:sz w:val="20"/>
          <w:szCs w:val="20"/>
        </w:rPr>
        <w:t>a luminaire</w:t>
      </w:r>
      <w:r w:rsidR="00825608">
        <w:rPr>
          <w:rFonts w:ascii="Verdana" w:hAnsi="Verdana"/>
          <w:sz w:val="20"/>
          <w:szCs w:val="20"/>
        </w:rPr>
        <w:t xml:space="preserve"> and energize a duplex receptacle</w:t>
      </w:r>
      <w:r w:rsidRPr="00DB02B9">
        <w:rPr>
          <w:rFonts w:ascii="Verdana" w:hAnsi="Verdana"/>
          <w:sz w:val="20"/>
          <w:szCs w:val="20"/>
        </w:rPr>
        <w:t>.</w:t>
      </w:r>
      <w:r w:rsidR="00BA7E0B">
        <w:rPr>
          <w:rFonts w:ascii="Verdana" w:hAnsi="Verdana"/>
          <w:sz w:val="20"/>
          <w:szCs w:val="20"/>
        </w:rPr>
        <w:t xml:space="preserve"> </w:t>
      </w:r>
      <w:r w:rsidR="00825608">
        <w:rPr>
          <w:rFonts w:ascii="Verdana" w:hAnsi="Verdana"/>
          <w:sz w:val="20"/>
          <w:szCs w:val="20"/>
        </w:rPr>
        <w:t xml:space="preserve">The receptacle is to be energized </w:t>
      </w:r>
      <w:proofErr w:type="gramStart"/>
      <w:r w:rsidR="00825608">
        <w:rPr>
          <w:rFonts w:ascii="Verdana" w:hAnsi="Verdana"/>
          <w:sz w:val="20"/>
          <w:szCs w:val="20"/>
        </w:rPr>
        <w:t>at all times</w:t>
      </w:r>
      <w:proofErr w:type="gramEnd"/>
      <w:r w:rsidR="00825608">
        <w:rPr>
          <w:rFonts w:ascii="Verdana" w:hAnsi="Verdana"/>
          <w:sz w:val="20"/>
          <w:szCs w:val="20"/>
        </w:rPr>
        <w:t xml:space="preserve">. Power for the circuit shall enter at the switch box.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3D1AFAE2" w14:textId="2AB73AD8" w:rsidR="00127902" w:rsidRDefault="00C602F1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  <w:r w:rsidRPr="00C602F1">
        <w:rPr>
          <w:noProof/>
        </w:rPr>
        <w:drawing>
          <wp:inline distT="0" distB="0" distL="0" distR="0" wp14:anchorId="24E8030C" wp14:editId="1AAAEF9E">
            <wp:extent cx="2668905" cy="1715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113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845387" w14:paraId="13C95CFD" w14:textId="77777777" w:rsidTr="00845387">
        <w:tc>
          <w:tcPr>
            <w:tcW w:w="8005" w:type="dxa"/>
          </w:tcPr>
          <w:p w14:paraId="0003D27A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2DAE5396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845387" w14:paraId="068A7AF9" w14:textId="77777777" w:rsidTr="00845387">
        <w:tc>
          <w:tcPr>
            <w:tcW w:w="8005" w:type="dxa"/>
          </w:tcPr>
          <w:p w14:paraId="2F011FC1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592BF608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845387" w14:paraId="5C9A2848" w14:textId="77777777" w:rsidTr="00845387">
        <w:tc>
          <w:tcPr>
            <w:tcW w:w="8005" w:type="dxa"/>
          </w:tcPr>
          <w:p w14:paraId="099C4707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4B5D7D3B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845387" w14:paraId="622704E2" w14:textId="77777777" w:rsidTr="00845387">
        <w:tc>
          <w:tcPr>
            <w:tcW w:w="8005" w:type="dxa"/>
          </w:tcPr>
          <w:p w14:paraId="210848EB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55E23563" w14:textId="77777777" w:rsidR="00845387" w:rsidRDefault="00845387" w:rsidP="00845387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03A24031" w14:textId="523A0379" w:rsidR="00DB02B9" w:rsidRDefault="00DB02B9" w:rsidP="00845387">
      <w:pPr>
        <w:tabs>
          <w:tab w:val="right" w:pos="10080"/>
        </w:tabs>
        <w:spacing w:before="240" w:after="120"/>
        <w:jc w:val="center"/>
        <w:rPr>
          <w:noProof/>
        </w:rPr>
      </w:pPr>
    </w:p>
    <w:p w14:paraId="16A40C35" w14:textId="17B6C9D0" w:rsidR="00845387" w:rsidRDefault="00845387" w:rsidP="00845387">
      <w:pPr>
        <w:tabs>
          <w:tab w:val="right" w:pos="10080"/>
        </w:tabs>
        <w:spacing w:before="120" w:after="120"/>
        <w:jc w:val="center"/>
      </w:pPr>
      <w:r w:rsidRPr="00C602F1">
        <w:rPr>
          <w:noProof/>
        </w:rPr>
        <w:drawing>
          <wp:inline distT="0" distB="0" distL="0" distR="0" wp14:anchorId="5A68EBAE" wp14:editId="0626581E">
            <wp:extent cx="1859280" cy="64312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387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143E6BF5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325EED52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221AEE6C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32A1CFE7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2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C2AAA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636158B1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C2AAA">
      <w:rPr>
        <w:rFonts w:ascii="BankGothic Lt BT" w:hAnsi="BankGothic Lt BT"/>
        <w:caps/>
        <w:sz w:val="24"/>
        <w:szCs w:val="24"/>
      </w:rPr>
      <w:t>Switched and Duplex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6233B4B5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2AA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2AAA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7CB08424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C2AAA">
      <w:rPr>
        <w:rFonts w:ascii="BankGothic Lt BT" w:hAnsi="BankGothic Lt BT"/>
        <w:caps/>
        <w:sz w:val="24"/>
        <w:szCs w:val="24"/>
      </w:rPr>
      <w:t>Switched and Duplex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316CC119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2AA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2AAA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1FDD81FC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C2AA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C5DE16B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C2AAA">
      <w:rPr>
        <w:rFonts w:ascii="BankGothic Lt BT" w:hAnsi="BankGothic Lt BT"/>
        <w:caps/>
        <w:sz w:val="24"/>
        <w:szCs w:val="24"/>
      </w:rPr>
      <w:t>Switched and Duplex Circuit, Switch HR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52EE4ADB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2AA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C2AAA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101028"/>
    <w:rsid w:val="0012231D"/>
    <w:rsid w:val="00127902"/>
    <w:rsid w:val="00141840"/>
    <w:rsid w:val="001C2E27"/>
    <w:rsid w:val="001F0D3C"/>
    <w:rsid w:val="002025E4"/>
    <w:rsid w:val="00222A30"/>
    <w:rsid w:val="00224C5A"/>
    <w:rsid w:val="00253320"/>
    <w:rsid w:val="00261027"/>
    <w:rsid w:val="00277286"/>
    <w:rsid w:val="00295358"/>
    <w:rsid w:val="002E22BE"/>
    <w:rsid w:val="00307505"/>
    <w:rsid w:val="0037367C"/>
    <w:rsid w:val="003F2E8B"/>
    <w:rsid w:val="003F6D63"/>
    <w:rsid w:val="00422289"/>
    <w:rsid w:val="00431790"/>
    <w:rsid w:val="004328DF"/>
    <w:rsid w:val="004332DB"/>
    <w:rsid w:val="00442DED"/>
    <w:rsid w:val="00472F8B"/>
    <w:rsid w:val="004927C6"/>
    <w:rsid w:val="004C66D6"/>
    <w:rsid w:val="004D3BAE"/>
    <w:rsid w:val="00561F05"/>
    <w:rsid w:val="005B3A86"/>
    <w:rsid w:val="00610740"/>
    <w:rsid w:val="00613CEA"/>
    <w:rsid w:val="00613E4E"/>
    <w:rsid w:val="0063102B"/>
    <w:rsid w:val="00652C9A"/>
    <w:rsid w:val="00661207"/>
    <w:rsid w:val="00662E44"/>
    <w:rsid w:val="006F19A5"/>
    <w:rsid w:val="006F7F1A"/>
    <w:rsid w:val="007140C7"/>
    <w:rsid w:val="00723673"/>
    <w:rsid w:val="0075695D"/>
    <w:rsid w:val="007801EC"/>
    <w:rsid w:val="007940C2"/>
    <w:rsid w:val="007C2507"/>
    <w:rsid w:val="007C2AAA"/>
    <w:rsid w:val="008201D6"/>
    <w:rsid w:val="00825608"/>
    <w:rsid w:val="00845387"/>
    <w:rsid w:val="008669EB"/>
    <w:rsid w:val="00866D5F"/>
    <w:rsid w:val="00873F1B"/>
    <w:rsid w:val="008975D5"/>
    <w:rsid w:val="009055E4"/>
    <w:rsid w:val="009219E3"/>
    <w:rsid w:val="009559C9"/>
    <w:rsid w:val="009A14CD"/>
    <w:rsid w:val="009B042B"/>
    <w:rsid w:val="009B6084"/>
    <w:rsid w:val="009E6B6C"/>
    <w:rsid w:val="009F2DFA"/>
    <w:rsid w:val="009F76D1"/>
    <w:rsid w:val="00A51B95"/>
    <w:rsid w:val="00A66693"/>
    <w:rsid w:val="00B025CF"/>
    <w:rsid w:val="00B1005A"/>
    <w:rsid w:val="00B23B2E"/>
    <w:rsid w:val="00B24040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834FC"/>
    <w:rsid w:val="00C86D41"/>
    <w:rsid w:val="00CB5A57"/>
    <w:rsid w:val="00CB5F0C"/>
    <w:rsid w:val="00CE3BF2"/>
    <w:rsid w:val="00CF7AA0"/>
    <w:rsid w:val="00D36B9E"/>
    <w:rsid w:val="00D54ACB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74B0F"/>
    <w:rsid w:val="00E97D8E"/>
    <w:rsid w:val="00EA0805"/>
    <w:rsid w:val="00F61762"/>
    <w:rsid w:val="00F631A1"/>
    <w:rsid w:val="00FA66B6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2018-06-27T18:08:00Z</cp:lastPrinted>
  <dcterms:created xsi:type="dcterms:W3CDTF">2018-06-22T12:01:00Z</dcterms:created>
  <dcterms:modified xsi:type="dcterms:W3CDTF">2018-06-27T18:09:00Z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Switched and Duplex Circuit, Switch HR</vt:lpwstr>
  </property>
  <property fmtid="{D5CDD505-2E9C-101B-9397-08002B2CF9AE}" pid="4" name="DocNum">
    <vt:i4>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