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215DC9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76532">
        <w:rPr>
          <w:rFonts w:ascii="Verdana" w:hAnsi="Verdana"/>
          <w:b/>
          <w:sz w:val="24"/>
          <w:szCs w:val="24"/>
        </w:rPr>
        <w:t>Three-Way Switched Plus Duplex Circuit, Duplex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76532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76532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B11E89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7653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76532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76532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D2A6EC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5908F9">
        <w:rPr>
          <w:rFonts w:ascii="Verdana" w:hAnsi="Verdana"/>
          <w:sz w:val="20"/>
          <w:szCs w:val="20"/>
        </w:rPr>
        <w:t>,</w:t>
      </w:r>
      <w:r w:rsidR="005C5AB9">
        <w:rPr>
          <w:rFonts w:ascii="Verdana" w:hAnsi="Verdana"/>
          <w:sz w:val="20"/>
          <w:szCs w:val="20"/>
        </w:rPr>
        <w:t xml:space="preserve"> </w:t>
      </w:r>
      <w:r w:rsidR="00A10D17">
        <w:rPr>
          <w:rFonts w:ascii="Verdana" w:hAnsi="Verdana"/>
          <w:sz w:val="20"/>
          <w:szCs w:val="20"/>
        </w:rPr>
        <w:t>a luminaire</w:t>
      </w:r>
      <w:r w:rsidR="005908F9">
        <w:rPr>
          <w:rFonts w:ascii="Verdana" w:hAnsi="Verdana"/>
          <w:sz w:val="20"/>
          <w:szCs w:val="20"/>
        </w:rPr>
        <w:t xml:space="preserve"> and a duplex</w:t>
      </w:r>
      <w:r w:rsidR="00076532">
        <w:rPr>
          <w:rFonts w:ascii="Verdana" w:hAnsi="Verdana"/>
          <w:sz w:val="20"/>
          <w:szCs w:val="20"/>
        </w:rPr>
        <w:t xml:space="preserve"> receptacle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9DDA60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76532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4A21FA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2474C86A" w:rsidR="004A21FA" w:rsidRDefault="004A21FA" w:rsidP="004A21FA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One </w:t>
            </w:r>
            <w:r w:rsidR="00C8002D">
              <w:rPr>
                <w:rFonts w:ascii="Verdana" w:hAnsi="Verdana"/>
                <w:b w:val="0"/>
              </w:rPr>
              <w:t>duplex</w:t>
            </w:r>
            <w:bookmarkStart w:id="0" w:name="_GoBack"/>
            <w:bookmarkEnd w:id="0"/>
            <w:r w:rsidR="00C8002D">
              <w:rPr>
                <w:rFonts w:ascii="Verdana" w:hAnsi="Verdana"/>
                <w:b w:val="0"/>
              </w:rPr>
              <w:t xml:space="preserve"> receptacle</w:t>
            </w:r>
          </w:p>
        </w:tc>
        <w:tc>
          <w:tcPr>
            <w:tcW w:w="4675" w:type="dxa"/>
            <w:vAlign w:val="center"/>
          </w:tcPr>
          <w:p w14:paraId="1512D437" w14:textId="4CD4BFC0" w:rsidR="004A21FA" w:rsidRDefault="004A21FA" w:rsidP="004A21FA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C8002D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BC26BC4" w:rsidR="00C8002D" w:rsidRPr="001C2E27" w:rsidRDefault="00C8002D" w:rsidP="00C8002D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lamp holder</w:t>
            </w:r>
          </w:p>
        </w:tc>
        <w:tc>
          <w:tcPr>
            <w:tcW w:w="4675" w:type="dxa"/>
            <w:vAlign w:val="center"/>
          </w:tcPr>
          <w:p w14:paraId="7A7EC1D3" w14:textId="70A9EB4F" w:rsidR="00C8002D" w:rsidRPr="001C2E27" w:rsidRDefault="00C8002D" w:rsidP="00C8002D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C8002D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4B4C2C40" w:rsidR="00C8002D" w:rsidRPr="00806867" w:rsidRDefault="00806867" w:rsidP="00C8002D">
            <w:pPr>
              <w:pStyle w:val="Heading3"/>
              <w:rPr>
                <w:rFonts w:ascii="Verdana" w:hAnsi="Verdana"/>
                <w:b w:val="0"/>
              </w:rPr>
            </w:pPr>
            <w:r w:rsidRPr="00806867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668FFF66" w14:textId="7DF5424B" w:rsidR="00C8002D" w:rsidRDefault="00C8002D" w:rsidP="00C8002D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806867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66CFDF94" w:rsidR="00806867" w:rsidRDefault="00806867" w:rsidP="0080686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2E97254C" w14:textId="77777777" w:rsidR="00806867" w:rsidRDefault="00806867" w:rsidP="0080686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806867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3F588499" w:rsidR="00806867" w:rsidRDefault="00806867" w:rsidP="0080686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3839C8DB" w14:textId="77777777" w:rsidR="00806867" w:rsidRDefault="00806867" w:rsidP="0080686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806867" w:rsidRPr="001C2E27" w14:paraId="1D00EA9D" w14:textId="77777777" w:rsidTr="001C2E27">
        <w:trPr>
          <w:jc w:val="center"/>
        </w:trPr>
        <w:tc>
          <w:tcPr>
            <w:tcW w:w="4505" w:type="dxa"/>
            <w:vAlign w:val="center"/>
          </w:tcPr>
          <w:p w14:paraId="16DC7966" w14:textId="5660C983" w:rsidR="00806867" w:rsidRDefault="00806867" w:rsidP="0080686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329FDF8" w14:textId="77777777" w:rsidR="00806867" w:rsidRDefault="00806867" w:rsidP="0080686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806867" w:rsidRPr="001C2E27" w14:paraId="13D5D215" w14:textId="77777777" w:rsidTr="001C2E27">
        <w:trPr>
          <w:jc w:val="center"/>
        </w:trPr>
        <w:tc>
          <w:tcPr>
            <w:tcW w:w="4505" w:type="dxa"/>
            <w:vAlign w:val="center"/>
          </w:tcPr>
          <w:p w14:paraId="1F9EFB66" w14:textId="5A1F8A51" w:rsidR="00806867" w:rsidRDefault="00806867" w:rsidP="0080686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311F2B88" w14:textId="77777777" w:rsidR="00806867" w:rsidRDefault="00806867" w:rsidP="0080686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118F8137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BF3A67">
        <w:rPr>
          <w:rFonts w:ascii="Verdana" w:hAnsi="Verdana"/>
          <w:sz w:val="20"/>
          <w:szCs w:val="20"/>
        </w:rPr>
        <w:t>a luminaire</w:t>
      </w:r>
      <w:r w:rsidR="005C5AB9">
        <w:rPr>
          <w:rFonts w:ascii="Verdana" w:hAnsi="Verdana"/>
          <w:sz w:val="20"/>
          <w:szCs w:val="20"/>
        </w:rPr>
        <w:t xml:space="preserve"> from </w:t>
      </w:r>
      <w:r w:rsidR="00BF3A67">
        <w:rPr>
          <w:rFonts w:ascii="Verdana" w:hAnsi="Verdana"/>
          <w:sz w:val="20"/>
          <w:szCs w:val="20"/>
        </w:rPr>
        <w:t>two three-way switches</w:t>
      </w:r>
      <w:r w:rsidRPr="00DB02B9">
        <w:rPr>
          <w:rFonts w:ascii="Verdana" w:hAnsi="Verdana"/>
          <w:sz w:val="20"/>
          <w:szCs w:val="20"/>
        </w:rPr>
        <w:t>.</w:t>
      </w:r>
      <w:r w:rsidR="00825608">
        <w:rPr>
          <w:rFonts w:ascii="Verdana" w:hAnsi="Verdana"/>
          <w:sz w:val="20"/>
          <w:szCs w:val="20"/>
        </w:rPr>
        <w:t xml:space="preserve"> </w:t>
      </w:r>
      <w:r w:rsidR="005908F9">
        <w:rPr>
          <w:rFonts w:ascii="Verdana" w:hAnsi="Verdana"/>
          <w:sz w:val="20"/>
          <w:szCs w:val="20"/>
        </w:rPr>
        <w:t xml:space="preserve">The circuit shall also include a duplex receptacle. The duplex is to be energized </w:t>
      </w:r>
      <w:proofErr w:type="gramStart"/>
      <w:r w:rsidR="005908F9">
        <w:rPr>
          <w:rFonts w:ascii="Verdana" w:hAnsi="Verdana"/>
          <w:sz w:val="20"/>
          <w:szCs w:val="20"/>
        </w:rPr>
        <w:t>at all times</w:t>
      </w:r>
      <w:proofErr w:type="gramEnd"/>
      <w:r w:rsidR="005908F9">
        <w:rPr>
          <w:rFonts w:ascii="Verdana" w:hAnsi="Verdana"/>
          <w:sz w:val="20"/>
          <w:szCs w:val="20"/>
        </w:rPr>
        <w:t xml:space="preserve">. </w:t>
      </w:r>
      <w:r w:rsidR="00825608">
        <w:rPr>
          <w:rFonts w:ascii="Verdana" w:hAnsi="Verdana"/>
          <w:sz w:val="20"/>
          <w:szCs w:val="20"/>
        </w:rPr>
        <w:t xml:space="preserve">Power for the circuit shall enter at </w:t>
      </w:r>
      <w:r w:rsidR="005908F9">
        <w:rPr>
          <w:rFonts w:ascii="Verdana" w:hAnsi="Verdana"/>
          <w:sz w:val="20"/>
          <w:szCs w:val="20"/>
        </w:rPr>
        <w:t>the duplex receptacle box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0AC40392" w:rsidR="009E0232" w:rsidRDefault="00C8002D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C8002D">
        <w:rPr>
          <w:noProof/>
        </w:rPr>
        <w:drawing>
          <wp:inline distT="0" distB="0" distL="0" distR="0" wp14:anchorId="61F41DAD" wp14:editId="4CA5ABFE">
            <wp:extent cx="1986915" cy="266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bookmarkEnd w:id="1"/>
    <w:p w14:paraId="13560F52" w14:textId="1DA49C38" w:rsidR="006720A7" w:rsidRDefault="005908F9" w:rsidP="00992E13">
      <w:pPr>
        <w:tabs>
          <w:tab w:val="right" w:pos="10080"/>
        </w:tabs>
        <w:spacing w:before="1200" w:after="120"/>
        <w:jc w:val="center"/>
      </w:pPr>
      <w:r w:rsidRPr="005908F9">
        <w:rPr>
          <w:noProof/>
        </w:rPr>
        <w:drawing>
          <wp:inline distT="0" distB="0" distL="0" distR="0" wp14:anchorId="6383489C" wp14:editId="4FB63F3B">
            <wp:extent cx="4603115" cy="7120255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0A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0D79F7E0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702A5F2E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5F039769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686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FAED225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20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0686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76532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39C3E5F1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76532">
      <w:rPr>
        <w:rFonts w:ascii="BankGothic Lt BT" w:hAnsi="BankGothic Lt BT"/>
        <w:caps/>
        <w:sz w:val="24"/>
        <w:szCs w:val="24"/>
      </w:rPr>
      <w:t>Three-Way Switched Plus Duplex Circuit,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3E86ECD1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7653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76532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4FCBE6FF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76532">
      <w:rPr>
        <w:rFonts w:ascii="BankGothic Lt BT" w:hAnsi="BankGothic Lt BT"/>
        <w:caps/>
        <w:sz w:val="24"/>
        <w:szCs w:val="24"/>
      </w:rPr>
      <w:t>Three-Way Switched Plus Duplex Circuit,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7D2EFB80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7653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76532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1FAC2D8D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7653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B26692F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76532">
      <w:rPr>
        <w:rFonts w:ascii="BankGothic Lt BT" w:hAnsi="BankGothic Lt BT"/>
        <w:caps/>
        <w:sz w:val="24"/>
        <w:szCs w:val="24"/>
      </w:rPr>
      <w:t>Three-Way Switched Plus Duplex Circuit, Duplex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A406A7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7653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76532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76532"/>
    <w:rsid w:val="00076FDF"/>
    <w:rsid w:val="000A23B3"/>
    <w:rsid w:val="000A55D5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61F05"/>
    <w:rsid w:val="005908F9"/>
    <w:rsid w:val="005B3A86"/>
    <w:rsid w:val="005C5AB9"/>
    <w:rsid w:val="00610740"/>
    <w:rsid w:val="00613CEA"/>
    <w:rsid w:val="00613E4E"/>
    <w:rsid w:val="0063102B"/>
    <w:rsid w:val="00652C9A"/>
    <w:rsid w:val="00661207"/>
    <w:rsid w:val="00662E44"/>
    <w:rsid w:val="006720A7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0686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2018-05-17T19:26:00Z</cp:lastPrinted>
  <dcterms:created xsi:type="dcterms:W3CDTF">2018-05-17T19:14:00Z</dcterms:created>
  <dcterms:modified xsi:type="dcterms:W3CDTF">2018-07-17T00:02:00Z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Three-Way Switched Plus Duplex Circuit, Duplex HR</vt:lpwstr>
  </property>
  <property fmtid="{D5CDD505-2E9C-101B-9397-08002B2CF9AE}" pid="4" name="DocNum">
    <vt:i4>20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