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62CBA3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247D1">
        <w:rPr>
          <w:rFonts w:ascii="Verdana" w:hAnsi="Verdana"/>
          <w:b/>
          <w:sz w:val="24"/>
          <w:szCs w:val="24"/>
        </w:rPr>
        <w:t xml:space="preserve"> Four-Way Switched Circuit, Luminaire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58FF7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27763B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247D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3CE6C3CF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four-way switch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AD53618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7247D1">
        <w:rPr>
          <w:rFonts w:ascii="Verdana" w:hAnsi="Verdana"/>
          <w:sz w:val="20"/>
          <w:szCs w:val="20"/>
        </w:rPr>
        <w:t>at the luminaire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7247D1">
        <w:rPr>
          <w:rFonts w:ascii="Verdana" w:hAnsi="Verdana"/>
          <w:sz w:val="20"/>
          <w:szCs w:val="20"/>
        </w:rPr>
        <w:t>2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1E6C42A8" w:rsidR="009E0232" w:rsidRDefault="007247D1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7247D1">
        <w:drawing>
          <wp:inline distT="0" distB="0" distL="0" distR="0" wp14:anchorId="1411832E" wp14:editId="65CA56AE">
            <wp:extent cx="3091180" cy="2005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4FADBB67" w:rsidR="00141375" w:rsidRDefault="009C3D51" w:rsidP="00992E13">
      <w:pPr>
        <w:tabs>
          <w:tab w:val="right" w:pos="10080"/>
        </w:tabs>
        <w:spacing w:before="1200" w:after="120"/>
        <w:jc w:val="center"/>
      </w:pPr>
      <w:r w:rsidRPr="009C3D51">
        <w:rPr>
          <w:noProof/>
        </w:rPr>
        <w:drawing>
          <wp:inline distT="0" distB="0" distL="0" distR="0" wp14:anchorId="4F90EFA9" wp14:editId="3E8BB38C">
            <wp:extent cx="6400800" cy="453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A361634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61276595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6A33DD8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195DDC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47D1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504A7FB8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247D1">
      <w:rPr>
        <w:rFonts w:ascii="BankGothic Lt BT" w:hAnsi="BankGothic Lt BT"/>
        <w:caps/>
        <w:sz w:val="24"/>
        <w:szCs w:val="24"/>
      </w:rPr>
      <w:t xml:space="preserve"> Four-Way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381DF370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3D0323B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247D1">
      <w:rPr>
        <w:rFonts w:ascii="BankGothic Lt BT" w:hAnsi="BankGothic Lt BT"/>
        <w:caps/>
        <w:sz w:val="24"/>
        <w:szCs w:val="24"/>
      </w:rPr>
      <w:t xml:space="preserve"> Four-Way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6E4A9F9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6B84FAF7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247D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2C3B42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247D1">
      <w:rPr>
        <w:rFonts w:ascii="BankGothic Lt BT" w:hAnsi="BankGothic Lt BT"/>
        <w:caps/>
        <w:sz w:val="24"/>
        <w:szCs w:val="24"/>
      </w:rPr>
      <w:t xml:space="preserve"> Four-Way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D5668A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247D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5695D"/>
    <w:rsid w:val="007801EC"/>
    <w:rsid w:val="00784EF5"/>
    <w:rsid w:val="007940C2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77F14-410C-4422-8938-0F412050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2018-07-17T00:25:00Z</cp:lastPrinted>
  <dcterms:created xsi:type="dcterms:W3CDTF">2018-07-17T00:24:00Z</dcterms:created>
  <dcterms:modified xsi:type="dcterms:W3CDTF">2018-07-17T00:26:00Z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Four-Way Switched Circuit, Luminaire HR</vt:lpwstr>
  </property>
  <property fmtid="{D5CDD505-2E9C-101B-9397-08002B2CF9AE}" pid="4" name="DocNum">
    <vt:i4>24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