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8D4EE1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671CB">
        <w:rPr>
          <w:rFonts w:ascii="Verdana" w:hAnsi="Verdana"/>
          <w:b/>
          <w:sz w:val="24"/>
          <w:szCs w:val="24"/>
        </w:rPr>
        <w:t>Electromagnetism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6184CF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530BDDB5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specific characteristics of electromagnetism</w:t>
      </w:r>
      <w:r w:rsidRPr="00AA1AE0">
        <w:rPr>
          <w:rFonts w:ascii="Verdana" w:hAnsi="Verdana"/>
          <w:sz w:val="20"/>
          <w:szCs w:val="20"/>
        </w:rPr>
        <w:t>.</w:t>
      </w:r>
    </w:p>
    <w:p w14:paraId="0D849424" w14:textId="77777777" w:rsidR="00817A6C" w:rsidRPr="00AA1AE0" w:rsidRDefault="00817A6C" w:rsidP="00817A6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a magnets poles based on conventional current flow</w:t>
      </w:r>
      <w:r w:rsidRPr="00AA1AE0">
        <w:rPr>
          <w:rFonts w:ascii="Verdana" w:hAnsi="Verdana"/>
          <w:sz w:val="20"/>
          <w:szCs w:val="20"/>
        </w:rPr>
        <w:t>.</w:t>
      </w:r>
    </w:p>
    <w:p w14:paraId="47FBF20C" w14:textId="7DCAA7EF" w:rsidR="00817A6C" w:rsidRPr="00AA1AE0" w:rsidRDefault="00817A6C" w:rsidP="00817A6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a magnets conventional current flow</w:t>
      </w:r>
      <w:r>
        <w:rPr>
          <w:rFonts w:ascii="Verdana" w:hAnsi="Verdana"/>
          <w:sz w:val="20"/>
          <w:szCs w:val="20"/>
        </w:rPr>
        <w:t xml:space="preserve"> base on a given pole configuration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CD1E68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600122B7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</w:t>
      </w:r>
      <w:bookmarkStart w:id="0" w:name="_GoBack"/>
      <w:bookmarkEnd w:id="0"/>
      <w:r w:rsidRPr="00AA1AE0">
        <w:rPr>
          <w:rFonts w:ascii="Verdana" w:hAnsi="Verdana"/>
          <w:sz w:val="20"/>
          <w:szCs w:val="20"/>
        </w:rPr>
        <w:t xml:space="preserve">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76632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6F6641AA" w14:textId="77777777" w:rsidR="00766322" w:rsidRPr="00766322" w:rsidRDefault="00766322" w:rsidP="00766322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Flux lines are lines of force that flow from the south pole to the north pole outside of the magnet.</w:t>
      </w:r>
    </w:p>
    <w:p w14:paraId="40F2067A" w14:textId="77777777" w:rsidR="00766322" w:rsidRPr="00766322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True</w:t>
      </w:r>
    </w:p>
    <w:p w14:paraId="1FEF4991" w14:textId="77777777" w:rsidR="00766322" w:rsidRPr="00766322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4A4B5BB0" w14:textId="77777777" w:rsidR="00766322" w:rsidRPr="00766322" w:rsidRDefault="00766322" w:rsidP="00766322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The two basic laws of magnetism are unlike poles attract and like poles repel.</w:t>
      </w:r>
    </w:p>
    <w:p w14:paraId="4809428F" w14:textId="77777777" w:rsidR="00766322" w:rsidRPr="00766322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True</w:t>
      </w:r>
    </w:p>
    <w:p w14:paraId="264B36B3" w14:textId="77777777" w:rsidR="00766322" w:rsidRPr="00766322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3D7E1EA8" w14:textId="77777777" w:rsidR="00766322" w:rsidRPr="00766322" w:rsidRDefault="00766322" w:rsidP="00766322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Magnetic lines of force have tension, which keeps them as short as possible.</w:t>
      </w:r>
    </w:p>
    <w:p w14:paraId="2A6AF68A" w14:textId="77777777" w:rsidR="00766322" w:rsidRPr="00766322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True</w:t>
      </w:r>
    </w:p>
    <w:p w14:paraId="6480C800" w14:textId="77777777" w:rsidR="00766322" w:rsidRPr="00766322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676F05E9" w14:textId="77777777" w:rsidR="00817A6C" w:rsidRPr="00766322" w:rsidRDefault="00817A6C" w:rsidP="00817A6C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Magnetic lines of force weaken as they extend out from the magnet.</w:t>
      </w:r>
    </w:p>
    <w:p w14:paraId="2942975C" w14:textId="77777777" w:rsidR="00817A6C" w:rsidRPr="00766322" w:rsidRDefault="00817A6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True</w:t>
      </w:r>
    </w:p>
    <w:p w14:paraId="7AB5647B" w14:textId="77777777" w:rsidR="00817A6C" w:rsidRDefault="00817A6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51D3D116" w14:textId="5137B775" w:rsidR="00817A6C" w:rsidRPr="00766322" w:rsidRDefault="00817A6C" w:rsidP="00CD1E68">
      <w:pPr>
        <w:pStyle w:val="ListParagraph"/>
        <w:numPr>
          <w:ilvl w:val="0"/>
          <w:numId w:val="34"/>
        </w:numPr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domain is a collection of </w:t>
      </w:r>
      <w:r w:rsidR="00CD1E68">
        <w:rPr>
          <w:rFonts w:ascii="Verdana" w:hAnsi="Verdana"/>
          <w:sz w:val="20"/>
          <w:szCs w:val="20"/>
        </w:rPr>
        <w:t xml:space="preserve">parallel </w:t>
      </w:r>
      <w:r>
        <w:rPr>
          <w:rFonts w:ascii="Verdana" w:hAnsi="Verdana"/>
          <w:sz w:val="20"/>
          <w:szCs w:val="20"/>
        </w:rPr>
        <w:t xml:space="preserve">atoms </w:t>
      </w:r>
      <w:r w:rsidR="00CD1E68" w:rsidRPr="00CD1E68">
        <w:rPr>
          <w:rFonts w:ascii="Verdana" w:hAnsi="Verdana"/>
          <w:sz w:val="20"/>
          <w:szCs w:val="20"/>
        </w:rPr>
        <w:t xml:space="preserve">with their poles oriented in </w:t>
      </w:r>
      <w:r w:rsidR="00CD1E68">
        <w:rPr>
          <w:rFonts w:ascii="Verdana" w:hAnsi="Verdana"/>
          <w:sz w:val="20"/>
          <w:szCs w:val="20"/>
        </w:rPr>
        <w:t>random</w:t>
      </w:r>
      <w:r w:rsidR="00CD1E68" w:rsidRPr="00CD1E68">
        <w:rPr>
          <w:rFonts w:ascii="Verdana" w:hAnsi="Verdana"/>
          <w:sz w:val="20"/>
          <w:szCs w:val="20"/>
        </w:rPr>
        <w:t xml:space="preserve"> direction</w:t>
      </w:r>
      <w:r w:rsidR="00CD1E68">
        <w:rPr>
          <w:rFonts w:ascii="Verdana" w:hAnsi="Verdana"/>
          <w:sz w:val="20"/>
          <w:szCs w:val="20"/>
        </w:rPr>
        <w:t>s</w:t>
      </w:r>
      <w:r w:rsidRPr="00766322">
        <w:rPr>
          <w:rFonts w:ascii="Verdana" w:hAnsi="Verdana"/>
          <w:sz w:val="20"/>
          <w:szCs w:val="20"/>
        </w:rPr>
        <w:t>.</w:t>
      </w:r>
    </w:p>
    <w:p w14:paraId="460912AE" w14:textId="77777777" w:rsidR="00817A6C" w:rsidRPr="00766322" w:rsidRDefault="00817A6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True</w:t>
      </w:r>
    </w:p>
    <w:p w14:paraId="651E874F" w14:textId="77777777" w:rsidR="00817A6C" w:rsidRDefault="00817A6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78D10F2A" w14:textId="4A03FD9F" w:rsidR="0025739C" w:rsidRPr="00766322" w:rsidRDefault="0025739C" w:rsidP="0025739C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 xml:space="preserve">Magnetic lines of force </w:t>
      </w:r>
      <w:r>
        <w:rPr>
          <w:rFonts w:ascii="Verdana" w:hAnsi="Verdana"/>
          <w:sz w:val="20"/>
          <w:szCs w:val="20"/>
        </w:rPr>
        <w:t>can be manipulated with a permeable material</w:t>
      </w:r>
      <w:r w:rsidRPr="00766322">
        <w:rPr>
          <w:rFonts w:ascii="Verdana" w:hAnsi="Verdana"/>
          <w:sz w:val="20"/>
          <w:szCs w:val="20"/>
        </w:rPr>
        <w:t>.</w:t>
      </w:r>
    </w:p>
    <w:p w14:paraId="073FB001" w14:textId="77777777" w:rsidR="0025739C" w:rsidRPr="00766322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True</w:t>
      </w:r>
    </w:p>
    <w:p w14:paraId="314FBFA6" w14:textId="77777777" w:rsid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6823524F" w14:textId="77777777" w:rsidR="0025739C" w:rsidRPr="0025739C" w:rsidRDefault="0025739C" w:rsidP="0025739C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Which type of magnet is created when an electrical current is passed through a wire?</w:t>
      </w:r>
    </w:p>
    <w:p w14:paraId="2E199AAF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Temporary magnet</w:t>
      </w:r>
    </w:p>
    <w:p w14:paraId="274FFA53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Permanent magnet</w:t>
      </w:r>
    </w:p>
    <w:p w14:paraId="42431852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Electro-magnet</w:t>
      </w:r>
    </w:p>
    <w:p w14:paraId="2308D749" w14:textId="2EAA21F6" w:rsid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Flux magnet</w:t>
      </w:r>
    </w:p>
    <w:p w14:paraId="0290F627" w14:textId="77777777" w:rsidR="0025739C" w:rsidRPr="0025739C" w:rsidRDefault="0025739C" w:rsidP="0025739C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Which of the following are ways to increase the strength of an electromagnet?</w:t>
      </w:r>
    </w:p>
    <w:p w14:paraId="0E3FF317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Increase the number of turns in the coil.</w:t>
      </w:r>
    </w:p>
    <w:p w14:paraId="465D6052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Decrease the number of turns in the coil.</w:t>
      </w:r>
    </w:p>
    <w:p w14:paraId="074505A8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Replace the air core with a soft iron core.</w:t>
      </w:r>
    </w:p>
    <w:p w14:paraId="7DF6A5AA" w14:textId="3FA38B60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 xml:space="preserve">Both </w:t>
      </w:r>
      <w:r w:rsidR="00817A6C">
        <w:rPr>
          <w:rFonts w:ascii="Verdana" w:hAnsi="Verdana"/>
          <w:sz w:val="20"/>
          <w:szCs w:val="20"/>
        </w:rPr>
        <w:t>a</w:t>
      </w:r>
      <w:r w:rsidRPr="0025739C">
        <w:rPr>
          <w:rFonts w:ascii="Verdana" w:hAnsi="Verdana"/>
          <w:sz w:val="20"/>
          <w:szCs w:val="20"/>
        </w:rPr>
        <w:t xml:space="preserve"> and </w:t>
      </w:r>
      <w:r w:rsidR="00817A6C">
        <w:rPr>
          <w:rFonts w:ascii="Verdana" w:hAnsi="Verdana"/>
          <w:sz w:val="20"/>
          <w:szCs w:val="20"/>
        </w:rPr>
        <w:t>c</w:t>
      </w:r>
      <w:r w:rsidRPr="0025739C">
        <w:rPr>
          <w:rFonts w:ascii="Verdana" w:hAnsi="Verdana"/>
          <w:sz w:val="20"/>
          <w:szCs w:val="20"/>
        </w:rPr>
        <w:t xml:space="preserve"> are correct.</w:t>
      </w:r>
    </w:p>
    <w:p w14:paraId="793C1809" w14:textId="1C5C9F70" w:rsidR="00817A6C" w:rsidRPr="00817A6C" w:rsidRDefault="0025739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 xml:space="preserve">Both </w:t>
      </w:r>
      <w:r w:rsidR="00817A6C">
        <w:rPr>
          <w:rFonts w:ascii="Verdana" w:hAnsi="Verdana"/>
          <w:sz w:val="20"/>
          <w:szCs w:val="20"/>
        </w:rPr>
        <w:t>b</w:t>
      </w:r>
      <w:r w:rsidRPr="0025739C">
        <w:rPr>
          <w:rFonts w:ascii="Verdana" w:hAnsi="Verdana"/>
          <w:sz w:val="20"/>
          <w:szCs w:val="20"/>
        </w:rPr>
        <w:t xml:space="preserve"> and </w:t>
      </w:r>
      <w:r w:rsidR="00817A6C">
        <w:rPr>
          <w:rFonts w:ascii="Verdana" w:hAnsi="Verdana"/>
          <w:sz w:val="20"/>
          <w:szCs w:val="20"/>
        </w:rPr>
        <w:t>c</w:t>
      </w:r>
      <w:r w:rsidRPr="0025739C">
        <w:rPr>
          <w:rFonts w:ascii="Verdana" w:hAnsi="Verdana"/>
          <w:sz w:val="20"/>
          <w:szCs w:val="20"/>
        </w:rPr>
        <w:t xml:space="preserve"> are correct.</w:t>
      </w:r>
      <w:r w:rsidR="00817A6C" w:rsidRPr="00817A6C">
        <w:rPr>
          <w:rFonts w:ascii="Verdana" w:hAnsi="Verdana"/>
          <w:sz w:val="20"/>
          <w:szCs w:val="20"/>
        </w:rPr>
        <w:t xml:space="preserve"> </w:t>
      </w:r>
    </w:p>
    <w:p w14:paraId="426D4785" w14:textId="77777777" w:rsidR="00817A6C" w:rsidRPr="00AA1AE0" w:rsidRDefault="00817A6C" w:rsidP="00817A6C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173093C" w14:textId="77777777" w:rsidR="00817A6C" w:rsidRPr="00AA1AE0" w:rsidRDefault="00817A6C" w:rsidP="00817A6C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817A6C" w:rsidRPr="00AA1AE0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2605"/>
      </w:tblGrid>
      <w:tr w:rsidR="0025739C" w14:paraId="50DFEDCE" w14:textId="77777777" w:rsidTr="0025739C">
        <w:tc>
          <w:tcPr>
            <w:tcW w:w="7560" w:type="dxa"/>
          </w:tcPr>
          <w:p w14:paraId="0BA954AB" w14:textId="7B028EFC" w:rsidR="0025739C" w:rsidRPr="00766322" w:rsidRDefault="0025739C" w:rsidP="0025739C">
            <w:pPr>
              <w:pStyle w:val="ListParagraph"/>
              <w:numPr>
                <w:ilvl w:val="0"/>
                <w:numId w:val="34"/>
              </w:numPr>
              <w:spacing w:before="12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In the </w:t>
            </w:r>
            <w:r w:rsidRPr="00766322">
              <w:rPr>
                <w:rFonts w:ascii="Verdana" w:hAnsi="Verdana"/>
                <w:sz w:val="20"/>
                <w:szCs w:val="20"/>
              </w:rPr>
              <w:t>figure</w:t>
            </w:r>
            <w:r>
              <w:rPr>
                <w:rFonts w:ascii="Verdana" w:hAnsi="Verdana"/>
                <w:sz w:val="20"/>
                <w:szCs w:val="20"/>
              </w:rPr>
              <w:t xml:space="preserve"> to the right</w:t>
            </w:r>
            <w:r w:rsidRPr="00766322">
              <w:rPr>
                <w:rFonts w:ascii="Verdana" w:hAnsi="Verdana"/>
                <w:sz w:val="20"/>
                <w:szCs w:val="20"/>
              </w:rPr>
              <w:t>, is the direction of magnetic spin shown around the conductor correct?</w:t>
            </w:r>
          </w:p>
          <w:p w14:paraId="7A21D5F2" w14:textId="77777777" w:rsidR="0025739C" w:rsidRPr="00766322" w:rsidRDefault="0025739C" w:rsidP="0025739C">
            <w:pPr>
              <w:pStyle w:val="ListParagraph"/>
              <w:numPr>
                <w:ilvl w:val="1"/>
                <w:numId w:val="34"/>
              </w:numPr>
              <w:rPr>
                <w:rFonts w:ascii="Verdana" w:hAnsi="Verdana"/>
                <w:sz w:val="20"/>
                <w:szCs w:val="20"/>
              </w:rPr>
            </w:pPr>
            <w:r w:rsidRPr="00766322">
              <w:rPr>
                <w:rFonts w:ascii="Verdana" w:hAnsi="Verdana"/>
                <w:sz w:val="20"/>
                <w:szCs w:val="20"/>
              </w:rPr>
              <w:t>Yes</w:t>
            </w:r>
          </w:p>
          <w:p w14:paraId="7F199D18" w14:textId="77777777" w:rsidR="0025739C" w:rsidRDefault="0025739C" w:rsidP="0025739C">
            <w:pPr>
              <w:pStyle w:val="ListParagraph"/>
              <w:numPr>
                <w:ilvl w:val="1"/>
                <w:numId w:val="34"/>
              </w:numPr>
              <w:rPr>
                <w:rFonts w:ascii="Verdana" w:hAnsi="Verdana"/>
                <w:sz w:val="20"/>
                <w:szCs w:val="20"/>
              </w:rPr>
            </w:pPr>
            <w:r w:rsidRPr="00766322">
              <w:rPr>
                <w:rFonts w:ascii="Verdana" w:hAnsi="Verdana"/>
                <w:sz w:val="20"/>
                <w:szCs w:val="20"/>
              </w:rPr>
              <w:t>No</w:t>
            </w:r>
          </w:p>
          <w:p w14:paraId="7D2F5219" w14:textId="77777777" w:rsidR="0025739C" w:rsidRDefault="0025739C" w:rsidP="0025739C">
            <w:pPr>
              <w:tabs>
                <w:tab w:val="left" w:pos="2026"/>
              </w:tabs>
              <w:spacing w:before="12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05" w:type="dxa"/>
          </w:tcPr>
          <w:p w14:paraId="1B6D72F5" w14:textId="23FCF71A" w:rsidR="0025739C" w:rsidRDefault="0025739C" w:rsidP="00E460A6">
            <w:pPr>
              <w:tabs>
                <w:tab w:val="left" w:pos="2026"/>
              </w:tabs>
              <w:spacing w:before="12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766322">
              <w:rPr>
                <w:noProof/>
              </w:rPr>
              <w:drawing>
                <wp:inline distT="0" distB="0" distL="0" distR="0" wp14:anchorId="3AA06C0C" wp14:editId="375DECC4">
                  <wp:extent cx="1307592" cy="94183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941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187A9" w14:textId="77777777" w:rsidR="0091248D" w:rsidRPr="00766322" w:rsidRDefault="0091248D" w:rsidP="0091248D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4871"/>
      </w:tblGrid>
      <w:tr w:rsidR="0091248D" w14:paraId="69CD0794" w14:textId="77777777" w:rsidTr="0025739C">
        <w:tc>
          <w:tcPr>
            <w:tcW w:w="4849" w:type="dxa"/>
            <w:vAlign w:val="center"/>
          </w:tcPr>
          <w:p w14:paraId="509D1D49" w14:textId="53BE0427" w:rsidR="0091248D" w:rsidRPr="0091248D" w:rsidRDefault="0091248D" w:rsidP="0091248D">
            <w:pPr>
              <w:pStyle w:val="ListParagraph"/>
              <w:numPr>
                <w:ilvl w:val="0"/>
                <w:numId w:val="34"/>
              </w:numPr>
              <w:spacing w:before="120"/>
              <w:ind w:left="734" w:hanging="374"/>
              <w:contextualSpacing w:val="0"/>
              <w:rPr>
                <w:rFonts w:ascii="Verdana" w:hAnsi="Verdana"/>
                <w:noProof/>
                <w:sz w:val="20"/>
                <w:szCs w:val="20"/>
              </w:rPr>
            </w:pPr>
            <w:r w:rsidRPr="0091248D">
              <w:rPr>
                <w:rFonts w:ascii="Verdana" w:hAnsi="Verdana"/>
                <w:sz w:val="20"/>
                <w:szCs w:val="20"/>
              </w:rPr>
              <w:t>Based on the direction of current, indicate North and South poles.</w:t>
            </w:r>
          </w:p>
        </w:tc>
        <w:tc>
          <w:tcPr>
            <w:tcW w:w="4871" w:type="dxa"/>
            <w:vAlign w:val="center"/>
          </w:tcPr>
          <w:p w14:paraId="367962B8" w14:textId="3AB3369E" w:rsidR="0091248D" w:rsidRPr="0091248D" w:rsidRDefault="0091248D" w:rsidP="0091248D">
            <w:pPr>
              <w:pStyle w:val="ListParagraph"/>
              <w:numPr>
                <w:ilvl w:val="0"/>
                <w:numId w:val="34"/>
              </w:numPr>
              <w:spacing w:before="12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Based on the identified pole, indicate positive and negative polarity.</w:t>
            </w:r>
          </w:p>
        </w:tc>
      </w:tr>
      <w:tr w:rsidR="0091248D" w14:paraId="2C752560" w14:textId="77777777" w:rsidTr="0025739C">
        <w:tc>
          <w:tcPr>
            <w:tcW w:w="4849" w:type="dxa"/>
            <w:vAlign w:val="center"/>
          </w:tcPr>
          <w:p w14:paraId="56EACD66" w14:textId="65BD3F70" w:rsidR="0091248D" w:rsidRDefault="0091248D" w:rsidP="0091248D">
            <w:pPr>
              <w:tabs>
                <w:tab w:val="left" w:pos="2026"/>
              </w:tabs>
              <w:spacing w:before="36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91248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E66F87F" wp14:editId="40C5222F">
                  <wp:extent cx="1401445" cy="1096645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44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  <w:vAlign w:val="center"/>
          </w:tcPr>
          <w:p w14:paraId="08D69DEC" w14:textId="79FEBC32" w:rsidR="0091248D" w:rsidRDefault="0091248D" w:rsidP="0091248D">
            <w:pPr>
              <w:tabs>
                <w:tab w:val="left" w:pos="2026"/>
              </w:tabs>
              <w:spacing w:before="12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91248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F631E58" wp14:editId="55D8D20A">
                  <wp:extent cx="1601470" cy="8280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ECC21" w14:textId="77777777" w:rsidR="00F660D4" w:rsidRPr="00AA1AE0" w:rsidRDefault="00F660D4" w:rsidP="00F660D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678A0E30" w14:textId="24B08259" w:rsidR="00F660D4" w:rsidRDefault="00F660D4" w:rsidP="00F660D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Indicate the direction of </w:t>
      </w:r>
      <w:r w:rsidRPr="00F660D4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 xml:space="preserve"> induced into the conductor by placing either a plus “+” or a minus “-” sign in the circle.</w:t>
      </w:r>
    </w:p>
    <w:p w14:paraId="335C8B1F" w14:textId="7AB04428" w:rsidR="00F660D4" w:rsidRPr="00F660D4" w:rsidRDefault="00F660D4" w:rsidP="00817A6C">
      <w:pPr>
        <w:pStyle w:val="ListParagraph"/>
        <w:numPr>
          <w:ilvl w:val="0"/>
          <w:numId w:val="34"/>
        </w:numPr>
        <w:spacing w:before="240" w:after="0" w:line="240" w:lineRule="auto"/>
        <w:ind w:left="734" w:hanging="374"/>
        <w:contextualSpacing w:val="0"/>
        <w:jc w:val="center"/>
        <w:rPr>
          <w:rFonts w:ascii="Verdana" w:hAnsi="Verdana"/>
          <w:sz w:val="20"/>
          <w:szCs w:val="20"/>
        </w:rPr>
      </w:pPr>
      <w:r w:rsidRPr="00F660D4">
        <w:rPr>
          <w:noProof/>
        </w:rPr>
        <w:drawing>
          <wp:inline distT="0" distB="0" distL="0" distR="0" wp14:anchorId="6DF35340" wp14:editId="39F35C6F">
            <wp:extent cx="2770505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70A4" w14:textId="5DFA112A" w:rsidR="00F660D4" w:rsidRPr="00F660D4" w:rsidRDefault="00F660D4" w:rsidP="00817A6C">
      <w:pPr>
        <w:pStyle w:val="ListParagraph"/>
        <w:numPr>
          <w:ilvl w:val="0"/>
          <w:numId w:val="34"/>
        </w:numPr>
        <w:spacing w:before="600" w:after="0" w:line="240" w:lineRule="auto"/>
        <w:ind w:left="734" w:hanging="374"/>
        <w:contextualSpacing w:val="0"/>
        <w:jc w:val="center"/>
      </w:pPr>
      <w:r w:rsidRPr="00F660D4">
        <w:rPr>
          <w:noProof/>
        </w:rPr>
        <w:drawing>
          <wp:inline distT="0" distB="0" distL="0" distR="0" wp14:anchorId="0CE0320F" wp14:editId="53008C3C">
            <wp:extent cx="1609344" cy="26334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6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0D4" w:rsidRPr="00F660D4" w:rsidSect="005B290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304A8C" w:rsidRDefault="00304A8C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304A8C" w:rsidRDefault="00304A8C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304A8C" w:rsidRDefault="0030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5E429" w14:textId="77777777" w:rsidR="00817A6C" w:rsidRPr="007C2507" w:rsidRDefault="00817A6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5155" w14:textId="77777777" w:rsidR="00817A6C" w:rsidRPr="007C2507" w:rsidRDefault="00817A6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2818A" w14:textId="439A5492" w:rsidR="00817A6C" w:rsidRPr="007C2507" w:rsidRDefault="00817A6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D1E6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532712D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D1E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18CB015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17A6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0AD3579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304A8C" w:rsidRDefault="00304A8C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304A8C" w:rsidRDefault="00304A8C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304A8C" w:rsidRDefault="0030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5EEEF" w14:textId="77777777" w:rsidR="00817A6C" w:rsidRPr="007C2507" w:rsidRDefault="00817A6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11BF9C8" w14:textId="77777777" w:rsidR="00817A6C" w:rsidRPr="000154E9" w:rsidRDefault="00817A6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D071A" w14:textId="77777777" w:rsidR="00817A6C" w:rsidRPr="007C2507" w:rsidRDefault="00817A6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9A62131" w14:textId="77777777" w:rsidR="00817A6C" w:rsidRPr="000154E9" w:rsidRDefault="00817A6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17A6C" w14:paraId="7269B7A2" w14:textId="77777777" w:rsidTr="00E130F3">
      <w:tc>
        <w:tcPr>
          <w:tcW w:w="630" w:type="dxa"/>
        </w:tcPr>
        <w:p w14:paraId="09090CC3" w14:textId="77777777" w:rsidR="00817A6C" w:rsidRDefault="00817A6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9622352" wp14:editId="24F1ED5D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B3B37C2" w14:textId="77777777" w:rsidR="00817A6C" w:rsidRPr="007C2507" w:rsidRDefault="00817A6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9D6D9AD" w14:textId="77777777" w:rsidR="00817A6C" w:rsidRDefault="00817A6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02BC3D3" wp14:editId="5A047AF3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CB6B05F" w14:textId="77777777" w:rsidR="00817A6C" w:rsidRPr="00B025CF" w:rsidRDefault="00817A6C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BF3622D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671CB"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3B84ECB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1C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1C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8FC71C7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671CB"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DF332D3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1C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1C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6563454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671C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33ADA"/>
    <w:multiLevelType w:val="hybridMultilevel"/>
    <w:tmpl w:val="0298D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9B0FE5"/>
    <w:multiLevelType w:val="hybridMultilevel"/>
    <w:tmpl w:val="EB4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9"/>
  </w:num>
  <w:num w:numId="5">
    <w:abstractNumId w:val="2"/>
  </w:num>
  <w:num w:numId="6">
    <w:abstractNumId w:val="27"/>
  </w:num>
  <w:num w:numId="7">
    <w:abstractNumId w:val="33"/>
  </w:num>
  <w:num w:numId="8">
    <w:abstractNumId w:val="10"/>
  </w:num>
  <w:num w:numId="9">
    <w:abstractNumId w:val="25"/>
  </w:num>
  <w:num w:numId="10">
    <w:abstractNumId w:val="18"/>
  </w:num>
  <w:num w:numId="11">
    <w:abstractNumId w:val="26"/>
  </w:num>
  <w:num w:numId="12">
    <w:abstractNumId w:val="15"/>
  </w:num>
  <w:num w:numId="13">
    <w:abstractNumId w:val="14"/>
  </w:num>
  <w:num w:numId="14">
    <w:abstractNumId w:val="12"/>
  </w:num>
  <w:num w:numId="15">
    <w:abstractNumId w:val="20"/>
  </w:num>
  <w:num w:numId="16">
    <w:abstractNumId w:val="9"/>
  </w:num>
  <w:num w:numId="17">
    <w:abstractNumId w:val="8"/>
  </w:num>
  <w:num w:numId="18">
    <w:abstractNumId w:val="30"/>
  </w:num>
  <w:num w:numId="19">
    <w:abstractNumId w:val="32"/>
  </w:num>
  <w:num w:numId="20">
    <w:abstractNumId w:val="35"/>
  </w:num>
  <w:num w:numId="21">
    <w:abstractNumId w:val="13"/>
  </w:num>
  <w:num w:numId="22">
    <w:abstractNumId w:val="17"/>
  </w:num>
  <w:num w:numId="23">
    <w:abstractNumId w:val="34"/>
  </w:num>
  <w:num w:numId="24">
    <w:abstractNumId w:val="19"/>
  </w:num>
  <w:num w:numId="25">
    <w:abstractNumId w:val="6"/>
  </w:num>
  <w:num w:numId="26">
    <w:abstractNumId w:val="5"/>
  </w:num>
  <w:num w:numId="27">
    <w:abstractNumId w:val="1"/>
  </w:num>
  <w:num w:numId="28">
    <w:abstractNumId w:val="21"/>
  </w:num>
  <w:num w:numId="29">
    <w:abstractNumId w:val="31"/>
  </w:num>
  <w:num w:numId="30">
    <w:abstractNumId w:val="22"/>
  </w:num>
  <w:num w:numId="31">
    <w:abstractNumId w:val="16"/>
  </w:num>
  <w:num w:numId="32">
    <w:abstractNumId w:val="28"/>
  </w:num>
  <w:num w:numId="33">
    <w:abstractNumId w:val="24"/>
  </w:num>
  <w:num w:numId="34">
    <w:abstractNumId w:val="3"/>
  </w:num>
  <w:num w:numId="35">
    <w:abstractNumId w:val="2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95358"/>
    <w:rsid w:val="002E22BE"/>
    <w:rsid w:val="002E5C63"/>
    <w:rsid w:val="002E6695"/>
    <w:rsid w:val="002E7E59"/>
    <w:rsid w:val="00304A8C"/>
    <w:rsid w:val="00307505"/>
    <w:rsid w:val="00310134"/>
    <w:rsid w:val="003123C1"/>
    <w:rsid w:val="0035749A"/>
    <w:rsid w:val="00357A70"/>
    <w:rsid w:val="003671CB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17A6C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59C9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C010DE"/>
    <w:rsid w:val="00C14CD4"/>
    <w:rsid w:val="00C30C1B"/>
    <w:rsid w:val="00C401BE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1E68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60A6"/>
    <w:rsid w:val="00E510D3"/>
    <w:rsid w:val="00E6528A"/>
    <w:rsid w:val="00E74B0F"/>
    <w:rsid w:val="00E97D8E"/>
    <w:rsid w:val="00EA0805"/>
    <w:rsid w:val="00ED1FAE"/>
    <w:rsid w:val="00F00182"/>
    <w:rsid w:val="00F25B89"/>
    <w:rsid w:val="00F54931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9BC0-458D-44D0-A7FF-C18917BB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2018-07-16T00:03:00Z</cp:lastPrinted>
  <dcterms:created xsi:type="dcterms:W3CDTF">2018-07-15T23:26:00Z</dcterms:created>
  <dcterms:modified xsi:type="dcterms:W3CDTF">2018-07-16T00:15:00Z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Electromagnetism</vt:lpwstr>
  </property>
  <property fmtid="{D5CDD505-2E9C-101B-9397-08002B2CF9AE}" pid="4" name="DocNum">
    <vt:i4>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