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9DF9508"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C0D25">
        <w:rPr>
          <w:rFonts w:ascii="Verdana" w:hAnsi="Verdana"/>
          <w:b/>
          <w:sz w:val="24"/>
          <w:szCs w:val="24"/>
        </w:rPr>
        <w:t>Internal Resistance</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C0D25">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C0D25">
        <w:rPr>
          <w:rFonts w:ascii="Verdana" w:hAnsi="Verdana"/>
          <w:sz w:val="20"/>
          <w:szCs w:val="20"/>
        </w:rPr>
        <w:t>17</w:t>
      </w:r>
      <w:r w:rsidR="00CF7AA0">
        <w:rPr>
          <w:rFonts w:ascii="Verdana" w:hAnsi="Verdana"/>
          <w:sz w:val="20"/>
          <w:szCs w:val="20"/>
        </w:rPr>
        <w:fldChar w:fldCharType="end"/>
      </w:r>
    </w:p>
    <w:p w14:paraId="5739DA1C" w14:textId="52AA4EC8"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C0D25">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C0D25">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4C0D25">
        <w:rPr>
          <w:rFonts w:ascii="Verdana" w:hAnsi="Verdana"/>
          <w:sz w:val="20"/>
          <w:szCs w:val="20"/>
        </w:rPr>
        <w:t>3</w:t>
      </w:r>
      <w:r w:rsidR="00FD746F">
        <w:rPr>
          <w:rFonts w:ascii="Verdana" w:hAnsi="Verdana"/>
          <w:sz w:val="20"/>
          <w:szCs w:val="20"/>
        </w:rPr>
        <w:fldChar w:fldCharType="end"/>
      </w:r>
    </w:p>
    <w:p w14:paraId="21A6FB54" w14:textId="77777777"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78E94A60" w14:textId="2E5ACCC4" w:rsidR="00241DCB" w:rsidRPr="00AA1AE0" w:rsidRDefault="00241DCB" w:rsidP="00241DCB">
      <w:pPr>
        <w:pStyle w:val="ListParagraph"/>
        <w:numPr>
          <w:ilvl w:val="0"/>
          <w:numId w:val="1"/>
        </w:numPr>
        <w:spacing w:after="120"/>
        <w:ind w:left="720"/>
        <w:rPr>
          <w:rFonts w:ascii="Verdana" w:hAnsi="Verdana"/>
          <w:sz w:val="20"/>
          <w:szCs w:val="20"/>
        </w:rPr>
      </w:pPr>
      <w:bookmarkStart w:id="0" w:name="_GoBack"/>
      <w:r w:rsidRPr="00AA1AE0">
        <w:rPr>
          <w:rFonts w:ascii="Verdana" w:hAnsi="Verdana"/>
          <w:sz w:val="20"/>
          <w:szCs w:val="20"/>
        </w:rPr>
        <w:t xml:space="preserve">Student shall </w:t>
      </w:r>
      <w:r w:rsidR="00816BC7">
        <w:rPr>
          <w:rFonts w:ascii="Verdana" w:hAnsi="Verdana"/>
          <w:sz w:val="20"/>
          <w:szCs w:val="20"/>
        </w:rPr>
        <w:t>calculate the internal resistance of a power source</w:t>
      </w:r>
      <w:r w:rsidRPr="00AA1AE0">
        <w:rPr>
          <w:rFonts w:ascii="Verdana" w:hAnsi="Verdana"/>
          <w:sz w:val="20"/>
          <w:szCs w:val="20"/>
        </w:rPr>
        <w:t>.</w:t>
      </w:r>
    </w:p>
    <w:p w14:paraId="4FD14F65" w14:textId="21B5C69E" w:rsidR="00106D14" w:rsidRPr="00AA1AE0" w:rsidRDefault="00106D14" w:rsidP="00106D14">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816BC7">
        <w:rPr>
          <w:rFonts w:ascii="Verdana" w:hAnsi="Verdana"/>
          <w:sz w:val="20"/>
          <w:szCs w:val="20"/>
        </w:rPr>
        <w:t xml:space="preserve">determine if a power source is efficient through </w:t>
      </w:r>
      <w:proofErr w:type="spellStart"/>
      <w:r w:rsidR="00816BC7">
        <w:rPr>
          <w:rFonts w:ascii="Verdana" w:hAnsi="Verdana"/>
          <w:sz w:val="20"/>
          <w:szCs w:val="20"/>
        </w:rPr>
        <w:t>calcuation</w:t>
      </w:r>
      <w:proofErr w:type="spellEnd"/>
      <w:r w:rsidR="00911D6A" w:rsidRPr="00AA1AE0">
        <w:rPr>
          <w:rFonts w:ascii="Verdana" w:hAnsi="Verdana"/>
          <w:sz w:val="20"/>
          <w:szCs w:val="20"/>
        </w:rPr>
        <w:t>.</w:t>
      </w:r>
    </w:p>
    <w:bookmarkEnd w:id="0"/>
    <w:p w14:paraId="4761383A" w14:textId="77777777" w:rsidR="009219E3" w:rsidRPr="00AA1AE0" w:rsidRDefault="009219E3" w:rsidP="007C2507">
      <w:pPr>
        <w:spacing w:before="120" w:after="120"/>
        <w:rPr>
          <w:rFonts w:ascii="Verdana" w:hAnsi="Verdana"/>
          <w:b/>
        </w:rPr>
      </w:pPr>
      <w:r w:rsidRPr="00AA1AE0">
        <w:rPr>
          <w:rFonts w:ascii="Verdana" w:hAnsi="Verdana"/>
          <w:b/>
        </w:rPr>
        <w:t>Assessment</w:t>
      </w:r>
    </w:p>
    <w:p w14:paraId="77B6D485" w14:textId="2C7D46E9"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4C0D25" w:rsidRPr="00AA1AE0">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40500AEB" w:rsidR="00DA1176" w:rsidRPr="00AA1AE0" w:rsidRDefault="00DA1176" w:rsidP="00613CEA">
      <w:pPr>
        <w:tabs>
          <w:tab w:val="left" w:pos="2026"/>
        </w:tabs>
        <w:spacing w:before="120" w:after="120"/>
        <w:rPr>
          <w:rFonts w:ascii="Verdana" w:hAnsi="Verdana"/>
          <w:b/>
        </w:rPr>
      </w:pPr>
      <w:r w:rsidRPr="00AA1AE0">
        <w:rPr>
          <w:rFonts w:ascii="Verdana" w:hAnsi="Verdana"/>
          <w:b/>
        </w:rPr>
        <w:t>Theory</w:t>
      </w:r>
    </w:p>
    <w:p w14:paraId="11A33F3A" w14:textId="78795BA2" w:rsidR="00CE1258" w:rsidRPr="00AA1AE0" w:rsidRDefault="00AA1AE0" w:rsidP="006202A1">
      <w:pPr>
        <w:tabs>
          <w:tab w:val="left" w:pos="2026"/>
        </w:tabs>
        <w:spacing w:before="120" w:after="120"/>
        <w:ind w:left="360"/>
        <w:rPr>
          <w:rFonts w:ascii="Verdana" w:hAnsi="Verdana"/>
          <w:sz w:val="20"/>
          <w:szCs w:val="20"/>
        </w:rPr>
      </w:pPr>
      <w:r>
        <w:rPr>
          <w:rFonts w:ascii="Verdana" w:hAnsi="Verdana"/>
          <w:sz w:val="20"/>
          <w:szCs w:val="20"/>
        </w:rPr>
        <w:t>Every power source has some sort of internal resistance that must be overcome before any power can be delivered to the power sources load. A new battery will have low internal resistance and therefore be able to supply an effective amount of power. Over time, the internal resistance will increase with usage as the batteries chemical process degrades. The internal resistance affects the amount of current the battery can output and hence the power supplied will be lower. Under very small loads, the internal resistance is difficult to detect. That is why measuring a 9V battery that has a higher internal resistance with a 10MΩ multimeter will still indicate the battery’s potential is 9V. If that same battery had a load during voltage measurement, the battery’s potentials would be much less. Below is a formula to calculate a sources efficiency based on internal resistance.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4926"/>
      </w:tblGrid>
      <w:tr w:rsidR="00004784" w14:paraId="3A3ED6EB" w14:textId="77777777" w:rsidTr="00004784">
        <w:tc>
          <w:tcPr>
            <w:tcW w:w="5035" w:type="dxa"/>
            <w:vAlign w:val="center"/>
          </w:tcPr>
          <w:p w14:paraId="2E7E2FC4" w14:textId="77777777" w:rsidR="00BE571F" w:rsidRPr="00004784" w:rsidRDefault="00816BC7" w:rsidP="00004784">
            <w:pPr>
              <w:tabs>
                <w:tab w:val="left" w:pos="2026"/>
              </w:tabs>
              <w:spacing w:before="120" w:after="120"/>
              <w:jc w:val="center"/>
              <w:rPr>
                <w:rFonts w:ascii="Verdana" w:eastAsiaTheme="minorEastAsi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INT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sSub>
                      <m:sSubPr>
                        <m:ctrlPr>
                          <w:rPr>
                            <w:rFonts w:ascii="Cambria Math" w:hAnsi="Cambria Math"/>
                            <w:i/>
                            <w:sz w:val="20"/>
                            <w:szCs w:val="20"/>
                          </w:rPr>
                        </m:ctrlPr>
                      </m:sSubPr>
                      <m:e>
                        <m:r>
                          <w:rPr>
                            <w:rFonts w:ascii="Cambria Math" w:hAnsi="Cambria Math"/>
                            <w:sz w:val="20"/>
                            <w:szCs w:val="20"/>
                          </w:rPr>
                          <m:t xml:space="preserve"> - 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LOAD</m:t>
                        </m:r>
                      </m:sub>
                    </m:sSub>
                  </m:den>
                </m:f>
              </m:oMath>
            </m:oMathPara>
          </w:p>
          <w:p w14:paraId="236422C0" w14:textId="3BC8331A" w:rsidR="00004784" w:rsidRDefault="00004784" w:rsidP="00004784">
            <w:pPr>
              <w:tabs>
                <w:tab w:val="left" w:pos="2026"/>
              </w:tabs>
              <w:spacing w:before="240" w:after="120"/>
              <w:jc w:val="center"/>
              <w:rPr>
                <w:rFonts w:ascii="Verdana" w:hAnsi="Verdana"/>
                <w:sz w:val="20"/>
                <w:szCs w:val="20"/>
              </w:rPr>
            </w:pPr>
            <m:oMathPara>
              <m:oMath>
                <m:r>
                  <w:rPr>
                    <w:rFonts w:ascii="Cambria Math" w:hAnsi="Cambria Math"/>
                    <w:sz w:val="20"/>
                    <w:szCs w:val="20"/>
                  </w:rPr>
                  <m:t xml:space="preserve">%Eff=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den>
                </m:f>
              </m:oMath>
            </m:oMathPara>
          </w:p>
        </w:tc>
        <w:tc>
          <w:tcPr>
            <w:tcW w:w="5035" w:type="dxa"/>
          </w:tcPr>
          <w:p w14:paraId="5395F0AC" w14:textId="45445286" w:rsidR="00BE571F" w:rsidRDefault="00BE571F" w:rsidP="00004784">
            <w:pPr>
              <w:tabs>
                <w:tab w:val="left" w:pos="2026"/>
              </w:tabs>
              <w:spacing w:before="120" w:after="120"/>
              <w:jc w:val="center"/>
              <w:rPr>
                <w:rFonts w:ascii="Verdana" w:hAnsi="Verdana"/>
                <w:sz w:val="20"/>
                <w:szCs w:val="20"/>
              </w:rPr>
            </w:pPr>
            <w:r w:rsidRPr="00AA1AE0">
              <w:rPr>
                <w:noProof/>
              </w:rPr>
              <w:drawing>
                <wp:inline distT="0" distB="0" distL="0" distR="0" wp14:anchorId="691EAEB3" wp14:editId="5273A53B">
                  <wp:extent cx="1993392" cy="1389888"/>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tc>
      </w:tr>
    </w:tbl>
    <w:p w14:paraId="5B6E486C" w14:textId="36CBDC9A" w:rsidR="00615879" w:rsidRPr="00AA1AE0" w:rsidRDefault="00615879" w:rsidP="00F90D38">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sidR="00DD0380">
        <w:rPr>
          <w:rFonts w:ascii="Verdana" w:hAnsi="Verdana"/>
          <w:sz w:val="20"/>
          <w:szCs w:val="20"/>
        </w:rPr>
        <w:t>a</w:t>
      </w:r>
      <w:r w:rsidRPr="00AA1AE0">
        <w:rPr>
          <w:rFonts w:ascii="Verdana" w:hAnsi="Verdana"/>
          <w:sz w:val="20"/>
          <w:szCs w:val="20"/>
        </w:rPr>
        <w:t xml:space="preserve"> 1</w:t>
      </w:r>
      <w:r w:rsidR="00DD0380">
        <w:rPr>
          <w:rFonts w:ascii="Verdana" w:hAnsi="Verdana"/>
          <w:sz w:val="20"/>
          <w:szCs w:val="20"/>
        </w:rPr>
        <w:t>2</w:t>
      </w:r>
      <w:r w:rsidRPr="00AA1AE0">
        <w:rPr>
          <w:rFonts w:ascii="Verdana" w:hAnsi="Verdana"/>
          <w:sz w:val="20"/>
          <w:szCs w:val="20"/>
        </w:rPr>
        <w:t>V</w:t>
      </w:r>
      <w:r w:rsidR="00DD0380">
        <w:rPr>
          <w:rFonts w:ascii="Verdana" w:hAnsi="Verdana"/>
          <w:sz w:val="20"/>
          <w:szCs w:val="20"/>
        </w:rPr>
        <w:t xml:space="preserve"> car battery measures</w:t>
      </w:r>
      <w:r w:rsidRPr="00AA1AE0">
        <w:rPr>
          <w:rFonts w:ascii="Verdana" w:hAnsi="Verdana"/>
          <w:sz w:val="20"/>
          <w:szCs w:val="20"/>
        </w:rPr>
        <w:t xml:space="preserve"> </w:t>
      </w:r>
      <w:r w:rsidR="00911D6A" w:rsidRPr="00AA1AE0">
        <w:rPr>
          <w:rFonts w:ascii="Verdana" w:hAnsi="Verdana"/>
          <w:sz w:val="20"/>
          <w:szCs w:val="20"/>
        </w:rPr>
        <w:t>1</w:t>
      </w:r>
      <w:r w:rsidR="00DD0380">
        <w:rPr>
          <w:rFonts w:ascii="Verdana" w:hAnsi="Verdana"/>
          <w:sz w:val="20"/>
          <w:szCs w:val="20"/>
        </w:rPr>
        <w:t>1</w:t>
      </w:r>
      <w:r w:rsidRPr="00AA1AE0">
        <w:rPr>
          <w:rFonts w:ascii="Verdana" w:hAnsi="Verdana"/>
          <w:sz w:val="20"/>
          <w:szCs w:val="20"/>
        </w:rPr>
        <w:t>V</w:t>
      </w:r>
      <w:r w:rsidR="00DD0380">
        <w:rPr>
          <w:rFonts w:ascii="Verdana" w:hAnsi="Verdana"/>
          <w:sz w:val="20"/>
          <w:szCs w:val="20"/>
        </w:rPr>
        <w:t xml:space="preserve"> under a </w:t>
      </w:r>
      <w:r w:rsidR="00004784">
        <w:rPr>
          <w:rFonts w:ascii="Verdana" w:hAnsi="Verdana"/>
          <w:sz w:val="20"/>
          <w:szCs w:val="20"/>
        </w:rPr>
        <w:t>2.2A</w:t>
      </w:r>
      <w:r w:rsidR="00DD0380">
        <w:rPr>
          <w:rFonts w:ascii="Verdana" w:hAnsi="Verdana"/>
          <w:sz w:val="20"/>
          <w:szCs w:val="20"/>
        </w:rPr>
        <w:t xml:space="preserve"> load</w:t>
      </w:r>
      <w:r w:rsidRPr="00AA1AE0">
        <w:rPr>
          <w:rFonts w:ascii="Verdana" w:hAnsi="Verdana"/>
          <w:sz w:val="20"/>
          <w:szCs w:val="20"/>
        </w:rPr>
        <w:t xml:space="preserve">, </w:t>
      </w:r>
      <w:r w:rsidR="00004784">
        <w:rPr>
          <w:rFonts w:ascii="Verdana" w:hAnsi="Verdana"/>
          <w:sz w:val="20"/>
          <w:szCs w:val="20"/>
        </w:rPr>
        <w:t>the internal resistance and source efficiency can be calculated as follows</w:t>
      </w:r>
      <w:r w:rsidR="006055DF" w:rsidRPr="00AA1AE0">
        <w:rPr>
          <w:rFonts w:ascii="Verdana" w:hAnsi="Verdana"/>
          <w:sz w:val="20"/>
          <w:szCs w:val="20"/>
        </w:rPr>
        <w:t>.</w:t>
      </w:r>
    </w:p>
    <w:p w14:paraId="169BF4DA" w14:textId="3C82A744" w:rsidR="00BA20BF" w:rsidRPr="00DD0380" w:rsidRDefault="00816BC7" w:rsidP="00BA20BF">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12V-11V</m:t>
              </m:r>
            </m:num>
            <m:den>
              <m:r>
                <w:rPr>
                  <w:rFonts w:ascii="Cambria Math" w:hAnsi="Cambria Math"/>
                </w:rPr>
                <m:t>2.2A</m:t>
              </m:r>
            </m:den>
          </m:f>
          <m:r>
            <w:rPr>
              <w:rFonts w:ascii="Cambria Math" w:hAnsi="Cambria Math"/>
            </w:rPr>
            <m:t xml:space="preserve">=454.545mΩ,  %Eff= </m:t>
          </m:r>
          <m:f>
            <m:fPr>
              <m:ctrlPr>
                <w:rPr>
                  <w:rFonts w:ascii="Cambria Math" w:hAnsi="Cambria Math"/>
                  <w:i/>
                </w:rPr>
              </m:ctrlPr>
            </m:fPr>
            <m:num>
              <m:r>
                <w:rPr>
                  <w:rFonts w:ascii="Cambria Math" w:hAnsi="Cambria Math"/>
                </w:rPr>
                <m:t>11V</m:t>
              </m:r>
            </m:num>
            <m:den>
              <m:r>
                <w:rPr>
                  <w:rFonts w:ascii="Cambria Math" w:hAnsi="Cambria Math"/>
                </w:rPr>
                <m:t>12V</m:t>
              </m:r>
            </m:den>
          </m:f>
          <m:r>
            <w:rPr>
              <w:rFonts w:ascii="Cambria Math" w:hAnsi="Cambria Math"/>
            </w:rPr>
            <m:t>=91.667%</m:t>
          </m:r>
        </m:oMath>
      </m:oMathPara>
    </w:p>
    <w:p w14:paraId="7A330E14" w14:textId="3B0B2D63" w:rsidR="00DD0380" w:rsidRPr="00AA1AE0" w:rsidRDefault="00DD0380" w:rsidP="00DD0380">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Pr>
          <w:rFonts w:ascii="Verdana" w:hAnsi="Verdana"/>
          <w:sz w:val="20"/>
          <w:szCs w:val="20"/>
        </w:rPr>
        <w:t>the same</w:t>
      </w:r>
      <w:r w:rsidRPr="00AA1AE0">
        <w:rPr>
          <w:rFonts w:ascii="Verdana" w:hAnsi="Verdana"/>
          <w:sz w:val="20"/>
          <w:szCs w:val="20"/>
        </w:rPr>
        <w:t xml:space="preserve"> 1</w:t>
      </w:r>
      <w:r>
        <w:rPr>
          <w:rFonts w:ascii="Verdana" w:hAnsi="Verdana"/>
          <w:sz w:val="20"/>
          <w:szCs w:val="20"/>
        </w:rPr>
        <w:t>2</w:t>
      </w:r>
      <w:r w:rsidRPr="00AA1AE0">
        <w:rPr>
          <w:rFonts w:ascii="Verdana" w:hAnsi="Verdana"/>
          <w:sz w:val="20"/>
          <w:szCs w:val="20"/>
        </w:rPr>
        <w:t>V</w:t>
      </w:r>
      <w:r>
        <w:rPr>
          <w:rFonts w:ascii="Verdana" w:hAnsi="Verdana"/>
          <w:sz w:val="20"/>
          <w:szCs w:val="20"/>
        </w:rPr>
        <w:t xml:space="preserve"> car battery measures</w:t>
      </w:r>
      <w:r w:rsidRPr="00AA1AE0">
        <w:rPr>
          <w:rFonts w:ascii="Verdana" w:hAnsi="Verdana"/>
          <w:sz w:val="20"/>
          <w:szCs w:val="20"/>
        </w:rPr>
        <w:t xml:space="preserve"> </w:t>
      </w:r>
      <w:r>
        <w:rPr>
          <w:rFonts w:ascii="Verdana" w:hAnsi="Verdana"/>
          <w:sz w:val="20"/>
          <w:szCs w:val="20"/>
        </w:rPr>
        <w:t>9</w:t>
      </w:r>
      <w:r w:rsidRPr="00AA1AE0">
        <w:rPr>
          <w:rFonts w:ascii="Verdana" w:hAnsi="Verdana"/>
          <w:sz w:val="20"/>
          <w:szCs w:val="20"/>
        </w:rPr>
        <w:t>V</w:t>
      </w:r>
      <w:r>
        <w:rPr>
          <w:rFonts w:ascii="Verdana" w:hAnsi="Verdana"/>
          <w:sz w:val="20"/>
          <w:szCs w:val="20"/>
        </w:rPr>
        <w:t xml:space="preserve"> under a 2.2A load</w:t>
      </w:r>
      <w:r w:rsidRPr="00AA1AE0">
        <w:rPr>
          <w:rFonts w:ascii="Verdana" w:hAnsi="Verdana"/>
          <w:sz w:val="20"/>
          <w:szCs w:val="20"/>
        </w:rPr>
        <w:t xml:space="preserve">, </w:t>
      </w:r>
      <w:r>
        <w:rPr>
          <w:rFonts w:ascii="Verdana" w:hAnsi="Verdana"/>
          <w:sz w:val="20"/>
          <w:szCs w:val="20"/>
        </w:rPr>
        <w:t>the internal resistance and source efficiency can be calculated as follows</w:t>
      </w:r>
      <w:r w:rsidRPr="00AA1AE0">
        <w:rPr>
          <w:rFonts w:ascii="Verdana" w:hAnsi="Verdana"/>
          <w:sz w:val="20"/>
          <w:szCs w:val="20"/>
        </w:rPr>
        <w:t>.</w:t>
      </w:r>
    </w:p>
    <w:p w14:paraId="13B01AB7" w14:textId="5BCA09FE" w:rsidR="00DD0380" w:rsidRPr="00DD0380" w:rsidRDefault="00816BC7" w:rsidP="00DD0380">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12V-9V</m:t>
              </m:r>
            </m:num>
            <m:den>
              <m:r>
                <w:rPr>
                  <w:rFonts w:ascii="Cambria Math" w:hAnsi="Cambria Math"/>
                </w:rPr>
                <m:t>2.2A</m:t>
              </m:r>
            </m:den>
          </m:f>
          <m:r>
            <w:rPr>
              <w:rFonts w:ascii="Cambria Math" w:hAnsi="Cambria Math"/>
            </w:rPr>
            <m:t xml:space="preserve">=1.364Ω,  %Eff= </m:t>
          </m:r>
          <m:f>
            <m:fPr>
              <m:ctrlPr>
                <w:rPr>
                  <w:rFonts w:ascii="Cambria Math" w:hAnsi="Cambria Math"/>
                  <w:i/>
                </w:rPr>
              </m:ctrlPr>
            </m:fPr>
            <m:num>
              <m:r>
                <w:rPr>
                  <w:rFonts w:ascii="Cambria Math" w:hAnsi="Cambria Math"/>
                </w:rPr>
                <m:t>9V</m:t>
              </m:r>
            </m:num>
            <m:den>
              <m:r>
                <w:rPr>
                  <w:rFonts w:ascii="Cambria Math" w:hAnsi="Cambria Math"/>
                </w:rPr>
                <m:t>12V</m:t>
              </m:r>
            </m:den>
          </m:f>
          <m:r>
            <w:rPr>
              <w:rFonts w:ascii="Cambria Math" w:hAnsi="Cambria Math"/>
            </w:rPr>
            <m:t>=75%</m:t>
          </m:r>
        </m:oMath>
      </m:oMathPara>
    </w:p>
    <w:p w14:paraId="599EEACB" w14:textId="77777777" w:rsidR="0097385F" w:rsidRPr="00AA1AE0" w:rsidRDefault="0097385F" w:rsidP="0097385F">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40A24A48" w14:textId="77777777" w:rsidR="0097385F" w:rsidRPr="00AA1AE0" w:rsidRDefault="0097385F" w:rsidP="0097385F">
      <w:pPr>
        <w:tabs>
          <w:tab w:val="right" w:pos="10080"/>
        </w:tabs>
        <w:spacing w:after="0"/>
        <w:ind w:left="270"/>
        <w:rPr>
          <w:rFonts w:ascii="Verdana" w:hAnsi="Verdana"/>
          <w:sz w:val="20"/>
          <w:szCs w:val="20"/>
        </w:rPr>
        <w:sectPr w:rsidR="0097385F" w:rsidRPr="00AA1AE0"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56B50811" w14:textId="0183802F" w:rsidR="001D06E7" w:rsidRPr="00AA1AE0" w:rsidRDefault="00DD0380" w:rsidP="001D06E7">
      <w:pPr>
        <w:tabs>
          <w:tab w:val="left" w:pos="2026"/>
        </w:tabs>
        <w:spacing w:before="120" w:after="240"/>
        <w:ind w:left="360"/>
        <w:jc w:val="center"/>
        <w:rPr>
          <w:rFonts w:ascii="Verdana" w:hAnsi="Verdana"/>
          <w:sz w:val="20"/>
          <w:szCs w:val="20"/>
        </w:rPr>
      </w:pPr>
      <w:r w:rsidRPr="00AA1AE0">
        <w:rPr>
          <w:noProof/>
        </w:rPr>
        <w:lastRenderedPageBreak/>
        <w:drawing>
          <wp:inline distT="0" distB="0" distL="0" distR="0" wp14:anchorId="2CD92D78" wp14:editId="01A317ED">
            <wp:extent cx="1993392" cy="1389888"/>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p w14:paraId="779D8CE3" w14:textId="2BC311AA" w:rsidR="001D06E7" w:rsidRPr="00AA1AE0" w:rsidRDefault="001D06E7" w:rsidP="001D06E7">
      <w:pPr>
        <w:tabs>
          <w:tab w:val="left" w:pos="2026"/>
        </w:tabs>
        <w:spacing w:before="120" w:after="0"/>
        <w:rPr>
          <w:rFonts w:ascii="Verdana" w:hAnsi="Verdana"/>
          <w:b/>
        </w:rPr>
      </w:pPr>
      <w:r w:rsidRPr="00AA1AE0">
        <w:rPr>
          <w:rFonts w:ascii="Verdana" w:hAnsi="Verdana"/>
          <w:b/>
        </w:rPr>
        <w:t>Instructions</w:t>
      </w:r>
    </w:p>
    <w:p w14:paraId="1247E960" w14:textId="53651CB9" w:rsidR="00481880"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00F90D38" w:rsidRPr="00AA1AE0">
        <w:rPr>
          <w:rFonts w:ascii="Verdana" w:hAnsi="Verdana"/>
          <w:sz w:val="20"/>
          <w:szCs w:val="20"/>
        </w:rPr>
        <w:t xml:space="preserve">omplete the </w:t>
      </w:r>
      <w:r w:rsidR="002E6695">
        <w:rPr>
          <w:rFonts w:ascii="Verdana" w:hAnsi="Verdana"/>
          <w:sz w:val="20"/>
          <w:szCs w:val="20"/>
        </w:rPr>
        <w:t xml:space="preserve">following </w:t>
      </w:r>
      <w:r w:rsidR="00F90D38" w:rsidRPr="00AA1AE0">
        <w:rPr>
          <w:rFonts w:ascii="Verdana" w:hAnsi="Verdana"/>
          <w:sz w:val="20"/>
          <w:szCs w:val="20"/>
        </w:rPr>
        <w:t>table</w:t>
      </w:r>
      <w:r>
        <w:rPr>
          <w:rFonts w:ascii="Verdana" w:hAnsi="Verdana"/>
          <w:sz w:val="20"/>
          <w:szCs w:val="20"/>
        </w:rPr>
        <w:t>.</w:t>
      </w:r>
    </w:p>
    <w:p w14:paraId="6A4B6376" w14:textId="77777777"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69338A0B" w14:textId="77777777" w:rsidR="005250B4" w:rsidRPr="00AA1AE0" w:rsidRDefault="00816BC7"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=950mΩ,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=5.8Ω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AA1AE0" w:rsidRPr="00AA1AE0" w14:paraId="60208FEE" w14:textId="77777777" w:rsidTr="0010018F">
        <w:trPr>
          <w:jc w:val="center"/>
        </w:trPr>
        <w:tc>
          <w:tcPr>
            <w:tcW w:w="895" w:type="dxa"/>
            <w:tcBorders>
              <w:top w:val="nil"/>
              <w:left w:val="nil"/>
            </w:tcBorders>
          </w:tcPr>
          <w:p w14:paraId="54D1A8C1" w14:textId="77777777" w:rsidR="00DA1176" w:rsidRPr="00AA1AE0" w:rsidRDefault="00DA1176"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0A43E688"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9EFB0E4"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2B621197"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C49A3DF"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E</w:t>
            </w:r>
          </w:p>
        </w:tc>
      </w:tr>
      <w:tr w:rsidR="005250B4" w:rsidRPr="00AA1AE0" w14:paraId="7510691E" w14:textId="77777777" w:rsidTr="00A1481C">
        <w:trPr>
          <w:jc w:val="center"/>
        </w:trPr>
        <w:tc>
          <w:tcPr>
            <w:tcW w:w="895" w:type="dxa"/>
            <w:tcBorders>
              <w:right w:val="single" w:sz="4" w:space="0" w:color="auto"/>
            </w:tcBorders>
          </w:tcPr>
          <w:p w14:paraId="02033EC4" w14:textId="157F8A1A"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518B9335"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729B4653"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49E5C87A"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0F48C092" w14:textId="77777777" w:rsidR="005250B4" w:rsidRPr="00AA1AE0" w:rsidRDefault="005250B4" w:rsidP="00A1481C">
            <w:pPr>
              <w:spacing w:before="60" w:after="60"/>
              <w:jc w:val="center"/>
              <w:rPr>
                <w:rFonts w:ascii="Verdana" w:hAnsi="Verdana"/>
                <w:noProof/>
                <w:sz w:val="20"/>
                <w:szCs w:val="20"/>
              </w:rPr>
            </w:pPr>
          </w:p>
        </w:tc>
      </w:tr>
      <w:tr w:rsidR="00AA1AE0" w:rsidRPr="00AA1AE0" w14:paraId="41206358" w14:textId="77777777" w:rsidTr="00632D61">
        <w:trPr>
          <w:jc w:val="center"/>
        </w:trPr>
        <w:tc>
          <w:tcPr>
            <w:tcW w:w="895" w:type="dxa"/>
            <w:tcBorders>
              <w:right w:val="single" w:sz="4" w:space="0" w:color="auto"/>
            </w:tcBorders>
          </w:tcPr>
          <w:p w14:paraId="2043C1AE" w14:textId="3CF555B5" w:rsidR="0015552F" w:rsidRPr="00AA1AE0" w:rsidRDefault="0015552F" w:rsidP="00632D61">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6269EC00" w14:textId="77777777" w:rsidR="0015552F" w:rsidRPr="00AA1AE0" w:rsidRDefault="0015552F" w:rsidP="00632D61">
            <w:pPr>
              <w:spacing w:before="60" w:after="60"/>
              <w:jc w:val="center"/>
              <w:rPr>
                <w:rFonts w:ascii="Verdana" w:hAnsi="Verdana"/>
                <w:noProof/>
                <w:sz w:val="20"/>
                <w:szCs w:val="20"/>
              </w:rPr>
            </w:pPr>
          </w:p>
        </w:tc>
        <w:tc>
          <w:tcPr>
            <w:tcW w:w="1890" w:type="dxa"/>
            <w:tcBorders>
              <w:left w:val="single" w:sz="4" w:space="0" w:color="auto"/>
            </w:tcBorders>
          </w:tcPr>
          <w:p w14:paraId="148FBA42" w14:textId="77777777" w:rsidR="0015552F" w:rsidRPr="00AA1AE0" w:rsidRDefault="0015552F" w:rsidP="00632D61">
            <w:pPr>
              <w:spacing w:before="60" w:after="60"/>
              <w:jc w:val="center"/>
              <w:rPr>
                <w:rFonts w:ascii="Verdana" w:hAnsi="Verdana"/>
                <w:noProof/>
                <w:sz w:val="20"/>
                <w:szCs w:val="20"/>
              </w:rPr>
            </w:pPr>
          </w:p>
        </w:tc>
        <w:tc>
          <w:tcPr>
            <w:tcW w:w="1980" w:type="dxa"/>
            <w:tcBorders>
              <w:right w:val="single" w:sz="4" w:space="0" w:color="auto"/>
            </w:tcBorders>
          </w:tcPr>
          <w:p w14:paraId="68E92BEC" w14:textId="77777777" w:rsidR="0015552F" w:rsidRPr="00AA1AE0" w:rsidRDefault="0015552F" w:rsidP="00632D61">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5446F48B" w14:textId="77777777" w:rsidR="0015552F" w:rsidRPr="00AA1AE0" w:rsidRDefault="0015552F" w:rsidP="00632D61">
            <w:pPr>
              <w:spacing w:before="60" w:after="60"/>
              <w:jc w:val="center"/>
              <w:rPr>
                <w:rFonts w:ascii="Verdana" w:hAnsi="Verdana"/>
                <w:noProof/>
                <w:sz w:val="20"/>
                <w:szCs w:val="20"/>
              </w:rPr>
            </w:pPr>
          </w:p>
        </w:tc>
      </w:tr>
      <w:tr w:rsidR="00AA1AE0" w:rsidRPr="00AA1AE0" w14:paraId="49B401EA" w14:textId="77777777" w:rsidTr="0010018F">
        <w:trPr>
          <w:jc w:val="center"/>
        </w:trPr>
        <w:tc>
          <w:tcPr>
            <w:tcW w:w="895" w:type="dxa"/>
            <w:tcBorders>
              <w:right w:val="single" w:sz="4" w:space="0" w:color="auto"/>
            </w:tcBorders>
          </w:tcPr>
          <w:p w14:paraId="56415AFF" w14:textId="77777777" w:rsidR="00DA1176" w:rsidRPr="00AA1AE0" w:rsidRDefault="00DA1176" w:rsidP="00F90D38">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44CC746" w14:textId="77777777" w:rsidR="00DA1176" w:rsidRPr="00AA1AE0" w:rsidRDefault="00DA1176" w:rsidP="00F90D38">
            <w:pPr>
              <w:spacing w:before="60" w:after="60"/>
              <w:jc w:val="center"/>
              <w:rPr>
                <w:rFonts w:ascii="Verdana" w:hAnsi="Verdana"/>
                <w:noProof/>
                <w:sz w:val="20"/>
                <w:szCs w:val="20"/>
              </w:rPr>
            </w:pPr>
          </w:p>
        </w:tc>
        <w:tc>
          <w:tcPr>
            <w:tcW w:w="1890" w:type="dxa"/>
            <w:tcBorders>
              <w:left w:val="single" w:sz="4" w:space="0" w:color="auto"/>
            </w:tcBorders>
          </w:tcPr>
          <w:p w14:paraId="30858BB7" w14:textId="77777777" w:rsidR="00DA1176" w:rsidRPr="00AA1AE0" w:rsidRDefault="00DA1176" w:rsidP="00F90D38">
            <w:pPr>
              <w:spacing w:before="60" w:after="60"/>
              <w:jc w:val="center"/>
              <w:rPr>
                <w:rFonts w:ascii="Verdana" w:hAnsi="Verdana"/>
                <w:noProof/>
                <w:sz w:val="20"/>
                <w:szCs w:val="20"/>
              </w:rPr>
            </w:pPr>
          </w:p>
        </w:tc>
        <w:tc>
          <w:tcPr>
            <w:tcW w:w="1980" w:type="dxa"/>
            <w:tcBorders>
              <w:right w:val="single" w:sz="4" w:space="0" w:color="auto"/>
            </w:tcBorders>
          </w:tcPr>
          <w:p w14:paraId="0E4DC9AB" w14:textId="77777777" w:rsidR="00DA1176" w:rsidRPr="00AA1AE0" w:rsidRDefault="00DA1176" w:rsidP="00F90D3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593E64F5" w14:textId="77777777" w:rsidR="00DA1176" w:rsidRPr="00AA1AE0" w:rsidRDefault="00DA1176" w:rsidP="00F90D38">
            <w:pPr>
              <w:spacing w:before="60" w:after="60"/>
              <w:jc w:val="center"/>
              <w:rPr>
                <w:rFonts w:ascii="Verdana" w:hAnsi="Verdana"/>
                <w:noProof/>
                <w:sz w:val="20"/>
                <w:szCs w:val="20"/>
              </w:rPr>
            </w:pPr>
          </w:p>
        </w:tc>
      </w:tr>
    </w:tbl>
    <w:p w14:paraId="15E50965" w14:textId="789926F7" w:rsidR="001D06E7"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001D06E7" w:rsidRPr="00AA1AE0">
        <w:rPr>
          <w:rFonts w:ascii="Verdana" w:hAnsi="Verdana"/>
          <w:sz w:val="20"/>
          <w:szCs w:val="20"/>
        </w:rPr>
        <w:t xml:space="preserve">. </w:t>
      </w:r>
      <w:r>
        <w:rPr>
          <w:rFonts w:ascii="Verdana" w:hAnsi="Verdana"/>
          <w:sz w:val="20"/>
          <w:szCs w:val="20"/>
        </w:rPr>
        <w:t>____________</w:t>
      </w:r>
    </w:p>
    <w:p w14:paraId="400A050B" w14:textId="57B30C6D" w:rsidR="005250B4"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Pr="00AA1AE0">
        <w:rPr>
          <w:rFonts w:ascii="Verdana" w:hAnsi="Verdana"/>
          <w:sz w:val="20"/>
          <w:szCs w:val="20"/>
        </w:rPr>
        <w:t xml:space="preserve">omplete the </w:t>
      </w:r>
      <w:r w:rsidR="0074787B">
        <w:rPr>
          <w:rFonts w:ascii="Verdana" w:hAnsi="Verdana"/>
          <w:sz w:val="20"/>
          <w:szCs w:val="20"/>
        </w:rPr>
        <w:t xml:space="preserve">following </w:t>
      </w:r>
      <w:r w:rsidRPr="00AA1AE0">
        <w:rPr>
          <w:rFonts w:ascii="Verdana" w:hAnsi="Verdana"/>
          <w:sz w:val="20"/>
          <w:szCs w:val="20"/>
        </w:rPr>
        <w:t>table</w:t>
      </w:r>
      <w:r>
        <w:rPr>
          <w:rFonts w:ascii="Verdana" w:hAnsi="Verdana"/>
          <w:sz w:val="20"/>
          <w:szCs w:val="20"/>
        </w:rPr>
        <w:t>.</w:t>
      </w:r>
    </w:p>
    <w:p w14:paraId="4C4B595F" w14:textId="05F20AD9"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01B06C1B" w14:textId="423F4882" w:rsidR="005250B4" w:rsidRPr="00AA1AE0" w:rsidRDefault="00816BC7"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=15V,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=1.5Ω,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=3.8Ω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5250B4" w:rsidRPr="00AA1AE0" w14:paraId="571F6E5B" w14:textId="77777777" w:rsidTr="00A1481C">
        <w:trPr>
          <w:jc w:val="center"/>
        </w:trPr>
        <w:tc>
          <w:tcPr>
            <w:tcW w:w="895" w:type="dxa"/>
            <w:tcBorders>
              <w:top w:val="nil"/>
              <w:left w:val="nil"/>
            </w:tcBorders>
          </w:tcPr>
          <w:p w14:paraId="06A6DD64" w14:textId="77777777" w:rsidR="005250B4" w:rsidRPr="00AA1AE0" w:rsidRDefault="005250B4" w:rsidP="00A1481C">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A880B29"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02108D2"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6E5C53D3"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708C94D"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E</w:t>
            </w:r>
          </w:p>
        </w:tc>
      </w:tr>
      <w:tr w:rsidR="005250B4" w:rsidRPr="00AA1AE0" w14:paraId="7E692030" w14:textId="77777777" w:rsidTr="00A1481C">
        <w:trPr>
          <w:jc w:val="center"/>
        </w:trPr>
        <w:tc>
          <w:tcPr>
            <w:tcW w:w="895" w:type="dxa"/>
            <w:tcBorders>
              <w:right w:val="single" w:sz="4" w:space="0" w:color="auto"/>
            </w:tcBorders>
          </w:tcPr>
          <w:p w14:paraId="6BD97BA9"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16A0419"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2B2BF6BE"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50A5B1B0"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7F9E7E88" w14:textId="77777777" w:rsidR="005250B4" w:rsidRPr="00AA1AE0" w:rsidRDefault="005250B4" w:rsidP="00A1481C">
            <w:pPr>
              <w:spacing w:before="60" w:after="60"/>
              <w:jc w:val="center"/>
              <w:rPr>
                <w:rFonts w:ascii="Verdana" w:hAnsi="Verdana"/>
                <w:noProof/>
                <w:sz w:val="20"/>
                <w:szCs w:val="20"/>
              </w:rPr>
            </w:pPr>
          </w:p>
        </w:tc>
      </w:tr>
      <w:tr w:rsidR="005250B4" w:rsidRPr="00AA1AE0" w14:paraId="45ED2E8F" w14:textId="77777777" w:rsidTr="00A1481C">
        <w:trPr>
          <w:jc w:val="center"/>
        </w:trPr>
        <w:tc>
          <w:tcPr>
            <w:tcW w:w="895" w:type="dxa"/>
            <w:tcBorders>
              <w:right w:val="single" w:sz="4" w:space="0" w:color="auto"/>
            </w:tcBorders>
          </w:tcPr>
          <w:p w14:paraId="2204CA26"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CCBDF42"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2440BD72"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62B0896A"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2994A0E5" w14:textId="77777777" w:rsidR="005250B4" w:rsidRPr="00AA1AE0" w:rsidRDefault="005250B4" w:rsidP="00A1481C">
            <w:pPr>
              <w:spacing w:before="60" w:after="60"/>
              <w:jc w:val="center"/>
              <w:rPr>
                <w:rFonts w:ascii="Verdana" w:hAnsi="Verdana"/>
                <w:noProof/>
                <w:sz w:val="20"/>
                <w:szCs w:val="20"/>
              </w:rPr>
            </w:pPr>
          </w:p>
        </w:tc>
      </w:tr>
      <w:tr w:rsidR="005250B4" w:rsidRPr="00AA1AE0" w14:paraId="7550A17B" w14:textId="77777777" w:rsidTr="00A1481C">
        <w:trPr>
          <w:jc w:val="center"/>
        </w:trPr>
        <w:tc>
          <w:tcPr>
            <w:tcW w:w="895" w:type="dxa"/>
            <w:tcBorders>
              <w:right w:val="single" w:sz="4" w:space="0" w:color="auto"/>
            </w:tcBorders>
          </w:tcPr>
          <w:p w14:paraId="371FF4B9"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5FFC2FB4"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68BEE5B4"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7E7F1802"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6CC8FAF6" w14:textId="77777777" w:rsidR="005250B4" w:rsidRPr="00AA1AE0" w:rsidRDefault="005250B4" w:rsidP="00A1481C">
            <w:pPr>
              <w:spacing w:before="60" w:after="60"/>
              <w:jc w:val="center"/>
              <w:rPr>
                <w:rFonts w:ascii="Verdana" w:hAnsi="Verdana"/>
                <w:noProof/>
                <w:sz w:val="20"/>
                <w:szCs w:val="20"/>
              </w:rPr>
            </w:pPr>
          </w:p>
        </w:tc>
      </w:tr>
    </w:tbl>
    <w:p w14:paraId="314FDE1A" w14:textId="5E27EE29" w:rsidR="005250B4"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Pr="00AA1AE0">
        <w:rPr>
          <w:rFonts w:ascii="Verdana" w:hAnsi="Verdana"/>
          <w:sz w:val="20"/>
          <w:szCs w:val="20"/>
        </w:rPr>
        <w:t xml:space="preserve">. </w:t>
      </w:r>
      <w:r>
        <w:rPr>
          <w:rFonts w:ascii="Verdana" w:hAnsi="Verdana"/>
          <w:sz w:val="20"/>
          <w:szCs w:val="20"/>
        </w:rPr>
        <w:t>____________</w:t>
      </w:r>
    </w:p>
    <w:p w14:paraId="3CE87B1A" w14:textId="22E234CB" w:rsidR="005250B4"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If a 24V battery measures 23.99V under no load, this is an indication that the battery has a very low internal resistance.</w:t>
      </w:r>
    </w:p>
    <w:p w14:paraId="62EDEB83" w14:textId="392AA564" w:rsidR="0074787B" w:rsidRDefault="0074787B" w:rsidP="0074787B">
      <w:pPr>
        <w:pStyle w:val="ListParagraph"/>
        <w:numPr>
          <w:ilvl w:val="1"/>
          <w:numId w:val="27"/>
        </w:numPr>
        <w:tabs>
          <w:tab w:val="left" w:pos="2026"/>
        </w:tabs>
        <w:spacing w:before="240" w:after="240"/>
        <w:rPr>
          <w:rFonts w:ascii="Verdana" w:hAnsi="Verdana"/>
          <w:sz w:val="20"/>
          <w:szCs w:val="20"/>
        </w:rPr>
      </w:pPr>
      <w:r>
        <w:rPr>
          <w:rFonts w:ascii="Verdana" w:hAnsi="Verdana"/>
          <w:sz w:val="20"/>
          <w:szCs w:val="20"/>
        </w:rPr>
        <w:t>True</w:t>
      </w:r>
    </w:p>
    <w:p w14:paraId="3417B03D" w14:textId="5B0D9871" w:rsidR="0074787B" w:rsidRDefault="0074787B" w:rsidP="0074787B">
      <w:pPr>
        <w:pStyle w:val="ListParagraph"/>
        <w:numPr>
          <w:ilvl w:val="1"/>
          <w:numId w:val="27"/>
        </w:numPr>
        <w:tabs>
          <w:tab w:val="left" w:pos="2026"/>
        </w:tabs>
        <w:spacing w:before="120" w:after="120"/>
        <w:rPr>
          <w:rFonts w:ascii="Verdana" w:hAnsi="Verdana"/>
          <w:sz w:val="20"/>
          <w:szCs w:val="20"/>
        </w:rPr>
      </w:pPr>
      <w:r>
        <w:rPr>
          <w:rFonts w:ascii="Verdana" w:hAnsi="Verdana"/>
          <w:sz w:val="20"/>
          <w:szCs w:val="20"/>
        </w:rPr>
        <w:t>False</w:t>
      </w:r>
    </w:p>
    <w:p w14:paraId="5CB08BC8" w14:textId="61D0DE8A" w:rsidR="0074787B"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If a 12V battery that is producing 5.2A measures 11.75V at the load, this battery is highly efficient.</w:t>
      </w:r>
    </w:p>
    <w:p w14:paraId="24F64CC5" w14:textId="23A30F72" w:rsidR="0074787B" w:rsidRDefault="0074787B"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True</w:t>
      </w:r>
    </w:p>
    <w:p w14:paraId="419454C4" w14:textId="3446812B" w:rsidR="0074787B" w:rsidRDefault="0074787B"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False</w:t>
      </w:r>
    </w:p>
    <w:sectPr w:rsidR="0074787B" w:rsidSect="005B290A">
      <w:headerReference w:type="even" r:id="rId15"/>
      <w:headerReference w:type="default" r:id="rId16"/>
      <w:footerReference w:type="even" r:id="rId17"/>
      <w:footerReference w:type="default" r:id="rId18"/>
      <w:headerReference w:type="first" r:id="rId19"/>
      <w:footerReference w:type="first" r:id="rId20"/>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B1005A" w:rsidRDefault="00B1005A" w:rsidP="005B3A86">
      <w:pPr>
        <w:spacing w:after="0" w:line="240" w:lineRule="auto"/>
      </w:pPr>
      <w:r>
        <w:separator/>
      </w:r>
    </w:p>
  </w:endnote>
  <w:endnote w:type="continuationSeparator" w:id="0">
    <w:p w14:paraId="76341CE5" w14:textId="77777777" w:rsidR="00B1005A" w:rsidRDefault="00B1005A" w:rsidP="005B3A86">
      <w:pPr>
        <w:spacing w:after="0" w:line="240" w:lineRule="auto"/>
      </w:pPr>
      <w:r>
        <w:continuationSeparator/>
      </w:r>
    </w:p>
  </w:endnote>
  <w:endnote w:type="continuationNotice" w:id="1">
    <w:p w14:paraId="7EF5A1EA" w14:textId="77777777" w:rsidR="00442DED" w:rsidRDefault="0044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67B0" w14:textId="1C92E1D5" w:rsidR="0097385F" w:rsidRPr="007C2507" w:rsidRDefault="0097385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04784">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BA70" w14:textId="1E2A5B43"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F86" w14:textId="0A237F99"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816BC7">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73F63015" w:rsidR="009D60D7" w:rsidRPr="007C2507" w:rsidRDefault="009D60D7"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816BC7">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507DA078"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5A787E">
      <w:rPr>
        <w:rFonts w:ascii="BankGothic Lt BT" w:hAnsi="BankGothic Lt BT"/>
        <w:caps/>
        <w:sz w:val="16"/>
        <w:szCs w:val="18"/>
      </w:rPr>
      <w:fldChar w:fldCharType="begin"/>
    </w:r>
    <w:r w:rsidR="005A787E">
      <w:rPr>
        <w:rFonts w:ascii="BankGothic Lt BT" w:hAnsi="BankGothic Lt BT"/>
        <w:caps/>
        <w:sz w:val="16"/>
        <w:szCs w:val="18"/>
      </w:rPr>
      <w:instrText xml:space="preserve"> DOCPROPERTY  DocNum  \* MERGEFORMAT </w:instrText>
    </w:r>
    <w:r w:rsidR="005A787E">
      <w:rPr>
        <w:rFonts w:ascii="BankGothic Lt BT" w:hAnsi="BankGothic Lt BT"/>
        <w:caps/>
        <w:sz w:val="16"/>
        <w:szCs w:val="18"/>
      </w:rPr>
      <w:fldChar w:fldCharType="separate"/>
    </w:r>
    <w:r w:rsidR="004C0D25">
      <w:rPr>
        <w:rFonts w:ascii="BankGothic Lt BT" w:hAnsi="BankGothic Lt BT"/>
        <w:caps/>
        <w:sz w:val="16"/>
        <w:szCs w:val="18"/>
      </w:rPr>
      <w:t>17</w:t>
    </w:r>
    <w:r w:rsidR="005A787E">
      <w:rPr>
        <w:rFonts w:ascii="BankGothic Lt BT" w:hAnsi="BankGothic Lt BT"/>
        <w:caps/>
        <w:sz w:val="16"/>
        <w:szCs w:val="18"/>
      </w:rPr>
      <w:fldChar w:fldCharType="end"/>
    </w:r>
    <w:r w:rsidR="005A787E">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5250B4">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5EBFC291"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B1005A" w:rsidRDefault="00B1005A" w:rsidP="005B3A86">
      <w:pPr>
        <w:spacing w:after="0" w:line="240" w:lineRule="auto"/>
      </w:pPr>
      <w:r>
        <w:separator/>
      </w:r>
    </w:p>
  </w:footnote>
  <w:footnote w:type="continuationSeparator" w:id="0">
    <w:p w14:paraId="5A4B43A4" w14:textId="77777777" w:rsidR="00B1005A" w:rsidRDefault="00B1005A" w:rsidP="005B3A86">
      <w:pPr>
        <w:spacing w:after="0" w:line="240" w:lineRule="auto"/>
      </w:pPr>
      <w:r>
        <w:continuationSeparator/>
      </w:r>
    </w:p>
  </w:footnote>
  <w:footnote w:type="continuationNotice" w:id="1">
    <w:p w14:paraId="72615C7D" w14:textId="77777777" w:rsidR="00442DED" w:rsidRDefault="0044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9283" w14:textId="0212895E"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CE963B6" w14:textId="70E2A8DB" w:rsidR="0097385F" w:rsidRPr="000154E9" w:rsidRDefault="0097385F"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6371" w14:textId="161B1374"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C7FCB81" w14:textId="01227497" w:rsidR="0097385F" w:rsidRPr="000154E9" w:rsidRDefault="0097385F"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7385F" w14:paraId="3709004A" w14:textId="77777777" w:rsidTr="00E130F3">
      <w:tc>
        <w:tcPr>
          <w:tcW w:w="630" w:type="dxa"/>
        </w:tcPr>
        <w:p w14:paraId="6806E343" w14:textId="77777777" w:rsidR="0097385F" w:rsidRDefault="0097385F" w:rsidP="00B025CF">
          <w:pPr>
            <w:pStyle w:val="Header"/>
            <w:rPr>
              <w:rFonts w:ascii="Verdana" w:hAnsi="Verdana"/>
              <w:sz w:val="16"/>
              <w:szCs w:val="16"/>
            </w:rPr>
          </w:pPr>
          <w:r>
            <w:rPr>
              <w:rFonts w:ascii="Verdana" w:hAnsi="Verdana"/>
              <w:noProof/>
              <w:sz w:val="16"/>
              <w:szCs w:val="16"/>
            </w:rPr>
            <w:drawing>
              <wp:inline distT="0" distB="0" distL="0" distR="0" wp14:anchorId="31DDDF30" wp14:editId="27C80729">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6B497A7F" w14:textId="2BF8BF15" w:rsidR="0097385F" w:rsidRPr="007C2507" w:rsidRDefault="0097385F"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C0D25">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7CED4F52" w14:textId="77777777" w:rsidR="0097385F" w:rsidRDefault="0097385F" w:rsidP="00B025CF">
          <w:pPr>
            <w:pStyle w:val="Header"/>
            <w:jc w:val="center"/>
            <w:rPr>
              <w:rFonts w:ascii="Verdana" w:hAnsi="Verdana"/>
              <w:sz w:val="16"/>
              <w:szCs w:val="16"/>
            </w:rPr>
          </w:pPr>
          <w:r>
            <w:rPr>
              <w:rFonts w:ascii="Verdana" w:hAnsi="Verdana"/>
              <w:noProof/>
              <w:sz w:val="16"/>
              <w:szCs w:val="16"/>
            </w:rPr>
            <w:drawing>
              <wp:inline distT="0" distB="0" distL="0" distR="0" wp14:anchorId="3FC777C0" wp14:editId="6249E201">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F5CE854" w14:textId="77777777" w:rsidR="0097385F" w:rsidRPr="00B025CF" w:rsidRDefault="0097385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46EE9290"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1CC5960F" w:rsidR="009D60D7" w:rsidRPr="000154E9" w:rsidRDefault="009D60D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0C9E1568"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3B404B80" w:rsidR="009D60D7" w:rsidRPr="000154E9" w:rsidRDefault="009D60D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D60D7" w14:paraId="146D1832" w14:textId="77777777" w:rsidTr="00E130F3">
      <w:tc>
        <w:tcPr>
          <w:tcW w:w="630" w:type="dxa"/>
        </w:tcPr>
        <w:p w14:paraId="2D1B9CE5" w14:textId="77777777" w:rsidR="009D60D7" w:rsidRDefault="009D60D7"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1F9D0112" w:rsidR="009D60D7" w:rsidRPr="007C2507" w:rsidRDefault="009D60D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C0D25">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9D60D7" w:rsidRDefault="009D60D7"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9D60D7" w:rsidRPr="00B025CF" w:rsidRDefault="009D60D7"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1"/>
  </w:num>
  <w:num w:numId="5">
    <w:abstractNumId w:val="2"/>
  </w:num>
  <w:num w:numId="6">
    <w:abstractNumId w:val="20"/>
  </w:num>
  <w:num w:numId="7">
    <w:abstractNumId w:val="24"/>
  </w:num>
  <w:num w:numId="8">
    <w:abstractNumId w:val="9"/>
  </w:num>
  <w:num w:numId="9">
    <w:abstractNumId w:val="18"/>
  </w:num>
  <w:num w:numId="10">
    <w:abstractNumId w:val="15"/>
  </w:num>
  <w:num w:numId="11">
    <w:abstractNumId w:val="19"/>
  </w:num>
  <w:num w:numId="12">
    <w:abstractNumId w:val="13"/>
  </w:num>
  <w:num w:numId="13">
    <w:abstractNumId w:val="12"/>
  </w:num>
  <w:num w:numId="14">
    <w:abstractNumId w:val="10"/>
  </w:num>
  <w:num w:numId="15">
    <w:abstractNumId w:val="17"/>
  </w:num>
  <w:num w:numId="16">
    <w:abstractNumId w:val="8"/>
  </w:num>
  <w:num w:numId="17">
    <w:abstractNumId w:val="7"/>
  </w:num>
  <w:num w:numId="18">
    <w:abstractNumId w:val="22"/>
  </w:num>
  <w:num w:numId="19">
    <w:abstractNumId w:val="23"/>
  </w:num>
  <w:num w:numId="20">
    <w:abstractNumId w:val="26"/>
  </w:num>
  <w:num w:numId="21">
    <w:abstractNumId w:val="11"/>
  </w:num>
  <w:num w:numId="22">
    <w:abstractNumId w:val="14"/>
  </w:num>
  <w:num w:numId="23">
    <w:abstractNumId w:val="25"/>
  </w:num>
  <w:num w:numId="24">
    <w:abstractNumId w:val="16"/>
  </w:num>
  <w:num w:numId="25">
    <w:abstractNumId w:val="5"/>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defaultTabStop w:val="720"/>
  <w:evenAndOddHeaders/>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04784"/>
    <w:rsid w:val="00012361"/>
    <w:rsid w:val="000154E9"/>
    <w:rsid w:val="000178E1"/>
    <w:rsid w:val="0004185D"/>
    <w:rsid w:val="00041E52"/>
    <w:rsid w:val="000524AC"/>
    <w:rsid w:val="000544E1"/>
    <w:rsid w:val="00074728"/>
    <w:rsid w:val="000A23B3"/>
    <w:rsid w:val="000A55D5"/>
    <w:rsid w:val="000B3877"/>
    <w:rsid w:val="00101028"/>
    <w:rsid w:val="00106D14"/>
    <w:rsid w:val="0012231D"/>
    <w:rsid w:val="00127902"/>
    <w:rsid w:val="00133B76"/>
    <w:rsid w:val="00141840"/>
    <w:rsid w:val="001506EF"/>
    <w:rsid w:val="0015552F"/>
    <w:rsid w:val="001C2E27"/>
    <w:rsid w:val="001D06E7"/>
    <w:rsid w:val="001F0D3C"/>
    <w:rsid w:val="002025E4"/>
    <w:rsid w:val="00203555"/>
    <w:rsid w:val="00222A30"/>
    <w:rsid w:val="00224C5A"/>
    <w:rsid w:val="002323AE"/>
    <w:rsid w:val="00241DCB"/>
    <w:rsid w:val="00253320"/>
    <w:rsid w:val="00255DAC"/>
    <w:rsid w:val="00261027"/>
    <w:rsid w:val="00265CA7"/>
    <w:rsid w:val="00295358"/>
    <w:rsid w:val="002E22BE"/>
    <w:rsid w:val="002E5C63"/>
    <w:rsid w:val="002E6695"/>
    <w:rsid w:val="002E7E59"/>
    <w:rsid w:val="00307505"/>
    <w:rsid w:val="00310134"/>
    <w:rsid w:val="003123C1"/>
    <w:rsid w:val="0035749A"/>
    <w:rsid w:val="00357A70"/>
    <w:rsid w:val="0037367C"/>
    <w:rsid w:val="003A4DD9"/>
    <w:rsid w:val="003A7095"/>
    <w:rsid w:val="003D74E1"/>
    <w:rsid w:val="003F2E8B"/>
    <w:rsid w:val="003F522D"/>
    <w:rsid w:val="003F6D63"/>
    <w:rsid w:val="00401F2D"/>
    <w:rsid w:val="00413DA9"/>
    <w:rsid w:val="00422289"/>
    <w:rsid w:val="004258DA"/>
    <w:rsid w:val="00430375"/>
    <w:rsid w:val="00431790"/>
    <w:rsid w:val="004328DF"/>
    <w:rsid w:val="004332DB"/>
    <w:rsid w:val="00442DED"/>
    <w:rsid w:val="00467565"/>
    <w:rsid w:val="00472F8B"/>
    <w:rsid w:val="00481880"/>
    <w:rsid w:val="00482D5A"/>
    <w:rsid w:val="004927C6"/>
    <w:rsid w:val="004A3F48"/>
    <w:rsid w:val="004C0D25"/>
    <w:rsid w:val="004C66D6"/>
    <w:rsid w:val="004D1067"/>
    <w:rsid w:val="004D3BAE"/>
    <w:rsid w:val="004E1F50"/>
    <w:rsid w:val="0052299E"/>
    <w:rsid w:val="005250B4"/>
    <w:rsid w:val="00525E62"/>
    <w:rsid w:val="005277BE"/>
    <w:rsid w:val="0054489E"/>
    <w:rsid w:val="00554A33"/>
    <w:rsid w:val="00561F05"/>
    <w:rsid w:val="005A2856"/>
    <w:rsid w:val="005A787E"/>
    <w:rsid w:val="005B290A"/>
    <w:rsid w:val="005B3A86"/>
    <w:rsid w:val="005C46B9"/>
    <w:rsid w:val="006055DF"/>
    <w:rsid w:val="006068F8"/>
    <w:rsid w:val="00610740"/>
    <w:rsid w:val="00613CEA"/>
    <w:rsid w:val="00613E4E"/>
    <w:rsid w:val="00615879"/>
    <w:rsid w:val="006202A1"/>
    <w:rsid w:val="0063102B"/>
    <w:rsid w:val="00652C9A"/>
    <w:rsid w:val="00661207"/>
    <w:rsid w:val="00662E44"/>
    <w:rsid w:val="00663773"/>
    <w:rsid w:val="00693201"/>
    <w:rsid w:val="006979FA"/>
    <w:rsid w:val="00697F15"/>
    <w:rsid w:val="006D1647"/>
    <w:rsid w:val="006D716C"/>
    <w:rsid w:val="006F19A5"/>
    <w:rsid w:val="006F7F1A"/>
    <w:rsid w:val="007140C7"/>
    <w:rsid w:val="00723673"/>
    <w:rsid w:val="00745276"/>
    <w:rsid w:val="0074787B"/>
    <w:rsid w:val="0075695D"/>
    <w:rsid w:val="00761B84"/>
    <w:rsid w:val="0077606A"/>
    <w:rsid w:val="007801EC"/>
    <w:rsid w:val="00784EF5"/>
    <w:rsid w:val="007940C2"/>
    <w:rsid w:val="007C2507"/>
    <w:rsid w:val="007E5FFA"/>
    <w:rsid w:val="0080040A"/>
    <w:rsid w:val="0081458F"/>
    <w:rsid w:val="00816BC7"/>
    <w:rsid w:val="008201D6"/>
    <w:rsid w:val="00825608"/>
    <w:rsid w:val="008669EB"/>
    <w:rsid w:val="00866D5F"/>
    <w:rsid w:val="00873F1B"/>
    <w:rsid w:val="00885346"/>
    <w:rsid w:val="00894CB5"/>
    <w:rsid w:val="008975D5"/>
    <w:rsid w:val="008B456A"/>
    <w:rsid w:val="008B6FC5"/>
    <w:rsid w:val="008D762D"/>
    <w:rsid w:val="008E375B"/>
    <w:rsid w:val="008F702A"/>
    <w:rsid w:val="009055E4"/>
    <w:rsid w:val="00910FD4"/>
    <w:rsid w:val="00911D6A"/>
    <w:rsid w:val="009219E3"/>
    <w:rsid w:val="0094143E"/>
    <w:rsid w:val="009559C9"/>
    <w:rsid w:val="0097385F"/>
    <w:rsid w:val="00975665"/>
    <w:rsid w:val="00980EBB"/>
    <w:rsid w:val="009A14CD"/>
    <w:rsid w:val="009B042B"/>
    <w:rsid w:val="009B551B"/>
    <w:rsid w:val="009B6084"/>
    <w:rsid w:val="009D60D7"/>
    <w:rsid w:val="009D677B"/>
    <w:rsid w:val="009E273C"/>
    <w:rsid w:val="009E6B6C"/>
    <w:rsid w:val="009F2DFA"/>
    <w:rsid w:val="009F76D1"/>
    <w:rsid w:val="00A42A96"/>
    <w:rsid w:val="00A51B95"/>
    <w:rsid w:val="00A662F0"/>
    <w:rsid w:val="00A66693"/>
    <w:rsid w:val="00AA1AE0"/>
    <w:rsid w:val="00AD5961"/>
    <w:rsid w:val="00AD771F"/>
    <w:rsid w:val="00AF69EE"/>
    <w:rsid w:val="00B025CF"/>
    <w:rsid w:val="00B1005A"/>
    <w:rsid w:val="00B23B2E"/>
    <w:rsid w:val="00B457A7"/>
    <w:rsid w:val="00B52137"/>
    <w:rsid w:val="00B72CF8"/>
    <w:rsid w:val="00B755C0"/>
    <w:rsid w:val="00B83C86"/>
    <w:rsid w:val="00B93A8B"/>
    <w:rsid w:val="00BA20BF"/>
    <w:rsid w:val="00BA7E0B"/>
    <w:rsid w:val="00BB5C3E"/>
    <w:rsid w:val="00BB7522"/>
    <w:rsid w:val="00BC2C30"/>
    <w:rsid w:val="00BE571F"/>
    <w:rsid w:val="00C010DE"/>
    <w:rsid w:val="00C602F1"/>
    <w:rsid w:val="00C6093C"/>
    <w:rsid w:val="00C834FC"/>
    <w:rsid w:val="00C86D41"/>
    <w:rsid w:val="00C86D63"/>
    <w:rsid w:val="00CA1C79"/>
    <w:rsid w:val="00CB5A57"/>
    <w:rsid w:val="00CB5F0C"/>
    <w:rsid w:val="00CE1258"/>
    <w:rsid w:val="00CE3BF2"/>
    <w:rsid w:val="00CF7AA0"/>
    <w:rsid w:val="00D05136"/>
    <w:rsid w:val="00D23372"/>
    <w:rsid w:val="00D54ACB"/>
    <w:rsid w:val="00D64CC6"/>
    <w:rsid w:val="00D801F1"/>
    <w:rsid w:val="00D85A5C"/>
    <w:rsid w:val="00D919EF"/>
    <w:rsid w:val="00DA1176"/>
    <w:rsid w:val="00DA380B"/>
    <w:rsid w:val="00DB02B9"/>
    <w:rsid w:val="00DC19D0"/>
    <w:rsid w:val="00DC51B1"/>
    <w:rsid w:val="00DD0380"/>
    <w:rsid w:val="00DE32D8"/>
    <w:rsid w:val="00DE355E"/>
    <w:rsid w:val="00DE44D8"/>
    <w:rsid w:val="00DE4AF4"/>
    <w:rsid w:val="00DF4DAE"/>
    <w:rsid w:val="00E013AA"/>
    <w:rsid w:val="00E10E08"/>
    <w:rsid w:val="00E130F3"/>
    <w:rsid w:val="00E133E4"/>
    <w:rsid w:val="00E173D4"/>
    <w:rsid w:val="00E510D3"/>
    <w:rsid w:val="00E6528A"/>
    <w:rsid w:val="00E74B0F"/>
    <w:rsid w:val="00E97D8E"/>
    <w:rsid w:val="00EA0805"/>
    <w:rsid w:val="00ED1FAE"/>
    <w:rsid w:val="00F00182"/>
    <w:rsid w:val="00F61762"/>
    <w:rsid w:val="00F631A1"/>
    <w:rsid w:val="00F90D38"/>
    <w:rsid w:val="00F918B0"/>
    <w:rsid w:val="00FA66B6"/>
    <w:rsid w:val="00FB7385"/>
    <w:rsid w:val="00FC37C7"/>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66A0D-B571-4560-BB1E-C9471B4D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86</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2018-06-18T14:05:00Z</cp:lastPrinted>
  <dcterms:created xsi:type="dcterms:W3CDTF">2018-06-18T14:05:00Z</dcterms:created>
  <dcterms:modified xsi:type="dcterms:W3CDTF">2018-06-28T17:29:00Z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Internal Resistance</vt:lpwstr>
  </property>
  <property fmtid="{D5CDD505-2E9C-101B-9397-08002B2CF9AE}" pid="4" name="DocNum">
    <vt:i4>17</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