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498591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765AD">
        <w:rPr>
          <w:rFonts w:ascii="Verdana" w:hAnsi="Verdana"/>
          <w:b/>
          <w:sz w:val="24"/>
          <w:szCs w:val="24"/>
        </w:rPr>
        <w:t>Simple Water Supply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4B0816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4D58DE7C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="00B24F9D">
        <w:rPr>
          <w:rFonts w:ascii="Verdana" w:hAnsi="Verdana"/>
          <w:sz w:val="20"/>
          <w:szCs w:val="20"/>
        </w:rPr>
        <w:t xml:space="preserve"> a </w:t>
      </w:r>
      <w:r w:rsidRPr="00DC2F3B">
        <w:rPr>
          <w:rFonts w:ascii="Verdana" w:hAnsi="Verdana"/>
          <w:sz w:val="20"/>
          <w:szCs w:val="20"/>
        </w:rPr>
        <w:t xml:space="preserve">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783EC2F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4950E8">
        <w:rPr>
          <w:rFonts w:ascii="Verdana" w:hAnsi="Verdana"/>
          <w:sz w:val="20"/>
          <w:szCs w:val="20"/>
        </w:rPr>
        <w:fldChar w:fldCharType="begin"/>
      </w:r>
      <w:r w:rsidR="004950E8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4950E8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PLC</w:t>
      </w:r>
      <w:r w:rsidR="004950E8">
        <w:rPr>
          <w:rFonts w:ascii="Verdana" w:hAnsi="Verdana"/>
          <w:sz w:val="20"/>
          <w:szCs w:val="20"/>
        </w:rPr>
        <w:fldChar w:fldCharType="end"/>
      </w:r>
      <w:r w:rsidR="00D71C66">
        <w:rPr>
          <w:rFonts w:ascii="Verdana" w:hAnsi="Verdana"/>
          <w:sz w:val="20"/>
          <w:szCs w:val="20"/>
        </w:rPr>
        <w:t xml:space="preserve">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7CCA2E0" w:rsidR="001C2E27" w:rsidRDefault="009F111C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870"/>
        <w:gridCol w:w="1800"/>
      </w:tblGrid>
      <w:tr w:rsidR="003357D7" w:rsidRPr="003357D7" w14:paraId="719EC77F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C3468A2" w14:textId="77777777" w:rsidR="003357D7" w:rsidRPr="003357D7" w:rsidRDefault="003357D7" w:rsidP="007667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57D7" w:rsidRPr="003357D7" w14:paraId="320EAFA4" w14:textId="77777777" w:rsidTr="001B37B5">
        <w:trPr>
          <w:trHeight w:val="143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358504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E0C27B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5D017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6573EDE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874E5E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37A44853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77729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357D7" w:rsidRPr="003357D7" w14:paraId="637D1C6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B7AE26E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244D672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 or Auto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7C4C0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OFF_AUTO</w:t>
            </w:r>
          </w:p>
        </w:tc>
      </w:tr>
      <w:tr w:rsidR="003357D7" w:rsidRPr="003357D7" w14:paraId="49683181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1B78B49" w14:textId="535E74A3" w:rsidR="003357D7" w:rsidRPr="003357D7" w:rsidRDefault="001B37B5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Switch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(M-</w:t>
            </w:r>
            <w:r w:rsidR="00A96CD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-40-W)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096750A1" w14:textId="2311A0FC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Low 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Switch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8CF38C" w14:textId="0E9E50AF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LVL</w:t>
            </w:r>
          </w:p>
        </w:tc>
      </w:tr>
      <w:tr w:rsidR="003357D7" w:rsidRPr="003357D7" w14:paraId="0A0208E7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5F06268E" w14:textId="77777777" w:rsidR="003357D7" w:rsidRPr="003357D7" w:rsidRDefault="003357D7" w:rsidP="003357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357D7" w:rsidRPr="003357D7" w14:paraId="3CFBAB25" w14:textId="77777777" w:rsidTr="001B37B5">
        <w:trPr>
          <w:trHeight w:val="179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B1C4E4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7F4A54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7595A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268C833D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DE1851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6FBC2E67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4D1E3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357D7" w:rsidRPr="003357D7" w14:paraId="4AF18D6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793868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719D2B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9FB50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3B4608" w:rsidRPr="003357D7" w14:paraId="1DEECFC5" w14:textId="77777777" w:rsidTr="00C64570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42159F64" w14:textId="77777777" w:rsidR="003B4608" w:rsidRPr="003357D7" w:rsidRDefault="003B4608" w:rsidP="00C645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290A35B" w14:textId="77777777" w:rsidR="003B4608" w:rsidRPr="003357D7" w:rsidRDefault="003B4608" w:rsidP="00C645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1D7C6B5" w14:textId="77777777" w:rsidR="003B4608" w:rsidRPr="003357D7" w:rsidRDefault="003B4608" w:rsidP="00C645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357D7" w:rsidRPr="003357D7" w14:paraId="6C3C2285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FCADF3F" w14:textId="062E2A51" w:rsidR="003357D7" w:rsidRPr="003357D7" w:rsidRDefault="003B4608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4E32F28" w14:textId="602D9D76" w:rsidR="003357D7" w:rsidRPr="003357D7" w:rsidRDefault="003B4608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Tank Empty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94DF01" w14:textId="637421A4" w:rsidR="003357D7" w:rsidRPr="003357D7" w:rsidRDefault="003B4608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EMPTY</w:t>
            </w:r>
          </w:p>
        </w:tc>
      </w:tr>
      <w:tr w:rsidR="003357D7" w:rsidRPr="003357D7" w14:paraId="55BC8064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A053D81" w14:textId="00FC143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6155B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50E05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AA6417" w:rsidRPr="003357D7" w14:paraId="026D195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</w:tcPr>
          <w:p w14:paraId="650F4044" w14:textId="7DB0FFA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870" w:type="dxa"/>
            <w:shd w:val="clear" w:color="auto" w:fill="auto"/>
            <w:noWrap/>
            <w:vAlign w:val="bottom"/>
          </w:tcPr>
          <w:p w14:paraId="1521619F" w14:textId="7452003A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AAE056" w14:textId="603CEA34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1B37B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6C01FCAE" w:rsidR="003D5A8E" w:rsidRPr="005915F6" w:rsidRDefault="00012174" w:rsidP="006543EC">
      <w:pPr>
        <w:spacing w:before="120" w:after="120"/>
        <w:rPr>
          <w:rFonts w:ascii="Verdana" w:hAnsi="Verdana"/>
          <w:b/>
        </w:rPr>
      </w:pPr>
      <w:r w:rsidRPr="00012174">
        <w:rPr>
          <w:noProof/>
        </w:rPr>
        <w:drawing>
          <wp:anchor distT="0" distB="0" distL="114300" distR="114300" simplePos="0" relativeHeight="251658240" behindDoc="0" locked="0" layoutInCell="1" allowOverlap="1" wp14:anchorId="0D44BDB9" wp14:editId="358D4115">
            <wp:simplePos x="0" y="0"/>
            <wp:positionH relativeFrom="column">
              <wp:posOffset>4796931</wp:posOffset>
            </wp:positionH>
            <wp:positionV relativeFrom="paragraph">
              <wp:posOffset>326249</wp:posOffset>
            </wp:positionV>
            <wp:extent cx="1453896" cy="18836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96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ED">
        <w:rPr>
          <w:rFonts w:ascii="Verdana" w:hAnsi="Verdana"/>
          <w:b/>
        </w:rPr>
        <w:t>Instructions</w:t>
      </w:r>
    </w:p>
    <w:p w14:paraId="07EFFCD2" w14:textId="46905753" w:rsidR="006C6DF0" w:rsidRDefault="00DD59CF" w:rsidP="00DD59C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>Design a</w:t>
      </w:r>
      <w:r>
        <w:rPr>
          <w:rFonts w:ascii="Verdana" w:hAnsi="Verdana"/>
          <w:sz w:val="20"/>
          <w:szCs w:val="20"/>
        </w:rPr>
        <w:t>n automatic control scheme that shall control the supp</w:t>
      </w:r>
      <w:r w:rsidR="00785FFA">
        <w:rPr>
          <w:rFonts w:ascii="Verdana" w:hAnsi="Verdana"/>
          <w:sz w:val="20"/>
          <w:szCs w:val="20"/>
        </w:rPr>
        <w:t>ly of water from a municipality’</w:t>
      </w:r>
      <w:r>
        <w:rPr>
          <w:rFonts w:ascii="Verdana" w:hAnsi="Verdana"/>
          <w:sz w:val="20"/>
          <w:szCs w:val="20"/>
        </w:rPr>
        <w:t>s water tower</w:t>
      </w:r>
      <w:r w:rsidR="001B37B5">
        <w:rPr>
          <w:rFonts w:ascii="Verdana" w:hAnsi="Verdana"/>
          <w:sz w:val="20"/>
          <w:szCs w:val="20"/>
        </w:rPr>
        <w:t xml:space="preserve"> utilizing the devices listed above</w:t>
      </w:r>
      <w:r>
        <w:rPr>
          <w:rFonts w:ascii="Verdana" w:hAnsi="Verdana"/>
          <w:sz w:val="20"/>
          <w:szCs w:val="20"/>
        </w:rPr>
        <w:t xml:space="preserve">. Using the input from a </w:t>
      </w:r>
      <w:r w:rsidR="001B37B5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 xml:space="preserve"> switch, control a pump at the bottom of the tank to supply water to the town. </w:t>
      </w:r>
      <w:r w:rsidR="00785FFA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there is water present in the tank, the pump shall run providing water pressure throughout the supply system. The circuit can be turned on or off using a selector switch. The entire control scheme shall be protected by an ESTOP. Use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components listed above to design the circuit</w:t>
      </w:r>
      <w:r w:rsidRPr="00E1690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Study the associated datasheet for the level switch </w:t>
      </w:r>
      <w:r w:rsidRPr="00AA6417">
        <w:rPr>
          <w:rFonts w:ascii="Verdana" w:hAnsi="Verdana"/>
          <w:sz w:val="20"/>
          <w:szCs w:val="20"/>
          <w:u w:val="single"/>
        </w:rPr>
        <w:t>before</w:t>
      </w:r>
      <w:r>
        <w:rPr>
          <w:rFonts w:ascii="Verdana" w:hAnsi="Verdana"/>
          <w:sz w:val="20"/>
          <w:szCs w:val="20"/>
        </w:rPr>
        <w:t xml:space="preserve"> embarking on your design. </w:t>
      </w:r>
      <w:r w:rsidRPr="00E16902">
        <w:rPr>
          <w:rFonts w:ascii="Verdana" w:hAnsi="Verdana"/>
          <w:sz w:val="20"/>
          <w:szCs w:val="20"/>
        </w:rPr>
        <w:t xml:space="preserve">Whenever the </w:t>
      </w:r>
      <w:r>
        <w:rPr>
          <w:rFonts w:ascii="Verdana" w:hAnsi="Verdana"/>
          <w:sz w:val="20"/>
          <w:szCs w:val="20"/>
        </w:rPr>
        <w:t>pump</w:t>
      </w:r>
      <w:r w:rsidRPr="00E16902">
        <w:rPr>
          <w:rFonts w:ascii="Verdana" w:hAnsi="Verdana"/>
          <w:sz w:val="20"/>
          <w:szCs w:val="20"/>
        </w:rPr>
        <w:t xml:space="preserve">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illuminate.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yellow light shall indicate when the circuit is on (AUTO). </w:t>
      </w:r>
      <w:r w:rsidR="003B4608">
        <w:rPr>
          <w:rFonts w:ascii="Verdana" w:hAnsi="Verdana"/>
          <w:sz w:val="20"/>
          <w:szCs w:val="20"/>
        </w:rPr>
        <w:t xml:space="preserve">The blue light will indicate when the tank is “empty”. </w:t>
      </w:r>
      <w:r>
        <w:rPr>
          <w:rFonts w:ascii="Verdana" w:hAnsi="Verdana"/>
          <w:sz w:val="20"/>
          <w:szCs w:val="20"/>
        </w:rPr>
        <w:t xml:space="preserve">The pump control relay shall be connected to both DC, for control signals, and AC, to start/stop the pump. Ensure that all voltages are </w:t>
      </w:r>
      <w:r w:rsidRPr="00DD59CF">
        <w:rPr>
          <w:rFonts w:ascii="Verdana" w:hAnsi="Verdana"/>
          <w:sz w:val="20"/>
          <w:szCs w:val="20"/>
        </w:rPr>
        <w:t>separated</w:t>
      </w:r>
      <w:r>
        <w:rPr>
          <w:rFonts w:ascii="Verdana" w:hAnsi="Verdana"/>
          <w:sz w:val="20"/>
          <w:szCs w:val="20"/>
        </w:rPr>
        <w:t xml:space="preserve">. </w:t>
      </w:r>
      <w:r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all</w:t>
      </w:r>
      <w:r w:rsidRPr="00E16902">
        <w:rPr>
          <w:rFonts w:ascii="Verdana" w:hAnsi="Verdana"/>
          <w:sz w:val="20"/>
          <w:szCs w:val="20"/>
        </w:rPr>
        <w:t xml:space="preserve"> wiring </w:t>
      </w:r>
      <w:r w:rsidRPr="00DD59CF">
        <w:rPr>
          <w:rFonts w:ascii="Verdana" w:hAnsi="Verdana"/>
          <w:sz w:val="20"/>
          <w:szCs w:val="20"/>
        </w:rPr>
        <w:t>before</w:t>
      </w:r>
      <w:r w:rsidRPr="00E16902">
        <w:rPr>
          <w:rFonts w:ascii="Verdana" w:hAnsi="Verdana"/>
          <w:sz w:val="20"/>
          <w:szCs w:val="20"/>
        </w:rPr>
        <w:t xml:space="preserve"> energizing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</w:t>
      </w:r>
      <w:r w:rsidRPr="00EE4B76">
        <w:rPr>
          <w:rFonts w:ascii="Verdana" w:hAnsi="Verdana"/>
          <w:sz w:val="20"/>
          <w:szCs w:val="20"/>
        </w:rPr>
        <w:t>.</w:t>
      </w:r>
      <w:r w:rsidRPr="002364FE">
        <w:rPr>
          <w:rFonts w:ascii="Verdana" w:hAnsi="Verdana"/>
          <w:sz w:val="20"/>
          <w:szCs w:val="20"/>
        </w:rPr>
        <w:t xml:space="preserve"> </w:t>
      </w:r>
      <w:r w:rsidRPr="00A55AA0">
        <w:rPr>
          <w:rFonts w:ascii="Verdana" w:hAnsi="Verdana"/>
          <w:sz w:val="20"/>
          <w:szCs w:val="20"/>
        </w:rPr>
        <w:t>Render the schematic using a CAD type software package</w:t>
      </w:r>
      <w:r>
        <w:rPr>
          <w:rFonts w:ascii="Verdana" w:hAnsi="Verdana"/>
          <w:sz w:val="20"/>
          <w:szCs w:val="20"/>
        </w:rPr>
        <w:t>. P</w:t>
      </w:r>
      <w:r w:rsidRPr="00A55AA0">
        <w:rPr>
          <w:rFonts w:ascii="Verdana" w:hAnsi="Verdana"/>
          <w:sz w:val="20"/>
          <w:szCs w:val="20"/>
        </w:rPr>
        <w:t xml:space="preserve">ost the schematic to </w:t>
      </w:r>
      <w:r>
        <w:rPr>
          <w:rFonts w:ascii="Verdana" w:hAnsi="Verdana"/>
          <w:sz w:val="20"/>
          <w:szCs w:val="20"/>
        </w:rPr>
        <w:t>the</w:t>
      </w:r>
      <w:r w:rsidRPr="00A55AA0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t>student share</w:t>
      </w:r>
      <w:r w:rsidRPr="00A55AA0">
        <w:rPr>
          <w:rFonts w:ascii="Verdana" w:hAnsi="Verdana"/>
          <w:sz w:val="20"/>
          <w:szCs w:val="20"/>
        </w:rPr>
        <w:t xml:space="preserve"> folder using filename </w:t>
      </w:r>
      <w:r w:rsidR="004950E8">
        <w:rPr>
          <w:rFonts w:ascii="Verdana" w:hAnsi="Verdana"/>
          <w:sz w:val="20"/>
          <w:szCs w:val="20"/>
        </w:rPr>
        <w:t>I2P</w:t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16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–</w:t>
      </w:r>
      <w:r w:rsidR="004950E8">
        <w:rPr>
          <w:rFonts w:ascii="Verdana" w:hAnsi="Verdana"/>
          <w:sz w:val="20"/>
          <w:szCs w:val="20"/>
        </w:rPr>
        <w:t xml:space="preserve"> </w:t>
      </w:r>
      <w:proofErr w:type="spellStart"/>
      <w:r w:rsidRPr="00DD59CF">
        <w:rPr>
          <w:rFonts w:ascii="Verdana" w:hAnsi="Verdana"/>
          <w:sz w:val="20"/>
          <w:szCs w:val="20"/>
        </w:rPr>
        <w:t>name.ext</w:t>
      </w:r>
      <w:proofErr w:type="spellEnd"/>
      <w:r w:rsidRPr="00DD59CF">
        <w:rPr>
          <w:rFonts w:ascii="Verdana" w:hAnsi="Verdana"/>
          <w:sz w:val="20"/>
          <w:szCs w:val="20"/>
        </w:rPr>
        <w:t>.</w:t>
      </w:r>
    </w:p>
    <w:p w14:paraId="656329EC" w14:textId="36560224" w:rsidR="00DD59CF" w:rsidRDefault="00DD59CF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9A4BF1" w14:paraId="0480BFA1" w14:textId="77777777" w:rsidTr="009A4BF1">
        <w:tc>
          <w:tcPr>
            <w:tcW w:w="5035" w:type="dxa"/>
          </w:tcPr>
          <w:p w14:paraId="190FD84A" w14:textId="58FCB918" w:rsidR="009A4BF1" w:rsidRDefault="00A96CD5" w:rsidP="006D5E77">
            <w:pPr>
              <w:tabs>
                <w:tab w:val="left" w:pos="2880"/>
                <w:tab w:val="left" w:pos="57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A96CD5">
              <w:rPr>
                <w:rFonts w:ascii="Verdana" w:hAnsi="Verdana"/>
                <w:noProof/>
                <w:sz w:val="20"/>
                <w:szCs w:val="20"/>
              </w:rPr>
              <w:lastRenderedPageBreak/>
              <w:drawing>
                <wp:inline distT="0" distB="0" distL="0" distR="0" wp14:anchorId="2F927771" wp14:editId="7255B365">
                  <wp:extent cx="1508760" cy="22402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0FE94ECD" w14:textId="37AB8218" w:rsidR="009A4BF1" w:rsidRDefault="00A96CD5" w:rsidP="006D5E77">
            <w:pPr>
              <w:tabs>
                <w:tab w:val="left" w:pos="2880"/>
                <w:tab w:val="left" w:pos="57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GoBack"/>
            <w:r w:rsidRPr="00A96CD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AB700A9" wp14:editId="49AA9BB3">
                  <wp:extent cx="1508760" cy="22402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F3046A2" w14:textId="2C601692" w:rsidR="00EE4B76" w:rsidRPr="00D71C66" w:rsidRDefault="00EE4B76" w:rsidP="006D5E77">
      <w:pPr>
        <w:tabs>
          <w:tab w:val="left" w:pos="2880"/>
          <w:tab w:val="left" w:pos="5760"/>
        </w:tabs>
        <w:spacing w:after="0"/>
        <w:ind w:left="360"/>
        <w:jc w:val="center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5D4DC906" w14:textId="77777777" w:rsidTr="00C82F6A">
        <w:trPr>
          <w:trHeight w:val="360"/>
        </w:trPr>
        <w:tc>
          <w:tcPr>
            <w:tcW w:w="504" w:type="dxa"/>
          </w:tcPr>
          <w:p w14:paraId="6FF1B9F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85AC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0401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E889F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215C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85E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C073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DBA3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CFBA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05B8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3A30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D1453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91F6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5A24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85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59E2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A11FC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3AF52940" w14:textId="77777777" w:rsidTr="00C82F6A">
        <w:trPr>
          <w:trHeight w:val="360"/>
        </w:trPr>
        <w:tc>
          <w:tcPr>
            <w:tcW w:w="504" w:type="dxa"/>
          </w:tcPr>
          <w:p w14:paraId="0C25C4F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1429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584E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8AC7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E537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5A39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61FF7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2851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D62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BF68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E403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1376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7F6B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759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9264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7D63E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6D87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388DB9ED" w14:textId="77777777" w:rsidTr="00C82F6A">
        <w:trPr>
          <w:trHeight w:val="360"/>
        </w:trPr>
        <w:tc>
          <w:tcPr>
            <w:tcW w:w="504" w:type="dxa"/>
          </w:tcPr>
          <w:p w14:paraId="6A3C429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D423A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8945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06D55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F1C8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6989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89F85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8B64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5ED75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B35A4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C09A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BF32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3AE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967D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083B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A8FB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890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0B3CC223" w14:textId="77777777" w:rsidTr="00C82F6A">
        <w:trPr>
          <w:trHeight w:val="360"/>
        </w:trPr>
        <w:tc>
          <w:tcPr>
            <w:tcW w:w="504" w:type="dxa"/>
          </w:tcPr>
          <w:p w14:paraId="05A573A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1EA6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9BE5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707EA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7515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8F67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4D88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27E1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C1F2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4237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14F3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8D9A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2D26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F9BFA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B3B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F457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9682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E316429" w14:textId="77777777" w:rsidR="007765AD" w:rsidRPr="00FE6B2D" w:rsidRDefault="007765AD" w:rsidP="007765AD">
      <w:pPr>
        <w:tabs>
          <w:tab w:val="left" w:pos="405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Test Logic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7765AD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84B53" w14:textId="77777777" w:rsidR="006776BF" w:rsidRDefault="006776BF" w:rsidP="005B3A86">
      <w:pPr>
        <w:spacing w:after="0" w:line="240" w:lineRule="auto"/>
      </w:pPr>
      <w:r>
        <w:separator/>
      </w:r>
    </w:p>
  </w:endnote>
  <w:endnote w:type="continuationSeparator" w:id="0">
    <w:p w14:paraId="067AF1D7" w14:textId="77777777" w:rsidR="006776BF" w:rsidRDefault="006776BF" w:rsidP="005B3A86">
      <w:pPr>
        <w:spacing w:after="0" w:line="240" w:lineRule="auto"/>
      </w:pPr>
      <w:r>
        <w:continuationSeparator/>
      </w:r>
    </w:p>
  </w:endnote>
  <w:endnote w:type="continuationNotice" w:id="1">
    <w:p w14:paraId="4C273C31" w14:textId="77777777" w:rsidR="006776BF" w:rsidRDefault="006776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DCFFAAF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DEADC58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5451074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B78C725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97A70" w14:textId="77777777" w:rsidR="006776BF" w:rsidRDefault="006776BF" w:rsidP="005B3A86">
      <w:pPr>
        <w:spacing w:after="0" w:line="240" w:lineRule="auto"/>
      </w:pPr>
      <w:r>
        <w:separator/>
      </w:r>
    </w:p>
  </w:footnote>
  <w:footnote w:type="continuationSeparator" w:id="0">
    <w:p w14:paraId="2522A768" w14:textId="77777777" w:rsidR="006776BF" w:rsidRDefault="006776BF" w:rsidP="005B3A86">
      <w:pPr>
        <w:spacing w:after="0" w:line="240" w:lineRule="auto"/>
      </w:pPr>
      <w:r>
        <w:continuationSeparator/>
      </w:r>
    </w:p>
  </w:footnote>
  <w:footnote w:type="continuationNotice" w:id="1">
    <w:p w14:paraId="7F2908D5" w14:textId="77777777" w:rsidR="006776BF" w:rsidRDefault="006776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0481EE5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26B66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50B40C5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721E76B1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26B66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027F9505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5171956E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26B6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6432943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26B66">
      <w:rPr>
        <w:rFonts w:ascii="BankGothic Lt BT" w:hAnsi="BankGothic Lt BT"/>
        <w:caps/>
        <w:sz w:val="24"/>
        <w:szCs w:val="24"/>
      </w:rPr>
      <w:t>Simple Water Supply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BD61FD9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1E42"/>
    <w:rsid w:val="000119B9"/>
    <w:rsid w:val="00012174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86A02"/>
    <w:rsid w:val="00090B4A"/>
    <w:rsid w:val="00093739"/>
    <w:rsid w:val="0009450E"/>
    <w:rsid w:val="000A23B3"/>
    <w:rsid w:val="000A3556"/>
    <w:rsid w:val="000A55D5"/>
    <w:rsid w:val="000C5181"/>
    <w:rsid w:val="000C5DE9"/>
    <w:rsid w:val="000D48B6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B37B5"/>
    <w:rsid w:val="001C2E27"/>
    <w:rsid w:val="001E0459"/>
    <w:rsid w:val="001E3144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222C"/>
    <w:rsid w:val="00283A01"/>
    <w:rsid w:val="00295358"/>
    <w:rsid w:val="00297143"/>
    <w:rsid w:val="002C05DF"/>
    <w:rsid w:val="002C1E06"/>
    <w:rsid w:val="002D5866"/>
    <w:rsid w:val="002E22BE"/>
    <w:rsid w:val="00306901"/>
    <w:rsid w:val="00307505"/>
    <w:rsid w:val="003211AC"/>
    <w:rsid w:val="00325520"/>
    <w:rsid w:val="00326B66"/>
    <w:rsid w:val="003306D9"/>
    <w:rsid w:val="003357D7"/>
    <w:rsid w:val="00343B07"/>
    <w:rsid w:val="003502B8"/>
    <w:rsid w:val="00353D49"/>
    <w:rsid w:val="00356D3B"/>
    <w:rsid w:val="0035749A"/>
    <w:rsid w:val="00364796"/>
    <w:rsid w:val="003649A5"/>
    <w:rsid w:val="0037367C"/>
    <w:rsid w:val="00384526"/>
    <w:rsid w:val="003A1677"/>
    <w:rsid w:val="003A1CCF"/>
    <w:rsid w:val="003B4608"/>
    <w:rsid w:val="003B6AB1"/>
    <w:rsid w:val="003C35BE"/>
    <w:rsid w:val="003D5A8E"/>
    <w:rsid w:val="003D78C0"/>
    <w:rsid w:val="003E131E"/>
    <w:rsid w:val="003E6534"/>
    <w:rsid w:val="003F10FF"/>
    <w:rsid w:val="003F2E8B"/>
    <w:rsid w:val="003F3F3F"/>
    <w:rsid w:val="003F6D63"/>
    <w:rsid w:val="00402BB9"/>
    <w:rsid w:val="00403FC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211A"/>
    <w:rsid w:val="004861DB"/>
    <w:rsid w:val="00490C6C"/>
    <w:rsid w:val="004927C6"/>
    <w:rsid w:val="004950E8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9E6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776BF"/>
    <w:rsid w:val="00681475"/>
    <w:rsid w:val="006A6D79"/>
    <w:rsid w:val="006B5940"/>
    <w:rsid w:val="006C0093"/>
    <w:rsid w:val="006C6DF0"/>
    <w:rsid w:val="006C7D6B"/>
    <w:rsid w:val="006D0149"/>
    <w:rsid w:val="006D5DF2"/>
    <w:rsid w:val="006D5E77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67BA"/>
    <w:rsid w:val="00767B9F"/>
    <w:rsid w:val="00771D18"/>
    <w:rsid w:val="007765AD"/>
    <w:rsid w:val="007801EC"/>
    <w:rsid w:val="00784EF5"/>
    <w:rsid w:val="00785FFA"/>
    <w:rsid w:val="007940C2"/>
    <w:rsid w:val="00795744"/>
    <w:rsid w:val="007A72C0"/>
    <w:rsid w:val="007B510D"/>
    <w:rsid w:val="007C0BE0"/>
    <w:rsid w:val="007C2507"/>
    <w:rsid w:val="007D33A1"/>
    <w:rsid w:val="007F2C15"/>
    <w:rsid w:val="007F7159"/>
    <w:rsid w:val="007F7848"/>
    <w:rsid w:val="00810774"/>
    <w:rsid w:val="0081251C"/>
    <w:rsid w:val="00816712"/>
    <w:rsid w:val="008201D6"/>
    <w:rsid w:val="00820B4D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4BF1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111C"/>
    <w:rsid w:val="009F2DFA"/>
    <w:rsid w:val="009F5DE9"/>
    <w:rsid w:val="009F76D1"/>
    <w:rsid w:val="00A01864"/>
    <w:rsid w:val="00A03CDE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58D8"/>
    <w:rsid w:val="00A66693"/>
    <w:rsid w:val="00A71971"/>
    <w:rsid w:val="00A90D05"/>
    <w:rsid w:val="00A96CD5"/>
    <w:rsid w:val="00AA6417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4F9D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876DA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4A0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6790B"/>
    <w:rsid w:val="00C8002D"/>
    <w:rsid w:val="00C834FC"/>
    <w:rsid w:val="00C86D41"/>
    <w:rsid w:val="00C93627"/>
    <w:rsid w:val="00C959AF"/>
    <w:rsid w:val="00CA19D8"/>
    <w:rsid w:val="00CA248F"/>
    <w:rsid w:val="00CA5DC6"/>
    <w:rsid w:val="00CA6590"/>
    <w:rsid w:val="00CA70C4"/>
    <w:rsid w:val="00CB3D05"/>
    <w:rsid w:val="00CB5A57"/>
    <w:rsid w:val="00CB5F0C"/>
    <w:rsid w:val="00CB6495"/>
    <w:rsid w:val="00CC14BC"/>
    <w:rsid w:val="00CD6517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77B0A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D59CF"/>
    <w:rsid w:val="00DE2242"/>
    <w:rsid w:val="00DE32D8"/>
    <w:rsid w:val="00DE44D8"/>
    <w:rsid w:val="00DE7F3E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  <w:rsid w:val="00F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193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19</cp:revision>
  <cp:lastPrinted>2018-11-12T14:53:00Z</cp:lastPrinted>
  <dcterms:created xsi:type="dcterms:W3CDTF">2018-09-09T22:47:00Z</dcterms:created>
  <dcterms:modified xsi:type="dcterms:W3CDTF">2018-11-30T22:45:00Z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Simple Water Supply Control</vt:lpwstr>
  </property>
  <property fmtid="{D5CDD505-2E9C-101B-9397-08002B2CF9AE}" pid="4" name="DocNum">
    <vt:i4>16</vt:i4>
  </property>
  <property fmtid="{D5CDD505-2E9C-101B-9397-08002B2CF9AE}" pid="5" name="DocCourse">
    <vt:lpwstr>Intro to Automation</vt:lpwstr>
  </property>
  <property fmtid="{D5CDD505-2E9C-101B-9397-08002B2CF9AE}" pid="6" name="DocUnit">
    <vt:lpwstr>Intro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