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15515251"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11483E">
        <w:rPr>
          <w:rFonts w:ascii="Verdana" w:hAnsi="Verdana"/>
          <w:b/>
          <w:sz w:val="24"/>
          <w:szCs w:val="24"/>
        </w:rPr>
        <w:t>Tank 1 Process Control</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11483E">
        <w:rPr>
          <w:rFonts w:ascii="Verdana" w:hAnsi="Verdana"/>
          <w:sz w:val="20"/>
          <w:szCs w:val="20"/>
        </w:rPr>
        <w:t>Project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11483E">
        <w:rPr>
          <w:rFonts w:ascii="Verdana" w:hAnsi="Verdana"/>
          <w:sz w:val="20"/>
          <w:szCs w:val="20"/>
        </w:rPr>
        <w:t>1</w:t>
      </w:r>
      <w:r w:rsidR="00CF7AA0">
        <w:rPr>
          <w:rFonts w:ascii="Verdana" w:hAnsi="Verdana"/>
          <w:sz w:val="20"/>
          <w:szCs w:val="20"/>
        </w:rPr>
        <w:fldChar w:fldCharType="end"/>
      </w:r>
    </w:p>
    <w:p w14:paraId="5739DA1C" w14:textId="3768B80F"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11483E">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652FFE">
        <w:rPr>
          <w:rFonts w:ascii="Verdana" w:hAnsi="Verdana"/>
          <w:sz w:val="20"/>
          <w:szCs w:val="20"/>
        </w:rPr>
        <w:t>Introduction to PLC</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652FFE">
        <w:rPr>
          <w:rFonts w:ascii="Verdana" w:hAnsi="Verdana"/>
          <w:sz w:val="20"/>
          <w:szCs w:val="20"/>
        </w:rPr>
        <w:t>4</w:t>
      </w:r>
      <w:r w:rsidR="00FD746F">
        <w:rPr>
          <w:rFonts w:ascii="Verdana" w:hAnsi="Verdana"/>
          <w:sz w:val="20"/>
          <w:szCs w:val="20"/>
        </w:rPr>
        <w:fldChar w:fldCharType="end"/>
      </w:r>
    </w:p>
    <w:p w14:paraId="21A6FB54" w14:textId="4CAB1F26"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227734B3" w:rsidR="00E013AA" w:rsidRPr="005915F6" w:rsidRDefault="00E013AA" w:rsidP="006E1173">
      <w:pPr>
        <w:spacing w:before="120" w:after="120"/>
        <w:rPr>
          <w:rFonts w:ascii="Verdana" w:hAnsi="Verdana"/>
          <w:b/>
        </w:rPr>
      </w:pPr>
      <w:r w:rsidRPr="005915F6">
        <w:rPr>
          <w:rFonts w:ascii="Verdana" w:hAnsi="Verdana"/>
          <w:b/>
        </w:rPr>
        <w:t>Objectives</w:t>
      </w:r>
    </w:p>
    <w:p w14:paraId="551C8E26" w14:textId="07F19189" w:rsidR="001942DA" w:rsidRPr="001942DA" w:rsidRDefault="001942DA" w:rsidP="001942DA">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Pr="001942DA">
        <w:rPr>
          <w:rFonts w:ascii="Verdana" w:hAnsi="Verdana"/>
          <w:sz w:val="20"/>
          <w:szCs w:val="20"/>
        </w:rPr>
        <w:t>design</w:t>
      </w:r>
      <w:r w:rsidR="00652FFE">
        <w:rPr>
          <w:rFonts w:ascii="Verdana" w:hAnsi="Verdana"/>
          <w:sz w:val="20"/>
          <w:szCs w:val="20"/>
        </w:rPr>
        <w:t xml:space="preserve"> a PLC program to automate</w:t>
      </w:r>
      <w:r w:rsidR="00C15799">
        <w:rPr>
          <w:rFonts w:ascii="Verdana" w:hAnsi="Verdana"/>
          <w:sz w:val="20"/>
          <w:szCs w:val="20"/>
        </w:rPr>
        <w:t xml:space="preserve"> a process tank</w:t>
      </w:r>
      <w:r w:rsidRPr="001942DA">
        <w:rPr>
          <w:rFonts w:ascii="Verdana" w:hAnsi="Verdana"/>
          <w:sz w:val="20"/>
          <w:szCs w:val="20"/>
        </w:rPr>
        <w:t>.</w:t>
      </w:r>
    </w:p>
    <w:p w14:paraId="556314C3" w14:textId="34474290" w:rsidR="00C15799" w:rsidRPr="001942DA" w:rsidRDefault="00C15799" w:rsidP="00C15799">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create a hand drawn design of the </w:t>
      </w:r>
      <w:r w:rsidR="00652FFE">
        <w:rPr>
          <w:rFonts w:ascii="Verdana" w:hAnsi="Verdana"/>
          <w:sz w:val="20"/>
          <w:szCs w:val="20"/>
        </w:rPr>
        <w:t>PLC wiring for the program</w:t>
      </w:r>
      <w:r w:rsidRPr="001942DA">
        <w:rPr>
          <w:rFonts w:ascii="Verdana" w:hAnsi="Verdana"/>
          <w:sz w:val="20"/>
          <w:szCs w:val="20"/>
        </w:rPr>
        <w:t>.</w:t>
      </w:r>
    </w:p>
    <w:p w14:paraId="55206750" w14:textId="26A7072A" w:rsidR="00C15799" w:rsidRPr="001942DA" w:rsidRDefault="00C15799" w:rsidP="00C15799">
      <w:pPr>
        <w:pStyle w:val="ListParagraph"/>
        <w:numPr>
          <w:ilvl w:val="0"/>
          <w:numId w:val="1"/>
        </w:numPr>
        <w:spacing w:after="120"/>
        <w:ind w:left="720"/>
        <w:rPr>
          <w:rFonts w:ascii="Verdana" w:hAnsi="Verdana"/>
          <w:sz w:val="20"/>
          <w:szCs w:val="20"/>
        </w:rPr>
      </w:pPr>
      <w:r>
        <w:rPr>
          <w:rFonts w:ascii="Verdana" w:hAnsi="Verdana"/>
          <w:sz w:val="20"/>
          <w:szCs w:val="20"/>
        </w:rPr>
        <w:t>Student shall render a computer aided schematic of the same design</w:t>
      </w:r>
      <w:r w:rsidRPr="001942DA">
        <w:rPr>
          <w:rFonts w:ascii="Verdana" w:hAnsi="Verdana"/>
          <w:sz w:val="20"/>
          <w:szCs w:val="20"/>
        </w:rPr>
        <w:t>.</w:t>
      </w:r>
    </w:p>
    <w:p w14:paraId="4761383A" w14:textId="74DC014A" w:rsidR="009219E3" w:rsidRPr="005915F6" w:rsidRDefault="009219E3" w:rsidP="00F941C4">
      <w:pPr>
        <w:spacing w:before="120" w:after="120"/>
        <w:rPr>
          <w:rFonts w:ascii="Verdana" w:hAnsi="Verdana"/>
          <w:b/>
        </w:rPr>
      </w:pPr>
      <w:r w:rsidRPr="005915F6">
        <w:rPr>
          <w:rFonts w:ascii="Verdana" w:hAnsi="Verdana"/>
          <w:b/>
        </w:rPr>
        <w:t>Assessment</w:t>
      </w:r>
    </w:p>
    <w:p w14:paraId="77B6D485" w14:textId="05A0C2FD"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11483E">
        <w:rPr>
          <w:rFonts w:ascii="Verdana" w:hAnsi="Verdana"/>
          <w:sz w:val="20"/>
          <w:szCs w:val="20"/>
        </w:rPr>
        <w:t>Project</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 xml:space="preserve">the </w:t>
      </w:r>
      <w:r w:rsidR="00C15799">
        <w:rPr>
          <w:rFonts w:ascii="Verdana" w:hAnsi="Verdana"/>
          <w:sz w:val="20"/>
          <w:szCs w:val="20"/>
        </w:rPr>
        <w:fldChar w:fldCharType="begin"/>
      </w:r>
      <w:r w:rsidR="00C15799">
        <w:rPr>
          <w:rFonts w:ascii="Verdana" w:hAnsi="Verdana"/>
          <w:sz w:val="20"/>
          <w:szCs w:val="20"/>
        </w:rPr>
        <w:instrText xml:space="preserve"> DOCPROPERTY  DocUnit  \* MERGEFORMAT </w:instrText>
      </w:r>
      <w:r w:rsidR="00C15799">
        <w:rPr>
          <w:rFonts w:ascii="Verdana" w:hAnsi="Verdana"/>
          <w:sz w:val="20"/>
          <w:szCs w:val="20"/>
        </w:rPr>
        <w:fldChar w:fldCharType="separate"/>
      </w:r>
      <w:r w:rsidR="00C15799">
        <w:rPr>
          <w:rFonts w:ascii="Verdana" w:hAnsi="Verdana"/>
          <w:sz w:val="20"/>
          <w:szCs w:val="20"/>
        </w:rPr>
        <w:t>Manual Motor Control</w:t>
      </w:r>
      <w:r w:rsidR="00C15799">
        <w:rPr>
          <w:rFonts w:ascii="Verdana" w:hAnsi="Verdana"/>
          <w:sz w:val="20"/>
          <w:szCs w:val="20"/>
        </w:rPr>
        <w:fldChar w:fldCharType="end"/>
      </w:r>
      <w:r w:rsidR="00C15799">
        <w:rPr>
          <w:rFonts w:ascii="Verdana" w:hAnsi="Verdana"/>
          <w:sz w:val="20"/>
          <w:szCs w:val="20"/>
        </w:rPr>
        <w:t xml:space="preserve"> </w:t>
      </w:r>
      <w:r w:rsidR="00D71C66">
        <w:rPr>
          <w:rFonts w:ascii="Verdana" w:hAnsi="Verdana"/>
          <w:sz w:val="20"/>
          <w:szCs w:val="20"/>
        </w:rPr>
        <w:t>rubric</w:t>
      </w:r>
      <w:r w:rsidRPr="005915F6">
        <w:rPr>
          <w:rFonts w:ascii="Verdana" w:hAnsi="Verdana"/>
          <w:sz w:val="20"/>
          <w:szCs w:val="20"/>
        </w:rPr>
        <w:t>.</w:t>
      </w:r>
    </w:p>
    <w:p w14:paraId="7FB7903A" w14:textId="37826CE0" w:rsidR="00C15799" w:rsidRDefault="00C15799" w:rsidP="00C15799">
      <w:pPr>
        <w:spacing w:before="120" w:after="120"/>
        <w:rPr>
          <w:rFonts w:ascii="Verdana" w:hAnsi="Verdana"/>
          <w:b/>
        </w:rPr>
      </w:pPr>
      <w:r>
        <w:rPr>
          <w:rFonts w:ascii="Verdana" w:hAnsi="Verdana"/>
          <w:b/>
        </w:rPr>
        <w:t>Controls</w:t>
      </w:r>
    </w:p>
    <w:p w14:paraId="614DC6F6" w14:textId="1A017B9F" w:rsidR="00A64588" w:rsidRDefault="00A64588" w:rsidP="00A64588">
      <w:pPr>
        <w:pStyle w:val="ListParagraph"/>
        <w:numPr>
          <w:ilvl w:val="0"/>
          <w:numId w:val="26"/>
        </w:numPr>
        <w:spacing w:before="120" w:after="120"/>
        <w:rPr>
          <w:rFonts w:ascii="Verdana" w:hAnsi="Verdana"/>
        </w:rPr>
      </w:pPr>
      <w:r>
        <w:rPr>
          <w:rFonts w:ascii="Verdana" w:hAnsi="Verdana"/>
        </w:rPr>
        <w:t>Hot Water Supply Control</w:t>
      </w:r>
    </w:p>
    <w:p w14:paraId="25C4644C" w14:textId="589F5C7F" w:rsidR="00C15799" w:rsidRPr="00C15799" w:rsidRDefault="00C15799" w:rsidP="00C15799">
      <w:pPr>
        <w:pStyle w:val="ListParagraph"/>
        <w:numPr>
          <w:ilvl w:val="0"/>
          <w:numId w:val="26"/>
        </w:numPr>
        <w:spacing w:before="120" w:after="120"/>
        <w:rPr>
          <w:rFonts w:ascii="Verdana" w:hAnsi="Verdana"/>
        </w:rPr>
      </w:pPr>
      <w:r>
        <w:rPr>
          <w:rFonts w:ascii="Verdana" w:hAnsi="Verdana"/>
        </w:rPr>
        <w:t>Tank Level Control</w:t>
      </w:r>
    </w:p>
    <w:p w14:paraId="43B84C08" w14:textId="728CE20E" w:rsidR="00C15799" w:rsidRDefault="00C15799" w:rsidP="00C15799">
      <w:pPr>
        <w:pStyle w:val="ListParagraph"/>
        <w:numPr>
          <w:ilvl w:val="0"/>
          <w:numId w:val="26"/>
        </w:numPr>
        <w:spacing w:before="120" w:after="120"/>
        <w:rPr>
          <w:rFonts w:ascii="Verdana" w:hAnsi="Verdana"/>
        </w:rPr>
      </w:pPr>
      <w:r>
        <w:rPr>
          <w:rFonts w:ascii="Verdana" w:hAnsi="Verdana"/>
        </w:rPr>
        <w:t>Water Temperature Control</w:t>
      </w:r>
    </w:p>
    <w:p w14:paraId="1231267F" w14:textId="52243963" w:rsidR="00C15799" w:rsidRPr="00C15799" w:rsidRDefault="00C15799" w:rsidP="00C15799">
      <w:pPr>
        <w:pStyle w:val="ListParagraph"/>
        <w:numPr>
          <w:ilvl w:val="0"/>
          <w:numId w:val="26"/>
        </w:numPr>
        <w:spacing w:before="120" w:after="120"/>
        <w:rPr>
          <w:rFonts w:ascii="Verdana" w:hAnsi="Verdana"/>
        </w:rPr>
      </w:pPr>
      <w:r>
        <w:rPr>
          <w:rFonts w:ascii="Verdana" w:hAnsi="Verdana"/>
        </w:rPr>
        <w:t xml:space="preserve">Tank </w:t>
      </w:r>
      <w:r w:rsidR="009D2E24">
        <w:rPr>
          <w:rFonts w:ascii="Verdana" w:hAnsi="Verdana"/>
        </w:rPr>
        <w:t>Vent</w:t>
      </w:r>
      <w:r>
        <w:rPr>
          <w:rFonts w:ascii="Verdana" w:hAnsi="Verdana"/>
        </w:rPr>
        <w:t xml:space="preserve"> Control</w:t>
      </w:r>
    </w:p>
    <w:p w14:paraId="550D9C97" w14:textId="064A4747" w:rsidR="00B340FA" w:rsidRPr="00B340FA" w:rsidRDefault="00B340FA" w:rsidP="008174C6">
      <w:pPr>
        <w:pBdr>
          <w:bottom w:val="single" w:sz="12" w:space="1" w:color="auto"/>
        </w:pBdr>
        <w:shd w:val="clear" w:color="auto" w:fill="F2F2F2" w:themeFill="background1" w:themeFillShade="F2"/>
        <w:spacing w:before="240" w:after="120"/>
        <w:jc w:val="center"/>
        <w:rPr>
          <w:rFonts w:ascii="Verdana" w:hAnsi="Verdana"/>
        </w:rPr>
      </w:pPr>
      <w:r>
        <w:rPr>
          <w:rFonts w:ascii="Verdana" w:hAnsi="Verdana"/>
          <w:u w:val="single"/>
        </w:rPr>
        <w:t>Common Tank Controls</w:t>
      </w:r>
    </w:p>
    <w:p w14:paraId="545CF740" w14:textId="00B70643" w:rsidR="00C15799" w:rsidRDefault="00C15799" w:rsidP="00C0549F">
      <w:pPr>
        <w:spacing w:before="120" w:after="120"/>
        <w:rPr>
          <w:rFonts w:ascii="Verdana" w:hAnsi="Verdana"/>
          <w:b/>
        </w:rPr>
      </w:pPr>
      <w:r>
        <w:rPr>
          <w:rFonts w:ascii="Verdana" w:hAnsi="Verdana"/>
          <w:b/>
        </w:rPr>
        <w:t>Devices</w:t>
      </w:r>
    </w:p>
    <w:tbl>
      <w:tblPr>
        <w:tblW w:w="9715" w:type="dxa"/>
        <w:tblInd w:w="355" w:type="dxa"/>
        <w:tblLook w:val="04A0" w:firstRow="1" w:lastRow="0" w:firstColumn="1" w:lastColumn="0" w:noHBand="0" w:noVBand="1"/>
      </w:tblPr>
      <w:tblGrid>
        <w:gridCol w:w="990"/>
        <w:gridCol w:w="4050"/>
        <w:gridCol w:w="3235"/>
        <w:gridCol w:w="1440"/>
      </w:tblGrid>
      <w:tr w:rsidR="00A64588" w:rsidRPr="0015262A" w14:paraId="6E0E12B3" w14:textId="77777777" w:rsidTr="005A6B02">
        <w:trPr>
          <w:trHeight w:val="252"/>
        </w:trPr>
        <w:tc>
          <w:tcPr>
            <w:tcW w:w="9715" w:type="dxa"/>
            <w:gridSpan w:val="4"/>
            <w:tcBorders>
              <w:top w:val="single" w:sz="4" w:space="0" w:color="auto"/>
              <w:left w:val="single" w:sz="4" w:space="0" w:color="auto"/>
              <w:bottom w:val="single" w:sz="4" w:space="0" w:color="auto"/>
              <w:right w:val="single" w:sz="4" w:space="0" w:color="auto"/>
            </w:tcBorders>
            <w:shd w:val="clear" w:color="000000" w:fill="F2F2F2"/>
            <w:vAlign w:val="center"/>
          </w:tcPr>
          <w:p w14:paraId="20DA341D" w14:textId="33C49468" w:rsidR="00A64588" w:rsidRPr="0015262A" w:rsidRDefault="00A64588" w:rsidP="00413621">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652FFE" w:rsidRPr="0015262A" w14:paraId="55CEADAA" w14:textId="77777777" w:rsidTr="00EF36FE">
        <w:trPr>
          <w:trHeight w:val="204"/>
        </w:trPr>
        <w:tc>
          <w:tcPr>
            <w:tcW w:w="990" w:type="dxa"/>
            <w:tcBorders>
              <w:top w:val="nil"/>
              <w:left w:val="single" w:sz="4" w:space="0" w:color="auto"/>
              <w:bottom w:val="single" w:sz="4" w:space="0" w:color="auto"/>
              <w:right w:val="single" w:sz="4" w:space="0" w:color="auto"/>
            </w:tcBorders>
            <w:vAlign w:val="center"/>
          </w:tcPr>
          <w:p w14:paraId="2CF058E3" w14:textId="2A1BE1EF" w:rsidR="00652FFE" w:rsidRPr="0015262A" w:rsidRDefault="00652FFE" w:rsidP="00EF36FE">
            <w:pPr>
              <w:spacing w:after="0" w:line="240" w:lineRule="auto"/>
              <w:rPr>
                <w:rFonts w:ascii="Verdana" w:eastAsia="Times New Roman" w:hAnsi="Verdana" w:cs="Calibri"/>
                <w:i/>
                <w:iCs/>
                <w:color w:val="000000"/>
                <w:sz w:val="16"/>
                <w:szCs w:val="16"/>
              </w:rPr>
            </w:pPr>
            <w:proofErr w:type="spellStart"/>
            <w:r>
              <w:rPr>
                <w:rFonts w:ascii="Verdana" w:eastAsia="Times New Roman" w:hAnsi="Verdana" w:cs="Calibri"/>
                <w:i/>
                <w:iCs/>
                <w:color w:val="000000"/>
                <w:sz w:val="16"/>
                <w:szCs w:val="16"/>
              </w:rPr>
              <w:t>Adrs</w:t>
            </w:r>
            <w:proofErr w:type="spellEnd"/>
          </w:p>
        </w:tc>
        <w:tc>
          <w:tcPr>
            <w:tcW w:w="4050" w:type="dxa"/>
            <w:tcBorders>
              <w:top w:val="nil"/>
              <w:left w:val="single" w:sz="4" w:space="0" w:color="auto"/>
              <w:bottom w:val="single" w:sz="4" w:space="0" w:color="auto"/>
              <w:right w:val="single" w:sz="4" w:space="0" w:color="auto"/>
            </w:tcBorders>
            <w:shd w:val="clear" w:color="auto" w:fill="auto"/>
            <w:noWrap/>
            <w:vAlign w:val="center"/>
            <w:hideMark/>
          </w:tcPr>
          <w:p w14:paraId="1B8EB9AF" w14:textId="77777777" w:rsidR="00652FFE" w:rsidRPr="0015262A" w:rsidRDefault="00652FFE" w:rsidP="00413621">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235" w:type="dxa"/>
            <w:tcBorders>
              <w:top w:val="nil"/>
              <w:left w:val="nil"/>
              <w:bottom w:val="single" w:sz="4" w:space="0" w:color="auto"/>
              <w:right w:val="single" w:sz="4" w:space="0" w:color="auto"/>
            </w:tcBorders>
            <w:shd w:val="clear" w:color="auto" w:fill="auto"/>
            <w:noWrap/>
            <w:vAlign w:val="center"/>
            <w:hideMark/>
          </w:tcPr>
          <w:p w14:paraId="4D763169" w14:textId="1082320B" w:rsidR="00652FFE" w:rsidRPr="0015262A" w:rsidRDefault="00652FFE" w:rsidP="00413621">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center"/>
            <w:hideMark/>
          </w:tcPr>
          <w:p w14:paraId="4A5263E2" w14:textId="46561011" w:rsidR="00652FFE" w:rsidRPr="0015262A" w:rsidRDefault="00652FFE" w:rsidP="00413621">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652FFE" w:rsidRPr="0015262A" w14:paraId="76B14981" w14:textId="77777777" w:rsidTr="00EF36FE">
        <w:trPr>
          <w:trHeight w:val="252"/>
        </w:trPr>
        <w:tc>
          <w:tcPr>
            <w:tcW w:w="990" w:type="dxa"/>
            <w:tcBorders>
              <w:top w:val="nil"/>
              <w:left w:val="single" w:sz="4" w:space="0" w:color="auto"/>
              <w:bottom w:val="single" w:sz="4" w:space="0" w:color="auto"/>
              <w:right w:val="single" w:sz="4" w:space="0" w:color="auto"/>
            </w:tcBorders>
            <w:vAlign w:val="center"/>
          </w:tcPr>
          <w:p w14:paraId="5D846F2A" w14:textId="39E44E28" w:rsidR="00652FFE" w:rsidRDefault="00652F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I/0</w:t>
            </w:r>
          </w:p>
        </w:tc>
        <w:tc>
          <w:tcPr>
            <w:tcW w:w="4050" w:type="dxa"/>
            <w:tcBorders>
              <w:top w:val="nil"/>
              <w:left w:val="single" w:sz="4" w:space="0" w:color="auto"/>
              <w:bottom w:val="single" w:sz="4" w:space="0" w:color="auto"/>
              <w:right w:val="single" w:sz="4" w:space="0" w:color="auto"/>
            </w:tcBorders>
            <w:shd w:val="clear" w:color="auto" w:fill="auto"/>
            <w:noWrap/>
            <w:vAlign w:val="center"/>
            <w:hideMark/>
          </w:tcPr>
          <w:p w14:paraId="3CA988E2" w14:textId="0CEB95A3" w:rsidR="00652FFE" w:rsidRPr="0015262A" w:rsidRDefault="00652FFE"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Mushroom-head Pushbutton</w:t>
            </w:r>
          </w:p>
        </w:tc>
        <w:tc>
          <w:tcPr>
            <w:tcW w:w="3235" w:type="dxa"/>
            <w:tcBorders>
              <w:top w:val="nil"/>
              <w:left w:val="nil"/>
              <w:bottom w:val="single" w:sz="4" w:space="0" w:color="auto"/>
              <w:right w:val="single" w:sz="4" w:space="0" w:color="auto"/>
            </w:tcBorders>
            <w:shd w:val="clear" w:color="auto" w:fill="auto"/>
            <w:noWrap/>
            <w:vAlign w:val="center"/>
            <w:hideMark/>
          </w:tcPr>
          <w:p w14:paraId="4EF50BC9" w14:textId="355044D8" w:rsidR="00652FFE" w:rsidRPr="0015262A" w:rsidRDefault="00652FFE"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Emergency Stop</w:t>
            </w:r>
          </w:p>
        </w:tc>
        <w:tc>
          <w:tcPr>
            <w:tcW w:w="1440" w:type="dxa"/>
            <w:tcBorders>
              <w:top w:val="nil"/>
              <w:left w:val="nil"/>
              <w:bottom w:val="single" w:sz="4" w:space="0" w:color="auto"/>
              <w:right w:val="single" w:sz="4" w:space="0" w:color="auto"/>
            </w:tcBorders>
            <w:shd w:val="clear" w:color="auto" w:fill="auto"/>
            <w:noWrap/>
            <w:vAlign w:val="center"/>
            <w:hideMark/>
          </w:tcPr>
          <w:p w14:paraId="29D1F503" w14:textId="28C140D4" w:rsidR="00652FFE" w:rsidRPr="0015262A" w:rsidRDefault="00C04154"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TK1_</w:t>
            </w:r>
            <w:r w:rsidR="00652FFE">
              <w:rPr>
                <w:rFonts w:ascii="Verdana" w:eastAsia="Times New Roman" w:hAnsi="Verdana" w:cs="Calibri"/>
                <w:color w:val="000000"/>
                <w:sz w:val="20"/>
                <w:szCs w:val="20"/>
              </w:rPr>
              <w:t>ESTOP</w:t>
            </w:r>
          </w:p>
        </w:tc>
      </w:tr>
      <w:tr w:rsidR="00652FFE" w:rsidRPr="0015262A" w14:paraId="603074B5" w14:textId="77777777" w:rsidTr="00EF36FE">
        <w:trPr>
          <w:trHeight w:val="252"/>
        </w:trPr>
        <w:tc>
          <w:tcPr>
            <w:tcW w:w="990" w:type="dxa"/>
            <w:tcBorders>
              <w:top w:val="nil"/>
              <w:left w:val="single" w:sz="4" w:space="0" w:color="auto"/>
              <w:bottom w:val="single" w:sz="4" w:space="0" w:color="auto"/>
              <w:right w:val="single" w:sz="4" w:space="0" w:color="auto"/>
            </w:tcBorders>
            <w:vAlign w:val="center"/>
          </w:tcPr>
          <w:p w14:paraId="74E9476B" w14:textId="26471F31" w:rsidR="00652FFE" w:rsidRDefault="00652F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I/5</w:t>
            </w:r>
          </w:p>
        </w:tc>
        <w:tc>
          <w:tcPr>
            <w:tcW w:w="4050" w:type="dxa"/>
            <w:tcBorders>
              <w:top w:val="nil"/>
              <w:left w:val="single" w:sz="4" w:space="0" w:color="auto"/>
              <w:bottom w:val="single" w:sz="4" w:space="0" w:color="auto"/>
              <w:right w:val="single" w:sz="4" w:space="0" w:color="auto"/>
            </w:tcBorders>
            <w:shd w:val="clear" w:color="auto" w:fill="auto"/>
            <w:noWrap/>
            <w:vAlign w:val="center"/>
            <w:hideMark/>
          </w:tcPr>
          <w:p w14:paraId="3465CCF5" w14:textId="6A947D9D" w:rsidR="00652FFE" w:rsidRPr="0015262A" w:rsidRDefault="00652FFE"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Two-position Selector Switch</w:t>
            </w:r>
          </w:p>
        </w:tc>
        <w:tc>
          <w:tcPr>
            <w:tcW w:w="3235" w:type="dxa"/>
            <w:tcBorders>
              <w:top w:val="nil"/>
              <w:left w:val="nil"/>
              <w:bottom w:val="single" w:sz="4" w:space="0" w:color="auto"/>
              <w:right w:val="single" w:sz="4" w:space="0" w:color="auto"/>
            </w:tcBorders>
            <w:shd w:val="clear" w:color="auto" w:fill="auto"/>
            <w:noWrap/>
            <w:vAlign w:val="center"/>
            <w:hideMark/>
          </w:tcPr>
          <w:p w14:paraId="40749ADC" w14:textId="5DA3D1AA" w:rsidR="00652FFE" w:rsidRPr="0015262A" w:rsidRDefault="00652FFE"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Mode: Off, Automatic</w:t>
            </w:r>
          </w:p>
        </w:tc>
        <w:tc>
          <w:tcPr>
            <w:tcW w:w="1440" w:type="dxa"/>
            <w:tcBorders>
              <w:top w:val="nil"/>
              <w:left w:val="nil"/>
              <w:bottom w:val="single" w:sz="4" w:space="0" w:color="auto"/>
              <w:right w:val="single" w:sz="4" w:space="0" w:color="auto"/>
            </w:tcBorders>
            <w:shd w:val="clear" w:color="auto" w:fill="auto"/>
            <w:noWrap/>
            <w:vAlign w:val="center"/>
            <w:hideMark/>
          </w:tcPr>
          <w:p w14:paraId="5465CB2E" w14:textId="68AAF427" w:rsidR="00652FFE" w:rsidRPr="0015262A" w:rsidRDefault="00652FFE"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TK1_MD</w:t>
            </w:r>
          </w:p>
        </w:tc>
      </w:tr>
      <w:tr w:rsidR="00A64588" w:rsidRPr="0015262A" w14:paraId="703165E1" w14:textId="77777777" w:rsidTr="00A42400">
        <w:trPr>
          <w:trHeight w:val="252"/>
        </w:trPr>
        <w:tc>
          <w:tcPr>
            <w:tcW w:w="9715" w:type="dxa"/>
            <w:gridSpan w:val="4"/>
            <w:tcBorders>
              <w:top w:val="single" w:sz="4" w:space="0" w:color="auto"/>
              <w:left w:val="single" w:sz="4" w:space="0" w:color="auto"/>
              <w:bottom w:val="single" w:sz="4" w:space="0" w:color="auto"/>
              <w:right w:val="single" w:sz="4" w:space="0" w:color="auto"/>
            </w:tcBorders>
            <w:shd w:val="clear" w:color="000000" w:fill="F2F2F2"/>
            <w:vAlign w:val="center"/>
          </w:tcPr>
          <w:p w14:paraId="329DF0F3" w14:textId="77777777" w:rsidR="00A64588" w:rsidRPr="0015262A" w:rsidRDefault="00A64588" w:rsidP="00413621">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652FFE" w:rsidRPr="0015262A" w14:paraId="5AE8D48E" w14:textId="77777777" w:rsidTr="00EF36FE">
        <w:trPr>
          <w:trHeight w:val="204"/>
        </w:trPr>
        <w:tc>
          <w:tcPr>
            <w:tcW w:w="990" w:type="dxa"/>
            <w:tcBorders>
              <w:top w:val="nil"/>
              <w:left w:val="single" w:sz="4" w:space="0" w:color="auto"/>
              <w:bottom w:val="single" w:sz="4" w:space="0" w:color="auto"/>
              <w:right w:val="single" w:sz="4" w:space="0" w:color="auto"/>
            </w:tcBorders>
            <w:vAlign w:val="center"/>
          </w:tcPr>
          <w:p w14:paraId="321E4D25" w14:textId="77777777" w:rsidR="00652FFE" w:rsidRPr="0015262A" w:rsidRDefault="00652FFE" w:rsidP="00EF36FE">
            <w:pPr>
              <w:spacing w:after="0" w:line="240" w:lineRule="auto"/>
              <w:rPr>
                <w:rFonts w:ascii="Verdana" w:eastAsia="Times New Roman" w:hAnsi="Verdana" w:cs="Calibri"/>
                <w:i/>
                <w:iCs/>
                <w:color w:val="000000"/>
                <w:sz w:val="16"/>
                <w:szCs w:val="16"/>
              </w:rPr>
            </w:pPr>
          </w:p>
        </w:tc>
        <w:tc>
          <w:tcPr>
            <w:tcW w:w="4050" w:type="dxa"/>
            <w:tcBorders>
              <w:top w:val="nil"/>
              <w:left w:val="single" w:sz="4" w:space="0" w:color="auto"/>
              <w:bottom w:val="single" w:sz="4" w:space="0" w:color="auto"/>
              <w:right w:val="single" w:sz="4" w:space="0" w:color="auto"/>
            </w:tcBorders>
            <w:shd w:val="clear" w:color="auto" w:fill="auto"/>
            <w:noWrap/>
            <w:vAlign w:val="center"/>
            <w:hideMark/>
          </w:tcPr>
          <w:p w14:paraId="4F824734" w14:textId="77777777" w:rsidR="00652FFE" w:rsidRPr="0015262A" w:rsidRDefault="00652FFE" w:rsidP="00413621">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235" w:type="dxa"/>
            <w:tcBorders>
              <w:top w:val="nil"/>
              <w:left w:val="nil"/>
              <w:bottom w:val="single" w:sz="4" w:space="0" w:color="auto"/>
              <w:right w:val="single" w:sz="4" w:space="0" w:color="auto"/>
            </w:tcBorders>
            <w:shd w:val="clear" w:color="auto" w:fill="auto"/>
            <w:noWrap/>
            <w:vAlign w:val="center"/>
            <w:hideMark/>
          </w:tcPr>
          <w:p w14:paraId="53F269A9" w14:textId="77777777" w:rsidR="00652FFE" w:rsidRPr="0015262A" w:rsidRDefault="00652FFE" w:rsidP="00413621">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center"/>
            <w:hideMark/>
          </w:tcPr>
          <w:p w14:paraId="15CC5515" w14:textId="77777777" w:rsidR="00652FFE" w:rsidRPr="0015262A" w:rsidRDefault="00652FFE" w:rsidP="00413621">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4900AD" w:rsidRPr="0015262A" w14:paraId="0DCE6D0B" w14:textId="77777777" w:rsidTr="00EF36FE">
        <w:trPr>
          <w:trHeight w:val="252"/>
        </w:trPr>
        <w:tc>
          <w:tcPr>
            <w:tcW w:w="990" w:type="dxa"/>
            <w:tcBorders>
              <w:top w:val="nil"/>
              <w:left w:val="single" w:sz="4" w:space="0" w:color="auto"/>
              <w:bottom w:val="single" w:sz="4" w:space="0" w:color="auto"/>
              <w:right w:val="single" w:sz="4" w:space="0" w:color="auto"/>
            </w:tcBorders>
            <w:vAlign w:val="center"/>
          </w:tcPr>
          <w:p w14:paraId="6004698E" w14:textId="2E0F82F8" w:rsidR="004900AD" w:rsidRPr="0015262A" w:rsidRDefault="004900AD"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O/0</w:t>
            </w:r>
          </w:p>
        </w:tc>
        <w:tc>
          <w:tcPr>
            <w:tcW w:w="4050" w:type="dxa"/>
            <w:tcBorders>
              <w:top w:val="nil"/>
              <w:left w:val="single" w:sz="4" w:space="0" w:color="auto"/>
              <w:bottom w:val="single" w:sz="4" w:space="0" w:color="auto"/>
              <w:right w:val="single" w:sz="4" w:space="0" w:color="auto"/>
            </w:tcBorders>
            <w:shd w:val="clear" w:color="auto" w:fill="auto"/>
            <w:noWrap/>
            <w:vAlign w:val="center"/>
            <w:hideMark/>
          </w:tcPr>
          <w:p w14:paraId="245243F4" w14:textId="77777777" w:rsidR="004900AD" w:rsidRPr="0015262A" w:rsidRDefault="004900AD" w:rsidP="00413621">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235" w:type="dxa"/>
            <w:tcBorders>
              <w:top w:val="nil"/>
              <w:left w:val="nil"/>
              <w:bottom w:val="single" w:sz="4" w:space="0" w:color="auto"/>
              <w:right w:val="single" w:sz="4" w:space="0" w:color="auto"/>
            </w:tcBorders>
            <w:shd w:val="clear" w:color="auto" w:fill="auto"/>
            <w:noWrap/>
            <w:vAlign w:val="center"/>
            <w:hideMark/>
          </w:tcPr>
          <w:p w14:paraId="0305B98B" w14:textId="176DDAE4" w:rsidR="004900AD" w:rsidRPr="0015262A" w:rsidRDefault="004900AD"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Tank </w:t>
            </w:r>
            <w:r w:rsidR="008735B3">
              <w:rPr>
                <w:rFonts w:ascii="Verdana" w:eastAsia="Times New Roman" w:hAnsi="Verdana" w:cs="Calibri"/>
                <w:color w:val="000000"/>
                <w:sz w:val="20"/>
                <w:szCs w:val="20"/>
              </w:rPr>
              <w:t>N</w:t>
            </w:r>
            <w:r>
              <w:rPr>
                <w:rFonts w:ascii="Verdana" w:eastAsia="Times New Roman" w:hAnsi="Verdana" w:cs="Calibri"/>
                <w:color w:val="000000"/>
                <w:sz w:val="20"/>
                <w:szCs w:val="20"/>
              </w:rPr>
              <w:t xml:space="preserve">ormal </w:t>
            </w:r>
            <w:r w:rsidR="008735B3">
              <w:rPr>
                <w:rFonts w:ascii="Verdana" w:eastAsia="Times New Roman" w:hAnsi="Verdana" w:cs="Calibri"/>
                <w:color w:val="000000"/>
                <w:sz w:val="20"/>
                <w:szCs w:val="20"/>
              </w:rPr>
              <w:t>O</w:t>
            </w:r>
            <w:r>
              <w:rPr>
                <w:rFonts w:ascii="Verdana" w:eastAsia="Times New Roman" w:hAnsi="Verdana" w:cs="Calibri"/>
                <w:color w:val="000000"/>
                <w:sz w:val="20"/>
                <w:szCs w:val="20"/>
              </w:rPr>
              <w:t>peration</w:t>
            </w:r>
          </w:p>
        </w:tc>
        <w:tc>
          <w:tcPr>
            <w:tcW w:w="1440" w:type="dxa"/>
            <w:tcBorders>
              <w:top w:val="nil"/>
              <w:left w:val="nil"/>
              <w:bottom w:val="single" w:sz="4" w:space="0" w:color="auto"/>
              <w:right w:val="single" w:sz="4" w:space="0" w:color="auto"/>
            </w:tcBorders>
            <w:shd w:val="clear" w:color="auto" w:fill="auto"/>
            <w:noWrap/>
            <w:vAlign w:val="center"/>
            <w:hideMark/>
          </w:tcPr>
          <w:p w14:paraId="0DABAB11" w14:textId="48B8E55A" w:rsidR="004900AD" w:rsidRPr="0015262A" w:rsidRDefault="004900AD"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TK1_OK</w:t>
            </w:r>
          </w:p>
        </w:tc>
      </w:tr>
      <w:tr w:rsidR="004900AD" w:rsidRPr="0015262A" w14:paraId="2609BDE1" w14:textId="77777777" w:rsidTr="00EF36FE">
        <w:trPr>
          <w:trHeight w:val="252"/>
        </w:trPr>
        <w:tc>
          <w:tcPr>
            <w:tcW w:w="990" w:type="dxa"/>
            <w:tcBorders>
              <w:top w:val="nil"/>
              <w:left w:val="single" w:sz="4" w:space="0" w:color="auto"/>
              <w:bottom w:val="single" w:sz="4" w:space="0" w:color="auto"/>
              <w:right w:val="single" w:sz="4" w:space="0" w:color="auto"/>
            </w:tcBorders>
            <w:vAlign w:val="center"/>
          </w:tcPr>
          <w:p w14:paraId="1E8CD2C7" w14:textId="03ACEEBC" w:rsidR="004900AD" w:rsidRPr="0015262A" w:rsidRDefault="004900AD"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O/1</w:t>
            </w:r>
          </w:p>
        </w:tc>
        <w:tc>
          <w:tcPr>
            <w:tcW w:w="4050" w:type="dxa"/>
            <w:tcBorders>
              <w:top w:val="nil"/>
              <w:left w:val="single" w:sz="4" w:space="0" w:color="auto"/>
              <w:bottom w:val="single" w:sz="4" w:space="0" w:color="auto"/>
              <w:right w:val="single" w:sz="4" w:space="0" w:color="auto"/>
            </w:tcBorders>
            <w:shd w:val="clear" w:color="auto" w:fill="auto"/>
            <w:noWrap/>
            <w:vAlign w:val="center"/>
            <w:hideMark/>
          </w:tcPr>
          <w:p w14:paraId="1B7ED3F8" w14:textId="17BA4763" w:rsidR="004900AD" w:rsidRPr="0015262A" w:rsidRDefault="004900AD"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Yellow</w:t>
            </w:r>
            <w:r w:rsidRPr="0015262A">
              <w:rPr>
                <w:rFonts w:ascii="Verdana" w:eastAsia="Times New Roman" w:hAnsi="Verdana" w:cs="Calibri"/>
                <w:color w:val="000000"/>
                <w:sz w:val="20"/>
                <w:szCs w:val="20"/>
              </w:rPr>
              <w:t xml:space="preserve"> Pilot Light</w:t>
            </w:r>
          </w:p>
        </w:tc>
        <w:tc>
          <w:tcPr>
            <w:tcW w:w="3235" w:type="dxa"/>
            <w:tcBorders>
              <w:top w:val="nil"/>
              <w:left w:val="nil"/>
              <w:bottom w:val="single" w:sz="4" w:space="0" w:color="auto"/>
              <w:right w:val="single" w:sz="4" w:space="0" w:color="auto"/>
            </w:tcBorders>
            <w:shd w:val="clear" w:color="auto" w:fill="auto"/>
            <w:noWrap/>
            <w:vAlign w:val="center"/>
            <w:hideMark/>
          </w:tcPr>
          <w:p w14:paraId="6B9682FE" w14:textId="06F06385" w:rsidR="004900AD" w:rsidRPr="0015262A" w:rsidRDefault="004900AD"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Tank 1 </w:t>
            </w:r>
            <w:r w:rsidR="008735B3">
              <w:rPr>
                <w:rFonts w:ascii="Verdana" w:eastAsia="Times New Roman" w:hAnsi="Verdana" w:cs="Calibri"/>
                <w:color w:val="000000"/>
                <w:sz w:val="20"/>
                <w:szCs w:val="20"/>
              </w:rPr>
              <w:t>Low Level</w:t>
            </w:r>
          </w:p>
        </w:tc>
        <w:tc>
          <w:tcPr>
            <w:tcW w:w="1440" w:type="dxa"/>
            <w:tcBorders>
              <w:top w:val="nil"/>
              <w:left w:val="nil"/>
              <w:bottom w:val="single" w:sz="4" w:space="0" w:color="auto"/>
              <w:right w:val="single" w:sz="4" w:space="0" w:color="auto"/>
            </w:tcBorders>
            <w:shd w:val="clear" w:color="auto" w:fill="auto"/>
            <w:noWrap/>
            <w:vAlign w:val="center"/>
            <w:hideMark/>
          </w:tcPr>
          <w:p w14:paraId="082C496E" w14:textId="61C68E60" w:rsidR="004900AD" w:rsidRPr="0015262A" w:rsidRDefault="008735B3"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TK1_EMPTY</w:t>
            </w:r>
          </w:p>
        </w:tc>
      </w:tr>
      <w:tr w:rsidR="004900AD" w:rsidRPr="0015262A" w14:paraId="2F02ADEE" w14:textId="77777777" w:rsidTr="00EF36FE">
        <w:trPr>
          <w:trHeight w:val="252"/>
        </w:trPr>
        <w:tc>
          <w:tcPr>
            <w:tcW w:w="990" w:type="dxa"/>
            <w:tcBorders>
              <w:top w:val="nil"/>
              <w:left w:val="single" w:sz="4" w:space="0" w:color="auto"/>
              <w:bottom w:val="single" w:sz="4" w:space="0" w:color="auto"/>
              <w:right w:val="single" w:sz="4" w:space="0" w:color="auto"/>
            </w:tcBorders>
            <w:vAlign w:val="center"/>
          </w:tcPr>
          <w:p w14:paraId="4339FC83" w14:textId="28BA5433" w:rsidR="004900AD" w:rsidRPr="0015262A" w:rsidRDefault="004900AD"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O/2</w:t>
            </w:r>
          </w:p>
        </w:tc>
        <w:tc>
          <w:tcPr>
            <w:tcW w:w="4050" w:type="dxa"/>
            <w:tcBorders>
              <w:top w:val="nil"/>
              <w:left w:val="single" w:sz="4" w:space="0" w:color="auto"/>
              <w:bottom w:val="single" w:sz="4" w:space="0" w:color="auto"/>
              <w:right w:val="single" w:sz="4" w:space="0" w:color="auto"/>
            </w:tcBorders>
            <w:shd w:val="clear" w:color="auto" w:fill="auto"/>
            <w:noWrap/>
            <w:vAlign w:val="center"/>
            <w:hideMark/>
          </w:tcPr>
          <w:p w14:paraId="22990C4D" w14:textId="77777777" w:rsidR="004900AD" w:rsidRPr="0015262A" w:rsidRDefault="004900AD" w:rsidP="00413621">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235" w:type="dxa"/>
            <w:tcBorders>
              <w:top w:val="nil"/>
              <w:left w:val="nil"/>
              <w:bottom w:val="single" w:sz="4" w:space="0" w:color="auto"/>
              <w:right w:val="single" w:sz="4" w:space="0" w:color="auto"/>
            </w:tcBorders>
            <w:shd w:val="clear" w:color="auto" w:fill="auto"/>
            <w:noWrap/>
            <w:vAlign w:val="center"/>
            <w:hideMark/>
          </w:tcPr>
          <w:p w14:paraId="6479B03A" w14:textId="60766CA2" w:rsidR="004900AD" w:rsidRPr="0015262A" w:rsidRDefault="004900AD"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Tank 1 Off/Alarm Stat</w:t>
            </w:r>
            <w:r w:rsidR="00C04154">
              <w:rPr>
                <w:rFonts w:ascii="Verdana" w:eastAsia="Times New Roman" w:hAnsi="Verdana" w:cs="Calibri"/>
                <w:color w:val="000000"/>
                <w:sz w:val="20"/>
                <w:szCs w:val="20"/>
              </w:rPr>
              <w:t>us</w:t>
            </w:r>
          </w:p>
        </w:tc>
        <w:tc>
          <w:tcPr>
            <w:tcW w:w="1440" w:type="dxa"/>
            <w:tcBorders>
              <w:top w:val="nil"/>
              <w:left w:val="nil"/>
              <w:bottom w:val="single" w:sz="4" w:space="0" w:color="auto"/>
              <w:right w:val="single" w:sz="4" w:space="0" w:color="auto"/>
            </w:tcBorders>
            <w:shd w:val="clear" w:color="auto" w:fill="auto"/>
            <w:noWrap/>
            <w:vAlign w:val="center"/>
            <w:hideMark/>
          </w:tcPr>
          <w:p w14:paraId="2B6A7B23" w14:textId="52CCDE15" w:rsidR="004900AD" w:rsidRPr="0015262A" w:rsidRDefault="008735B3"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TK</w:t>
            </w:r>
            <w:r w:rsidR="004900AD">
              <w:rPr>
                <w:rFonts w:ascii="Verdana" w:eastAsia="Times New Roman" w:hAnsi="Verdana" w:cs="Calibri"/>
                <w:color w:val="000000"/>
                <w:sz w:val="20"/>
                <w:szCs w:val="20"/>
              </w:rPr>
              <w:t>1_</w:t>
            </w:r>
            <w:r>
              <w:rPr>
                <w:rFonts w:ascii="Verdana" w:eastAsia="Times New Roman" w:hAnsi="Verdana" w:cs="Calibri"/>
                <w:color w:val="000000"/>
                <w:sz w:val="20"/>
                <w:szCs w:val="20"/>
              </w:rPr>
              <w:t>STAT</w:t>
            </w:r>
          </w:p>
        </w:tc>
      </w:tr>
      <w:tr w:rsidR="004900AD" w:rsidRPr="0015262A" w14:paraId="65619976" w14:textId="77777777" w:rsidTr="00EF36FE">
        <w:trPr>
          <w:trHeight w:val="252"/>
        </w:trPr>
        <w:tc>
          <w:tcPr>
            <w:tcW w:w="990" w:type="dxa"/>
            <w:tcBorders>
              <w:top w:val="nil"/>
              <w:left w:val="single" w:sz="4" w:space="0" w:color="auto"/>
              <w:bottom w:val="single" w:sz="4" w:space="0" w:color="auto"/>
              <w:right w:val="single" w:sz="4" w:space="0" w:color="auto"/>
            </w:tcBorders>
            <w:vAlign w:val="center"/>
          </w:tcPr>
          <w:p w14:paraId="14D7507D" w14:textId="3226469B" w:rsidR="004900AD" w:rsidRDefault="004900AD"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O/3</w:t>
            </w:r>
          </w:p>
        </w:tc>
        <w:tc>
          <w:tcPr>
            <w:tcW w:w="4050" w:type="dxa"/>
            <w:tcBorders>
              <w:top w:val="nil"/>
              <w:left w:val="single" w:sz="4" w:space="0" w:color="auto"/>
              <w:bottom w:val="single" w:sz="4" w:space="0" w:color="auto"/>
              <w:right w:val="single" w:sz="4" w:space="0" w:color="auto"/>
            </w:tcBorders>
            <w:shd w:val="clear" w:color="auto" w:fill="auto"/>
            <w:noWrap/>
            <w:vAlign w:val="center"/>
            <w:hideMark/>
          </w:tcPr>
          <w:p w14:paraId="23379AC3" w14:textId="77777777" w:rsidR="004900AD" w:rsidRPr="0015262A" w:rsidRDefault="004900AD"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 Pilot Light</w:t>
            </w:r>
          </w:p>
        </w:tc>
        <w:tc>
          <w:tcPr>
            <w:tcW w:w="3235" w:type="dxa"/>
            <w:tcBorders>
              <w:top w:val="nil"/>
              <w:left w:val="nil"/>
              <w:bottom w:val="single" w:sz="4" w:space="0" w:color="auto"/>
              <w:right w:val="single" w:sz="4" w:space="0" w:color="auto"/>
            </w:tcBorders>
            <w:shd w:val="clear" w:color="auto" w:fill="auto"/>
            <w:noWrap/>
            <w:vAlign w:val="center"/>
            <w:hideMark/>
          </w:tcPr>
          <w:p w14:paraId="2738EC08" w14:textId="153E8707" w:rsidR="004900AD" w:rsidRPr="0015262A" w:rsidRDefault="004900AD"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Tank </w:t>
            </w:r>
            <w:r w:rsidR="008735B3">
              <w:rPr>
                <w:rFonts w:ascii="Verdana" w:eastAsia="Times New Roman" w:hAnsi="Verdana" w:cs="Calibri"/>
                <w:color w:val="000000"/>
                <w:sz w:val="20"/>
                <w:szCs w:val="20"/>
              </w:rPr>
              <w:t xml:space="preserve">1 </w:t>
            </w:r>
            <w:r>
              <w:rPr>
                <w:rFonts w:ascii="Verdana" w:eastAsia="Times New Roman" w:hAnsi="Verdana" w:cs="Calibri"/>
                <w:color w:val="000000"/>
                <w:sz w:val="20"/>
                <w:szCs w:val="20"/>
              </w:rPr>
              <w:t>High Level</w:t>
            </w:r>
          </w:p>
        </w:tc>
        <w:tc>
          <w:tcPr>
            <w:tcW w:w="1440" w:type="dxa"/>
            <w:tcBorders>
              <w:top w:val="nil"/>
              <w:left w:val="nil"/>
              <w:bottom w:val="single" w:sz="4" w:space="0" w:color="auto"/>
              <w:right w:val="single" w:sz="4" w:space="0" w:color="auto"/>
            </w:tcBorders>
            <w:shd w:val="clear" w:color="auto" w:fill="auto"/>
            <w:noWrap/>
            <w:vAlign w:val="center"/>
            <w:hideMark/>
          </w:tcPr>
          <w:p w14:paraId="4DC3A36E" w14:textId="66DF4311" w:rsidR="004900AD" w:rsidRPr="0015262A" w:rsidRDefault="008735B3" w:rsidP="00413621">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TK1_FULL</w:t>
            </w:r>
          </w:p>
        </w:tc>
      </w:tr>
    </w:tbl>
    <w:p w14:paraId="067718DA" w14:textId="0877F676" w:rsidR="004D471F" w:rsidRPr="00C834FC" w:rsidRDefault="001344BE" w:rsidP="004D471F">
      <w:pPr>
        <w:spacing w:before="120" w:after="120"/>
        <w:rPr>
          <w:rFonts w:ascii="Verdana" w:hAnsi="Verdana"/>
          <w:b/>
        </w:rPr>
      </w:pPr>
      <w:r w:rsidRPr="005840B4">
        <w:rPr>
          <w:noProof/>
        </w:rPr>
        <w:drawing>
          <wp:anchor distT="0" distB="0" distL="114300" distR="114300" simplePos="0" relativeHeight="251658240" behindDoc="0" locked="0" layoutInCell="1" allowOverlap="1" wp14:anchorId="7AEE6274" wp14:editId="06AB49F6">
            <wp:simplePos x="0" y="0"/>
            <wp:positionH relativeFrom="margin">
              <wp:posOffset>3660140</wp:posOffset>
            </wp:positionH>
            <wp:positionV relativeFrom="paragraph">
              <wp:posOffset>127635</wp:posOffset>
            </wp:positionV>
            <wp:extent cx="2724785" cy="3117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785" cy="311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D471F" w:rsidRPr="00C834FC">
        <w:rPr>
          <w:rFonts w:ascii="Verdana" w:hAnsi="Verdana"/>
          <w:b/>
        </w:rPr>
        <w:t>Instructions</w:t>
      </w:r>
      <w:r w:rsidR="005840B4" w:rsidRPr="005840B4">
        <w:rPr>
          <w:rFonts w:ascii="Verdana" w:hAnsi="Verdana"/>
          <w:b/>
        </w:rPr>
        <w:t xml:space="preserve"> </w:t>
      </w:r>
    </w:p>
    <w:p w14:paraId="7BFEABC0" w14:textId="761329D3" w:rsidR="005840B4" w:rsidRPr="00627614" w:rsidRDefault="004D471F" w:rsidP="005840B4">
      <w:pPr>
        <w:pStyle w:val="ListParagraph"/>
        <w:spacing w:before="120" w:after="120"/>
        <w:ind w:left="360"/>
        <w:contextualSpacing w:val="0"/>
        <w:jc w:val="both"/>
        <w:rPr>
          <w:rFonts w:ascii="Verdana" w:hAnsi="Verdana"/>
          <w:color w:val="000000" w:themeColor="text1"/>
          <w:sz w:val="20"/>
          <w:szCs w:val="20"/>
        </w:rPr>
      </w:pPr>
      <w:bookmarkStart w:id="0" w:name="_Hlk509140972"/>
      <w:r>
        <w:rPr>
          <w:rFonts w:ascii="Verdana" w:hAnsi="Verdana"/>
          <w:sz w:val="20"/>
          <w:szCs w:val="20"/>
        </w:rPr>
        <w:t xml:space="preserve">Use the components listed above to either control the entire tank or to communicate the status of the process tank. </w:t>
      </w:r>
      <w:bookmarkEnd w:id="0"/>
      <w:r>
        <w:rPr>
          <w:rFonts w:ascii="Verdana" w:hAnsi="Verdana"/>
          <w:sz w:val="20"/>
          <w:szCs w:val="20"/>
        </w:rPr>
        <w:t xml:space="preserve">The emergency stop, if pressed, shall halt all process tank activity and place all final control elements in their </w:t>
      </w:r>
      <w:r w:rsidRPr="004D471F">
        <w:rPr>
          <w:rFonts w:ascii="Verdana" w:hAnsi="Verdana"/>
          <w:i/>
          <w:sz w:val="20"/>
          <w:szCs w:val="20"/>
        </w:rPr>
        <w:t>safe state</w:t>
      </w:r>
      <w:r>
        <w:rPr>
          <w:rFonts w:ascii="Verdana" w:hAnsi="Verdana"/>
          <w:sz w:val="20"/>
          <w:szCs w:val="20"/>
        </w:rPr>
        <w:t>. The mode selector switch when in auto</w:t>
      </w:r>
      <w:r w:rsidR="00442809">
        <w:rPr>
          <w:rFonts w:ascii="Verdana" w:hAnsi="Verdana"/>
          <w:sz w:val="20"/>
          <w:szCs w:val="20"/>
        </w:rPr>
        <w:t>matic</w:t>
      </w:r>
      <w:r>
        <w:rPr>
          <w:rFonts w:ascii="Verdana" w:hAnsi="Verdana"/>
          <w:sz w:val="20"/>
          <w:szCs w:val="20"/>
        </w:rPr>
        <w:t xml:space="preserve"> shall control the process tank as described in the units below. When the off mode is selected, the tank shall cease all automatic processing. If the process tank has no alarms or interlock</w:t>
      </w:r>
      <w:r w:rsidR="00442809">
        <w:rPr>
          <w:rFonts w:ascii="Verdana" w:hAnsi="Verdana"/>
          <w:sz w:val="20"/>
          <w:szCs w:val="20"/>
        </w:rPr>
        <w:t>s</w:t>
      </w:r>
      <w:r>
        <w:rPr>
          <w:rFonts w:ascii="Verdana" w:hAnsi="Verdana"/>
          <w:sz w:val="20"/>
          <w:szCs w:val="20"/>
        </w:rPr>
        <w:t xml:space="preserve"> as describe below and is in the automatic mode, the green light shall illuminate. If the tank has a low level as indicated by a level switch, the yellow light shall illuminate. The red light shall be on if either the process tank has been placed in the off </w:t>
      </w:r>
      <w:r w:rsidR="005840B4">
        <w:rPr>
          <w:rFonts w:ascii="Verdana" w:hAnsi="Verdana"/>
          <w:sz w:val="20"/>
          <w:szCs w:val="20"/>
        </w:rPr>
        <w:t>mode or</w:t>
      </w:r>
      <w:r>
        <w:rPr>
          <w:rFonts w:ascii="Verdana" w:hAnsi="Verdana"/>
          <w:sz w:val="20"/>
          <w:szCs w:val="20"/>
        </w:rPr>
        <w:t xml:space="preserve"> shall flash if </w:t>
      </w:r>
      <w:r w:rsidR="005840B4">
        <w:rPr>
          <w:rFonts w:ascii="Verdana" w:hAnsi="Verdana"/>
          <w:sz w:val="20"/>
          <w:szCs w:val="20"/>
        </w:rPr>
        <w:t>an</w:t>
      </w:r>
      <w:r>
        <w:rPr>
          <w:rFonts w:ascii="Verdana" w:hAnsi="Verdana"/>
          <w:sz w:val="20"/>
          <w:szCs w:val="20"/>
        </w:rPr>
        <w:t xml:space="preserve"> alarm or interlock has occurred. If the tank experiences a </w:t>
      </w:r>
      <w:r w:rsidR="005840B4">
        <w:rPr>
          <w:rFonts w:ascii="Verdana" w:hAnsi="Verdana"/>
          <w:sz w:val="20"/>
          <w:szCs w:val="20"/>
        </w:rPr>
        <w:t>high-level</w:t>
      </w:r>
      <w:r>
        <w:rPr>
          <w:rFonts w:ascii="Verdana" w:hAnsi="Verdana"/>
          <w:sz w:val="20"/>
          <w:szCs w:val="20"/>
        </w:rPr>
        <w:t xml:space="preserve"> condition, the blue light shall illuminate.</w:t>
      </w:r>
    </w:p>
    <w:p w14:paraId="740FD477" w14:textId="77777777" w:rsidR="005840B4" w:rsidRPr="00D71C66" w:rsidRDefault="005840B4" w:rsidP="005840B4">
      <w:pPr>
        <w:tabs>
          <w:tab w:val="right" w:pos="10080"/>
        </w:tabs>
        <w:spacing w:after="0" w:line="240" w:lineRule="auto"/>
        <w:rPr>
          <w:rFonts w:ascii="Verdana" w:hAnsi="Verdana"/>
          <w:sz w:val="20"/>
          <w:szCs w:val="20"/>
        </w:rPr>
        <w:sectPr w:rsidR="005840B4" w:rsidRPr="00D71C66" w:rsidSect="00A64588">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576" w:left="1440" w:header="360" w:footer="360" w:gutter="0"/>
          <w:cols w:space="720"/>
          <w:titlePg/>
          <w:docGrid w:linePitch="360"/>
        </w:sectPr>
      </w:pPr>
    </w:p>
    <w:p w14:paraId="7F93A6DC" w14:textId="377F0F6F" w:rsidR="00244296" w:rsidRPr="00B340FA" w:rsidRDefault="00244296" w:rsidP="00B340FA">
      <w:pPr>
        <w:pBdr>
          <w:bottom w:val="single" w:sz="12" w:space="1" w:color="auto"/>
        </w:pBdr>
        <w:shd w:val="clear" w:color="auto" w:fill="F2F2F2" w:themeFill="background1" w:themeFillShade="F2"/>
        <w:spacing w:before="120" w:after="120"/>
        <w:jc w:val="center"/>
        <w:rPr>
          <w:rFonts w:ascii="Verdana" w:hAnsi="Verdana"/>
        </w:rPr>
      </w:pPr>
      <w:r>
        <w:rPr>
          <w:rFonts w:ascii="Verdana" w:hAnsi="Verdana"/>
          <w:u w:val="single"/>
        </w:rPr>
        <w:lastRenderedPageBreak/>
        <w:t>Hot Water Supply Control</w:t>
      </w:r>
    </w:p>
    <w:p w14:paraId="47A61721" w14:textId="2E6BFB47" w:rsidR="005D0DBF" w:rsidRDefault="005D0DBF" w:rsidP="005D0DBF">
      <w:pPr>
        <w:spacing w:before="120" w:after="120"/>
        <w:rPr>
          <w:rFonts w:ascii="Verdana" w:hAnsi="Verdana"/>
          <w:b/>
        </w:rPr>
      </w:pPr>
      <w:r>
        <w:rPr>
          <w:rFonts w:ascii="Verdana" w:hAnsi="Verdana"/>
          <w:b/>
        </w:rPr>
        <w:t>Devices</w:t>
      </w:r>
    </w:p>
    <w:tbl>
      <w:tblPr>
        <w:tblW w:w="9715" w:type="dxa"/>
        <w:tblInd w:w="355" w:type="dxa"/>
        <w:tblLook w:val="04A0" w:firstRow="1" w:lastRow="0" w:firstColumn="1" w:lastColumn="0" w:noHBand="0" w:noVBand="1"/>
      </w:tblPr>
      <w:tblGrid>
        <w:gridCol w:w="988"/>
        <w:gridCol w:w="4052"/>
        <w:gridCol w:w="3235"/>
        <w:gridCol w:w="1440"/>
      </w:tblGrid>
      <w:tr w:rsidR="00A64588" w:rsidRPr="0015262A" w14:paraId="7994D233" w14:textId="77777777" w:rsidTr="00C47CD2">
        <w:trPr>
          <w:trHeight w:val="252"/>
        </w:trPr>
        <w:tc>
          <w:tcPr>
            <w:tcW w:w="9715" w:type="dxa"/>
            <w:gridSpan w:val="4"/>
            <w:tcBorders>
              <w:top w:val="single" w:sz="4" w:space="0" w:color="auto"/>
              <w:left w:val="single" w:sz="4" w:space="0" w:color="auto"/>
              <w:bottom w:val="single" w:sz="4" w:space="0" w:color="auto"/>
              <w:right w:val="single" w:sz="4" w:space="0" w:color="auto"/>
            </w:tcBorders>
            <w:shd w:val="clear" w:color="000000" w:fill="F2F2F2"/>
          </w:tcPr>
          <w:p w14:paraId="67D53666" w14:textId="77777777" w:rsidR="00A64588" w:rsidRPr="0015262A" w:rsidRDefault="00A64588" w:rsidP="007214E5">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EF36FE" w:rsidRPr="0015262A" w14:paraId="41F36499" w14:textId="77777777" w:rsidTr="00DB448C">
        <w:trPr>
          <w:trHeight w:val="204"/>
        </w:trPr>
        <w:tc>
          <w:tcPr>
            <w:tcW w:w="988" w:type="dxa"/>
            <w:tcBorders>
              <w:top w:val="nil"/>
              <w:left w:val="single" w:sz="4" w:space="0" w:color="auto"/>
              <w:bottom w:val="single" w:sz="4" w:space="0" w:color="auto"/>
              <w:right w:val="single" w:sz="4" w:space="0" w:color="auto"/>
            </w:tcBorders>
            <w:vAlign w:val="center"/>
          </w:tcPr>
          <w:p w14:paraId="5D50E4FD" w14:textId="749A135E" w:rsidR="00EF36FE" w:rsidRPr="0015262A" w:rsidRDefault="00EF36FE" w:rsidP="00EF36FE">
            <w:pPr>
              <w:spacing w:after="0" w:line="240" w:lineRule="auto"/>
              <w:rPr>
                <w:rFonts w:ascii="Verdana" w:eastAsia="Times New Roman" w:hAnsi="Verdana" w:cs="Calibri"/>
                <w:i/>
                <w:iCs/>
                <w:color w:val="000000"/>
                <w:sz w:val="16"/>
                <w:szCs w:val="16"/>
              </w:rPr>
            </w:pPr>
            <w:proofErr w:type="spellStart"/>
            <w:r>
              <w:rPr>
                <w:rFonts w:ascii="Verdana" w:eastAsia="Times New Roman" w:hAnsi="Verdana" w:cs="Calibri"/>
                <w:i/>
                <w:iCs/>
                <w:color w:val="000000"/>
                <w:sz w:val="16"/>
                <w:szCs w:val="16"/>
              </w:rPr>
              <w:t>Adrs</w:t>
            </w:r>
            <w:proofErr w:type="spellEnd"/>
          </w:p>
        </w:tc>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036D9E7F" w14:textId="77777777"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235" w:type="dxa"/>
            <w:tcBorders>
              <w:top w:val="nil"/>
              <w:left w:val="nil"/>
              <w:bottom w:val="single" w:sz="4" w:space="0" w:color="auto"/>
              <w:right w:val="single" w:sz="4" w:space="0" w:color="auto"/>
            </w:tcBorders>
            <w:shd w:val="clear" w:color="auto" w:fill="auto"/>
            <w:noWrap/>
            <w:vAlign w:val="bottom"/>
            <w:hideMark/>
          </w:tcPr>
          <w:p w14:paraId="1F6626C9" w14:textId="77777777"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2CEAACC9" w14:textId="77777777"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A71DD5" w:rsidRPr="0015262A" w14:paraId="44EF4D9B" w14:textId="77777777" w:rsidTr="00CE78DA">
        <w:trPr>
          <w:trHeight w:val="252"/>
        </w:trPr>
        <w:tc>
          <w:tcPr>
            <w:tcW w:w="988" w:type="dxa"/>
            <w:tcBorders>
              <w:top w:val="nil"/>
              <w:left w:val="single" w:sz="4" w:space="0" w:color="auto"/>
              <w:bottom w:val="single" w:sz="4" w:space="0" w:color="auto"/>
              <w:right w:val="single" w:sz="4" w:space="0" w:color="auto"/>
            </w:tcBorders>
          </w:tcPr>
          <w:p w14:paraId="134A2702" w14:textId="1315A322" w:rsidR="00A71DD5" w:rsidRPr="0015262A" w:rsidRDefault="00A71DD5"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w:t>
            </w:r>
          </w:p>
        </w:tc>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1EC740A2" w14:textId="6857A7DF" w:rsidR="00A71DD5" w:rsidRPr="0015262A" w:rsidRDefault="00A71DD5"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Starter Contacts (</w:t>
            </w:r>
            <w:r w:rsidR="008174C6">
              <w:rPr>
                <w:rFonts w:ascii="Verdana" w:eastAsia="Times New Roman" w:hAnsi="Verdana" w:cs="Calibri"/>
                <w:color w:val="000000"/>
                <w:sz w:val="20"/>
                <w:szCs w:val="20"/>
              </w:rPr>
              <w:t>5</w:t>
            </w:r>
            <w:r>
              <w:rPr>
                <w:rFonts w:ascii="Verdana" w:eastAsia="Times New Roman" w:hAnsi="Verdana" w:cs="Calibri"/>
                <w:color w:val="000000"/>
                <w:sz w:val="20"/>
                <w:szCs w:val="20"/>
              </w:rPr>
              <w:t>3-2</w:t>
            </w:r>
            <w:r w:rsidR="008174C6">
              <w:rPr>
                <w:rFonts w:ascii="Verdana" w:eastAsia="Times New Roman" w:hAnsi="Verdana" w:cs="Calibri"/>
                <w:color w:val="000000"/>
                <w:sz w:val="20"/>
                <w:szCs w:val="20"/>
              </w:rPr>
              <w:t>5</w:t>
            </w:r>
            <w:r>
              <w:rPr>
                <w:rFonts w:ascii="Verdana" w:eastAsia="Times New Roman" w:hAnsi="Verdana" w:cs="Calibri"/>
                <w:color w:val="000000"/>
                <w:sz w:val="20"/>
                <w:szCs w:val="20"/>
              </w:rPr>
              <w:t>4)</w:t>
            </w:r>
          </w:p>
        </w:tc>
        <w:tc>
          <w:tcPr>
            <w:tcW w:w="3235" w:type="dxa"/>
            <w:tcBorders>
              <w:top w:val="nil"/>
              <w:left w:val="nil"/>
              <w:bottom w:val="single" w:sz="4" w:space="0" w:color="auto"/>
              <w:right w:val="single" w:sz="4" w:space="0" w:color="auto"/>
            </w:tcBorders>
            <w:shd w:val="clear" w:color="auto" w:fill="auto"/>
            <w:noWrap/>
            <w:vAlign w:val="bottom"/>
            <w:hideMark/>
          </w:tcPr>
          <w:p w14:paraId="5D075693" w14:textId="3FA280E4" w:rsidR="00A71DD5" w:rsidRPr="0015262A" w:rsidRDefault="00A71DD5"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Pump Motor Starter Status</w:t>
            </w:r>
          </w:p>
        </w:tc>
        <w:tc>
          <w:tcPr>
            <w:tcW w:w="1440" w:type="dxa"/>
            <w:tcBorders>
              <w:top w:val="nil"/>
              <w:left w:val="nil"/>
              <w:bottom w:val="single" w:sz="4" w:space="0" w:color="auto"/>
              <w:right w:val="single" w:sz="4" w:space="0" w:color="auto"/>
            </w:tcBorders>
            <w:shd w:val="clear" w:color="auto" w:fill="auto"/>
            <w:noWrap/>
            <w:vAlign w:val="bottom"/>
            <w:hideMark/>
          </w:tcPr>
          <w:p w14:paraId="7D91296E" w14:textId="1AEE7944" w:rsidR="00A71DD5" w:rsidRPr="0015262A" w:rsidRDefault="00A71DD5"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PC1_STAT</w:t>
            </w:r>
          </w:p>
        </w:tc>
      </w:tr>
      <w:tr w:rsidR="005026E5" w:rsidRPr="0015262A" w14:paraId="2ECFBD9D" w14:textId="77777777" w:rsidTr="00CE78DA">
        <w:trPr>
          <w:trHeight w:val="252"/>
        </w:trPr>
        <w:tc>
          <w:tcPr>
            <w:tcW w:w="988" w:type="dxa"/>
            <w:tcBorders>
              <w:top w:val="nil"/>
              <w:left w:val="single" w:sz="4" w:space="0" w:color="auto"/>
              <w:bottom w:val="single" w:sz="4" w:space="0" w:color="auto"/>
              <w:right w:val="single" w:sz="4" w:space="0" w:color="auto"/>
            </w:tcBorders>
          </w:tcPr>
          <w:p w14:paraId="7703FC55" w14:textId="7BF9D9B4" w:rsidR="005026E5" w:rsidRPr="0015262A" w:rsidRDefault="005026E5"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I/4</w:t>
            </w:r>
          </w:p>
        </w:tc>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6EF44A21" w14:textId="4CDF5313" w:rsidR="005026E5" w:rsidRPr="0015262A" w:rsidRDefault="005026E5"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Three-position Selector Switch (B)</w:t>
            </w:r>
          </w:p>
        </w:tc>
        <w:tc>
          <w:tcPr>
            <w:tcW w:w="3235" w:type="dxa"/>
            <w:tcBorders>
              <w:top w:val="nil"/>
              <w:left w:val="nil"/>
              <w:bottom w:val="single" w:sz="4" w:space="0" w:color="auto"/>
              <w:right w:val="single" w:sz="4" w:space="0" w:color="auto"/>
            </w:tcBorders>
            <w:shd w:val="clear" w:color="auto" w:fill="auto"/>
            <w:noWrap/>
            <w:vAlign w:val="bottom"/>
            <w:hideMark/>
          </w:tcPr>
          <w:p w14:paraId="2CCCBA91" w14:textId="14B6DCBB" w:rsidR="005026E5" w:rsidRPr="0015262A" w:rsidRDefault="005026E5"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Pump Mode: Auto</w:t>
            </w:r>
          </w:p>
        </w:tc>
        <w:tc>
          <w:tcPr>
            <w:tcW w:w="1440" w:type="dxa"/>
            <w:tcBorders>
              <w:top w:val="nil"/>
              <w:left w:val="nil"/>
              <w:bottom w:val="single" w:sz="4" w:space="0" w:color="auto"/>
              <w:right w:val="single" w:sz="4" w:space="0" w:color="auto"/>
            </w:tcBorders>
            <w:shd w:val="clear" w:color="auto" w:fill="auto"/>
            <w:noWrap/>
            <w:vAlign w:val="bottom"/>
            <w:hideMark/>
          </w:tcPr>
          <w:p w14:paraId="451E19C7" w14:textId="022CD5D9" w:rsidR="005026E5" w:rsidRPr="0015262A" w:rsidRDefault="005026E5"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PC1_AUTO</w:t>
            </w:r>
          </w:p>
        </w:tc>
      </w:tr>
      <w:tr w:rsidR="00EF36FE" w:rsidRPr="0015262A" w14:paraId="2069FDFB" w14:textId="77777777" w:rsidTr="007214E5">
        <w:trPr>
          <w:trHeight w:val="252"/>
        </w:trPr>
        <w:tc>
          <w:tcPr>
            <w:tcW w:w="988" w:type="dxa"/>
            <w:tcBorders>
              <w:top w:val="nil"/>
              <w:left w:val="single" w:sz="4" w:space="0" w:color="auto"/>
              <w:bottom w:val="single" w:sz="4" w:space="0" w:color="auto"/>
              <w:right w:val="single" w:sz="4" w:space="0" w:color="auto"/>
            </w:tcBorders>
          </w:tcPr>
          <w:p w14:paraId="316729A9"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I/8</w:t>
            </w:r>
          </w:p>
        </w:tc>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5DB5F755"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Normally Open Pushbutton (PB3)</w:t>
            </w:r>
          </w:p>
        </w:tc>
        <w:tc>
          <w:tcPr>
            <w:tcW w:w="3235" w:type="dxa"/>
            <w:tcBorders>
              <w:top w:val="nil"/>
              <w:left w:val="nil"/>
              <w:bottom w:val="single" w:sz="4" w:space="0" w:color="auto"/>
              <w:right w:val="single" w:sz="4" w:space="0" w:color="auto"/>
            </w:tcBorders>
            <w:shd w:val="clear" w:color="auto" w:fill="auto"/>
            <w:noWrap/>
            <w:vAlign w:val="bottom"/>
            <w:hideMark/>
          </w:tcPr>
          <w:p w14:paraId="28DE67E6"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Interlock Reset</w:t>
            </w:r>
          </w:p>
        </w:tc>
        <w:tc>
          <w:tcPr>
            <w:tcW w:w="1440" w:type="dxa"/>
            <w:tcBorders>
              <w:top w:val="nil"/>
              <w:left w:val="nil"/>
              <w:bottom w:val="single" w:sz="4" w:space="0" w:color="auto"/>
              <w:right w:val="single" w:sz="4" w:space="0" w:color="auto"/>
            </w:tcBorders>
            <w:shd w:val="clear" w:color="auto" w:fill="auto"/>
            <w:noWrap/>
            <w:vAlign w:val="bottom"/>
            <w:hideMark/>
          </w:tcPr>
          <w:p w14:paraId="7744AB3B"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PC1_RST</w:t>
            </w:r>
          </w:p>
        </w:tc>
      </w:tr>
      <w:tr w:rsidR="00EF36FE" w:rsidRPr="0015262A" w14:paraId="742851FA" w14:textId="77777777" w:rsidTr="007214E5">
        <w:trPr>
          <w:trHeight w:val="252"/>
        </w:trPr>
        <w:tc>
          <w:tcPr>
            <w:tcW w:w="988" w:type="dxa"/>
            <w:tcBorders>
              <w:top w:val="nil"/>
              <w:left w:val="single" w:sz="4" w:space="0" w:color="auto"/>
              <w:bottom w:val="single" w:sz="4" w:space="0" w:color="auto"/>
              <w:right w:val="single" w:sz="4" w:space="0" w:color="auto"/>
            </w:tcBorders>
          </w:tcPr>
          <w:p w14:paraId="1D41504A"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I/9</w:t>
            </w:r>
          </w:p>
        </w:tc>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6DB1F302"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Starter Overload Contacts (NO)</w:t>
            </w:r>
          </w:p>
        </w:tc>
        <w:tc>
          <w:tcPr>
            <w:tcW w:w="3235" w:type="dxa"/>
            <w:tcBorders>
              <w:top w:val="nil"/>
              <w:left w:val="nil"/>
              <w:bottom w:val="single" w:sz="4" w:space="0" w:color="auto"/>
              <w:right w:val="single" w:sz="4" w:space="0" w:color="auto"/>
            </w:tcBorders>
            <w:shd w:val="clear" w:color="auto" w:fill="auto"/>
            <w:noWrap/>
            <w:vAlign w:val="bottom"/>
            <w:hideMark/>
          </w:tcPr>
          <w:p w14:paraId="5EC4828B"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Pump Overload Indication</w:t>
            </w:r>
          </w:p>
        </w:tc>
        <w:tc>
          <w:tcPr>
            <w:tcW w:w="1440" w:type="dxa"/>
            <w:tcBorders>
              <w:top w:val="nil"/>
              <w:left w:val="nil"/>
              <w:bottom w:val="single" w:sz="4" w:space="0" w:color="auto"/>
              <w:right w:val="single" w:sz="4" w:space="0" w:color="auto"/>
            </w:tcBorders>
            <w:shd w:val="clear" w:color="auto" w:fill="auto"/>
            <w:noWrap/>
            <w:vAlign w:val="bottom"/>
            <w:hideMark/>
          </w:tcPr>
          <w:p w14:paraId="33D10136"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PC1_OL</w:t>
            </w:r>
          </w:p>
        </w:tc>
      </w:tr>
      <w:tr w:rsidR="00EF36FE" w:rsidRPr="0015262A" w14:paraId="56E31C20" w14:textId="77777777" w:rsidTr="007214E5">
        <w:trPr>
          <w:trHeight w:val="252"/>
        </w:trPr>
        <w:tc>
          <w:tcPr>
            <w:tcW w:w="988" w:type="dxa"/>
            <w:tcBorders>
              <w:top w:val="nil"/>
              <w:left w:val="single" w:sz="4" w:space="0" w:color="auto"/>
              <w:bottom w:val="single" w:sz="4" w:space="0" w:color="auto"/>
              <w:right w:val="single" w:sz="4" w:space="0" w:color="auto"/>
            </w:tcBorders>
          </w:tcPr>
          <w:p w14:paraId="49DDCA19"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I/10</w:t>
            </w:r>
          </w:p>
        </w:tc>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5C9EF8AC"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 Switch (M-BLU-40-W)</w:t>
            </w:r>
          </w:p>
        </w:tc>
        <w:tc>
          <w:tcPr>
            <w:tcW w:w="3235" w:type="dxa"/>
            <w:tcBorders>
              <w:top w:val="nil"/>
              <w:left w:val="nil"/>
              <w:bottom w:val="single" w:sz="4" w:space="0" w:color="auto"/>
              <w:right w:val="single" w:sz="4" w:space="0" w:color="auto"/>
            </w:tcBorders>
            <w:shd w:val="clear" w:color="auto" w:fill="auto"/>
            <w:noWrap/>
            <w:vAlign w:val="bottom"/>
            <w:hideMark/>
          </w:tcPr>
          <w:p w14:paraId="59B6C549"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Low Level Indication</w:t>
            </w:r>
          </w:p>
        </w:tc>
        <w:tc>
          <w:tcPr>
            <w:tcW w:w="1440" w:type="dxa"/>
            <w:tcBorders>
              <w:top w:val="nil"/>
              <w:left w:val="nil"/>
              <w:bottom w:val="single" w:sz="4" w:space="0" w:color="auto"/>
              <w:right w:val="single" w:sz="4" w:space="0" w:color="auto"/>
            </w:tcBorders>
            <w:shd w:val="clear" w:color="auto" w:fill="auto"/>
            <w:noWrap/>
            <w:vAlign w:val="bottom"/>
            <w:hideMark/>
          </w:tcPr>
          <w:p w14:paraId="53BB6373"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LO_LVL1</w:t>
            </w:r>
          </w:p>
        </w:tc>
      </w:tr>
      <w:tr w:rsidR="00EF36FE" w:rsidRPr="0015262A" w14:paraId="46E6C4E9" w14:textId="77777777" w:rsidTr="007214E5">
        <w:trPr>
          <w:trHeight w:val="252"/>
        </w:trPr>
        <w:tc>
          <w:tcPr>
            <w:tcW w:w="988" w:type="dxa"/>
            <w:tcBorders>
              <w:top w:val="nil"/>
              <w:left w:val="single" w:sz="4" w:space="0" w:color="auto"/>
              <w:bottom w:val="single" w:sz="4" w:space="0" w:color="auto"/>
              <w:right w:val="single" w:sz="4" w:space="0" w:color="auto"/>
            </w:tcBorders>
          </w:tcPr>
          <w:p w14:paraId="61BAE04C"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I/11</w:t>
            </w:r>
          </w:p>
        </w:tc>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593BBA4B"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Flow Switch</w:t>
            </w:r>
          </w:p>
        </w:tc>
        <w:tc>
          <w:tcPr>
            <w:tcW w:w="3235" w:type="dxa"/>
            <w:tcBorders>
              <w:top w:val="nil"/>
              <w:left w:val="nil"/>
              <w:bottom w:val="single" w:sz="4" w:space="0" w:color="auto"/>
              <w:right w:val="single" w:sz="4" w:space="0" w:color="auto"/>
            </w:tcBorders>
            <w:shd w:val="clear" w:color="auto" w:fill="auto"/>
            <w:noWrap/>
            <w:vAlign w:val="bottom"/>
            <w:hideMark/>
          </w:tcPr>
          <w:p w14:paraId="6366C4A8"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Flow Indication</w:t>
            </w:r>
          </w:p>
        </w:tc>
        <w:tc>
          <w:tcPr>
            <w:tcW w:w="1440" w:type="dxa"/>
            <w:tcBorders>
              <w:top w:val="nil"/>
              <w:left w:val="nil"/>
              <w:bottom w:val="single" w:sz="4" w:space="0" w:color="auto"/>
              <w:right w:val="single" w:sz="4" w:space="0" w:color="auto"/>
            </w:tcBorders>
            <w:shd w:val="clear" w:color="auto" w:fill="auto"/>
            <w:noWrap/>
            <w:vAlign w:val="bottom"/>
            <w:hideMark/>
          </w:tcPr>
          <w:p w14:paraId="78935312"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FLOW1</w:t>
            </w:r>
          </w:p>
        </w:tc>
      </w:tr>
      <w:tr w:rsidR="00A64588" w:rsidRPr="0015262A" w14:paraId="41931C2C" w14:textId="77777777" w:rsidTr="00CF3695">
        <w:trPr>
          <w:trHeight w:val="252"/>
        </w:trPr>
        <w:tc>
          <w:tcPr>
            <w:tcW w:w="9715" w:type="dxa"/>
            <w:gridSpan w:val="4"/>
            <w:tcBorders>
              <w:top w:val="single" w:sz="4" w:space="0" w:color="auto"/>
              <w:left w:val="single" w:sz="4" w:space="0" w:color="auto"/>
              <w:bottom w:val="single" w:sz="4" w:space="0" w:color="auto"/>
              <w:right w:val="single" w:sz="4" w:space="0" w:color="auto"/>
            </w:tcBorders>
            <w:shd w:val="clear" w:color="000000" w:fill="F2F2F2"/>
          </w:tcPr>
          <w:p w14:paraId="7B673617" w14:textId="77777777" w:rsidR="00A64588" w:rsidRPr="0015262A" w:rsidRDefault="00A64588" w:rsidP="007214E5">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EF36FE" w:rsidRPr="0015262A" w14:paraId="06097EA2" w14:textId="77777777" w:rsidTr="009A1D48">
        <w:trPr>
          <w:trHeight w:val="204"/>
        </w:trPr>
        <w:tc>
          <w:tcPr>
            <w:tcW w:w="988" w:type="dxa"/>
            <w:tcBorders>
              <w:top w:val="nil"/>
              <w:left w:val="single" w:sz="4" w:space="0" w:color="auto"/>
              <w:bottom w:val="single" w:sz="4" w:space="0" w:color="auto"/>
              <w:right w:val="single" w:sz="4" w:space="0" w:color="auto"/>
            </w:tcBorders>
            <w:vAlign w:val="center"/>
          </w:tcPr>
          <w:p w14:paraId="43AC9BBA" w14:textId="7A3476D6" w:rsidR="00EF36FE" w:rsidRPr="0015262A" w:rsidRDefault="00EF36FE" w:rsidP="00EF36FE">
            <w:pPr>
              <w:spacing w:after="0" w:line="240" w:lineRule="auto"/>
              <w:rPr>
                <w:rFonts w:ascii="Verdana" w:eastAsia="Times New Roman" w:hAnsi="Verdana" w:cs="Calibri"/>
                <w:i/>
                <w:iCs/>
                <w:color w:val="000000"/>
                <w:sz w:val="16"/>
                <w:szCs w:val="16"/>
              </w:rPr>
            </w:pPr>
            <w:proofErr w:type="spellStart"/>
            <w:r>
              <w:rPr>
                <w:rFonts w:ascii="Verdana" w:eastAsia="Times New Roman" w:hAnsi="Verdana" w:cs="Calibri"/>
                <w:i/>
                <w:iCs/>
                <w:color w:val="000000"/>
                <w:sz w:val="16"/>
                <w:szCs w:val="16"/>
              </w:rPr>
              <w:t>Adrs</w:t>
            </w:r>
            <w:proofErr w:type="spellEnd"/>
          </w:p>
        </w:tc>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4FDEFCF2" w14:textId="77777777"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235" w:type="dxa"/>
            <w:tcBorders>
              <w:top w:val="nil"/>
              <w:left w:val="nil"/>
              <w:bottom w:val="single" w:sz="4" w:space="0" w:color="auto"/>
              <w:right w:val="single" w:sz="4" w:space="0" w:color="auto"/>
            </w:tcBorders>
            <w:shd w:val="clear" w:color="auto" w:fill="auto"/>
            <w:noWrap/>
            <w:vAlign w:val="bottom"/>
            <w:hideMark/>
          </w:tcPr>
          <w:p w14:paraId="389AA99B" w14:textId="77777777"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2069630C" w14:textId="77777777"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107B14" w:rsidRPr="0015262A" w14:paraId="308FF79D" w14:textId="77777777" w:rsidTr="0010505A">
        <w:trPr>
          <w:trHeight w:val="252"/>
        </w:trPr>
        <w:tc>
          <w:tcPr>
            <w:tcW w:w="988" w:type="dxa"/>
            <w:tcBorders>
              <w:top w:val="nil"/>
              <w:left w:val="single" w:sz="4" w:space="0" w:color="auto"/>
              <w:bottom w:val="single" w:sz="4" w:space="0" w:color="auto"/>
              <w:right w:val="single" w:sz="4" w:space="0" w:color="auto"/>
            </w:tcBorders>
            <w:vAlign w:val="center"/>
          </w:tcPr>
          <w:p w14:paraId="0AD61F30" w14:textId="77777777" w:rsidR="00107B14" w:rsidRDefault="00107B14" w:rsidP="0010505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O:0/4</w:t>
            </w:r>
          </w:p>
        </w:tc>
        <w:tc>
          <w:tcPr>
            <w:tcW w:w="4052" w:type="dxa"/>
            <w:tcBorders>
              <w:top w:val="nil"/>
              <w:left w:val="single" w:sz="4" w:space="0" w:color="auto"/>
              <w:bottom w:val="single" w:sz="4" w:space="0" w:color="auto"/>
              <w:right w:val="single" w:sz="4" w:space="0" w:color="auto"/>
            </w:tcBorders>
            <w:shd w:val="clear" w:color="auto" w:fill="auto"/>
            <w:noWrap/>
            <w:vAlign w:val="center"/>
            <w:hideMark/>
          </w:tcPr>
          <w:p w14:paraId="537723A4" w14:textId="77777777" w:rsidR="00107B14" w:rsidRPr="0015262A" w:rsidRDefault="00107B14" w:rsidP="0010505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3-Phase Motor Starter</w:t>
            </w:r>
          </w:p>
        </w:tc>
        <w:tc>
          <w:tcPr>
            <w:tcW w:w="3235" w:type="dxa"/>
            <w:tcBorders>
              <w:top w:val="nil"/>
              <w:left w:val="nil"/>
              <w:bottom w:val="single" w:sz="4" w:space="0" w:color="auto"/>
              <w:right w:val="single" w:sz="4" w:space="0" w:color="auto"/>
            </w:tcBorders>
            <w:shd w:val="clear" w:color="auto" w:fill="auto"/>
            <w:noWrap/>
            <w:vAlign w:val="center"/>
            <w:hideMark/>
          </w:tcPr>
          <w:p w14:paraId="1C9F350E" w14:textId="77777777" w:rsidR="00107B14" w:rsidRPr="0015262A" w:rsidRDefault="00107B14" w:rsidP="0010505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Pump Motor Starter</w:t>
            </w:r>
          </w:p>
        </w:tc>
        <w:tc>
          <w:tcPr>
            <w:tcW w:w="1440" w:type="dxa"/>
            <w:tcBorders>
              <w:top w:val="nil"/>
              <w:left w:val="nil"/>
              <w:bottom w:val="single" w:sz="4" w:space="0" w:color="auto"/>
              <w:right w:val="single" w:sz="4" w:space="0" w:color="auto"/>
            </w:tcBorders>
            <w:shd w:val="clear" w:color="auto" w:fill="auto"/>
            <w:noWrap/>
            <w:vAlign w:val="center"/>
            <w:hideMark/>
          </w:tcPr>
          <w:p w14:paraId="22C311D6" w14:textId="77777777" w:rsidR="00107B14" w:rsidRPr="0015262A" w:rsidRDefault="00107B14" w:rsidP="0010505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PC1</w:t>
            </w:r>
          </w:p>
        </w:tc>
      </w:tr>
      <w:tr w:rsidR="00EF36FE" w:rsidRPr="0015262A" w14:paraId="6C634F64" w14:textId="77777777" w:rsidTr="007214E5">
        <w:trPr>
          <w:trHeight w:val="252"/>
        </w:trPr>
        <w:tc>
          <w:tcPr>
            <w:tcW w:w="988" w:type="dxa"/>
            <w:tcBorders>
              <w:top w:val="nil"/>
              <w:left w:val="single" w:sz="4" w:space="0" w:color="auto"/>
              <w:bottom w:val="single" w:sz="4" w:space="0" w:color="auto"/>
              <w:right w:val="single" w:sz="4" w:space="0" w:color="auto"/>
            </w:tcBorders>
          </w:tcPr>
          <w:p w14:paraId="354BB3F7" w14:textId="5BA8C1F4"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O:0/</w:t>
            </w:r>
            <w:r w:rsidR="00107B14">
              <w:rPr>
                <w:rFonts w:ascii="Verdana" w:eastAsia="Times New Roman" w:hAnsi="Verdana" w:cs="Calibri"/>
                <w:color w:val="000000"/>
                <w:sz w:val="20"/>
                <w:szCs w:val="20"/>
              </w:rPr>
              <w:t>6</w:t>
            </w:r>
          </w:p>
        </w:tc>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3443DD87" w14:textId="77777777" w:rsidR="00EF36FE" w:rsidRPr="0015262A" w:rsidRDefault="00EF36FE" w:rsidP="007214E5">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235" w:type="dxa"/>
            <w:tcBorders>
              <w:top w:val="nil"/>
              <w:left w:val="nil"/>
              <w:bottom w:val="single" w:sz="4" w:space="0" w:color="auto"/>
              <w:right w:val="single" w:sz="4" w:space="0" w:color="auto"/>
            </w:tcBorders>
            <w:shd w:val="clear" w:color="auto" w:fill="auto"/>
            <w:noWrap/>
            <w:vAlign w:val="bottom"/>
            <w:hideMark/>
          </w:tcPr>
          <w:p w14:paraId="2A9652DF"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Pump is Running</w:t>
            </w:r>
          </w:p>
        </w:tc>
        <w:tc>
          <w:tcPr>
            <w:tcW w:w="1440" w:type="dxa"/>
            <w:tcBorders>
              <w:top w:val="nil"/>
              <w:left w:val="nil"/>
              <w:bottom w:val="single" w:sz="4" w:space="0" w:color="auto"/>
              <w:right w:val="single" w:sz="4" w:space="0" w:color="auto"/>
            </w:tcBorders>
            <w:shd w:val="clear" w:color="auto" w:fill="auto"/>
            <w:noWrap/>
            <w:vAlign w:val="bottom"/>
            <w:hideMark/>
          </w:tcPr>
          <w:p w14:paraId="63F5EBC8"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PMP1_ON</w:t>
            </w:r>
          </w:p>
        </w:tc>
      </w:tr>
      <w:tr w:rsidR="00EF36FE" w:rsidRPr="0015262A" w14:paraId="4B8AA373" w14:textId="77777777" w:rsidTr="007214E5">
        <w:trPr>
          <w:trHeight w:val="252"/>
        </w:trPr>
        <w:tc>
          <w:tcPr>
            <w:tcW w:w="988" w:type="dxa"/>
            <w:tcBorders>
              <w:top w:val="nil"/>
              <w:left w:val="single" w:sz="4" w:space="0" w:color="auto"/>
              <w:bottom w:val="single" w:sz="4" w:space="0" w:color="auto"/>
              <w:right w:val="single" w:sz="4" w:space="0" w:color="auto"/>
            </w:tcBorders>
          </w:tcPr>
          <w:p w14:paraId="38E99335" w14:textId="5F0A8882"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O:0/</w:t>
            </w:r>
            <w:r w:rsidR="00107B14">
              <w:rPr>
                <w:rFonts w:ascii="Verdana" w:eastAsia="Times New Roman" w:hAnsi="Verdana" w:cs="Calibri"/>
                <w:color w:val="000000"/>
                <w:sz w:val="20"/>
                <w:szCs w:val="20"/>
              </w:rPr>
              <w:t>7</w:t>
            </w:r>
          </w:p>
        </w:tc>
        <w:tc>
          <w:tcPr>
            <w:tcW w:w="4052" w:type="dxa"/>
            <w:tcBorders>
              <w:top w:val="nil"/>
              <w:left w:val="single" w:sz="4" w:space="0" w:color="auto"/>
              <w:bottom w:val="single" w:sz="4" w:space="0" w:color="auto"/>
              <w:right w:val="single" w:sz="4" w:space="0" w:color="auto"/>
            </w:tcBorders>
            <w:shd w:val="clear" w:color="auto" w:fill="auto"/>
            <w:noWrap/>
            <w:vAlign w:val="bottom"/>
            <w:hideMark/>
          </w:tcPr>
          <w:p w14:paraId="73C13709" w14:textId="77777777" w:rsidR="00EF36FE" w:rsidRPr="0015262A" w:rsidRDefault="00EF36FE" w:rsidP="007214E5">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235" w:type="dxa"/>
            <w:tcBorders>
              <w:top w:val="nil"/>
              <w:left w:val="nil"/>
              <w:bottom w:val="single" w:sz="4" w:space="0" w:color="auto"/>
              <w:right w:val="single" w:sz="4" w:space="0" w:color="auto"/>
            </w:tcBorders>
            <w:shd w:val="clear" w:color="auto" w:fill="auto"/>
            <w:noWrap/>
            <w:vAlign w:val="bottom"/>
            <w:hideMark/>
          </w:tcPr>
          <w:p w14:paraId="56694BDB" w14:textId="72C3C5DE"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Pump is Off</w:t>
            </w:r>
            <w:r w:rsidR="00A71DD5">
              <w:rPr>
                <w:rFonts w:ascii="Verdana" w:eastAsia="Times New Roman" w:hAnsi="Verdana" w:cs="Calibri"/>
                <w:color w:val="000000"/>
                <w:sz w:val="20"/>
                <w:szCs w:val="20"/>
              </w:rPr>
              <w:t xml:space="preserve"> (Flash Overload)</w:t>
            </w:r>
          </w:p>
        </w:tc>
        <w:tc>
          <w:tcPr>
            <w:tcW w:w="1440" w:type="dxa"/>
            <w:tcBorders>
              <w:top w:val="nil"/>
              <w:left w:val="nil"/>
              <w:bottom w:val="single" w:sz="4" w:space="0" w:color="auto"/>
              <w:right w:val="single" w:sz="4" w:space="0" w:color="auto"/>
            </w:tcBorders>
            <w:shd w:val="clear" w:color="auto" w:fill="auto"/>
            <w:noWrap/>
            <w:vAlign w:val="bottom"/>
            <w:hideMark/>
          </w:tcPr>
          <w:p w14:paraId="208FE681" w14:textId="77777777" w:rsidR="00EF36FE" w:rsidRPr="0015262A" w:rsidRDefault="00EF36FE" w:rsidP="007214E5">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PMP1_OFF</w:t>
            </w:r>
          </w:p>
        </w:tc>
      </w:tr>
    </w:tbl>
    <w:p w14:paraId="43D5730C" w14:textId="126FDA8C" w:rsidR="005D0DBF" w:rsidRDefault="005D0DBF" w:rsidP="005D0DBF">
      <w:pPr>
        <w:spacing w:before="120" w:after="120"/>
        <w:rPr>
          <w:rFonts w:ascii="Verdana" w:hAnsi="Verdana"/>
          <w:b/>
        </w:rPr>
      </w:pPr>
      <w:r w:rsidRPr="00C834FC">
        <w:rPr>
          <w:rFonts w:ascii="Verdana" w:hAnsi="Verdana"/>
          <w:b/>
        </w:rPr>
        <w:t>Instructions</w:t>
      </w:r>
      <w:r w:rsidR="008D2ADD" w:rsidRPr="008D2ADD">
        <w:rPr>
          <w:rFonts w:ascii="Verdana" w:hAnsi="Verdana"/>
          <w:b/>
        </w:rPr>
        <w:t xml:space="preserve"> </w:t>
      </w:r>
    </w:p>
    <w:p w14:paraId="3CA9ABE7" w14:textId="681FE1AF" w:rsidR="005D0DBF" w:rsidRDefault="00F6135C" w:rsidP="00D064A1">
      <w:pPr>
        <w:spacing w:before="120" w:after="60"/>
        <w:ind w:left="360"/>
        <w:jc w:val="both"/>
        <w:rPr>
          <w:rFonts w:ascii="Verdana" w:hAnsi="Verdana"/>
          <w:sz w:val="20"/>
          <w:szCs w:val="20"/>
        </w:rPr>
      </w:pPr>
      <w:r w:rsidRPr="008D2ADD">
        <w:rPr>
          <w:noProof/>
        </w:rPr>
        <w:drawing>
          <wp:anchor distT="0" distB="0" distL="114300" distR="114300" simplePos="0" relativeHeight="251659264" behindDoc="0" locked="0" layoutInCell="1" allowOverlap="1" wp14:anchorId="6B733ADF" wp14:editId="29D3748C">
            <wp:simplePos x="0" y="0"/>
            <wp:positionH relativeFrom="margin">
              <wp:posOffset>3963035</wp:posOffset>
            </wp:positionH>
            <wp:positionV relativeFrom="paragraph">
              <wp:posOffset>48260</wp:posOffset>
            </wp:positionV>
            <wp:extent cx="2318385" cy="227711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8385" cy="2277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6D7" w:rsidRPr="00E16902">
        <w:rPr>
          <w:rFonts w:ascii="Verdana" w:hAnsi="Verdana"/>
          <w:sz w:val="20"/>
          <w:szCs w:val="20"/>
        </w:rPr>
        <w:t>Design a</w:t>
      </w:r>
      <w:r w:rsidR="003506D7">
        <w:rPr>
          <w:rFonts w:ascii="Verdana" w:hAnsi="Verdana"/>
          <w:sz w:val="20"/>
          <w:szCs w:val="20"/>
        </w:rPr>
        <w:t>n automatic control scheme that shall control the supply of hot water to a plant production facility utilizing the devices listed above.</w:t>
      </w:r>
      <w:r w:rsidR="00905F8C" w:rsidRPr="00905F8C">
        <w:rPr>
          <w:rFonts w:ascii="Verdana" w:hAnsi="Verdana"/>
          <w:sz w:val="20"/>
          <w:szCs w:val="20"/>
        </w:rPr>
        <w:t xml:space="preserve"> </w:t>
      </w:r>
      <w:r w:rsidR="00905F8C">
        <w:rPr>
          <w:rFonts w:ascii="Verdana" w:hAnsi="Verdana"/>
          <w:sz w:val="20"/>
          <w:szCs w:val="20"/>
        </w:rPr>
        <w:t xml:space="preserve">The circuit can be in automatic mode or off using the process tank’s two position </w:t>
      </w:r>
      <w:r w:rsidR="00905F8C" w:rsidRPr="003506D7">
        <w:rPr>
          <w:rFonts w:ascii="Verdana" w:hAnsi="Verdana"/>
          <w:i/>
          <w:sz w:val="20"/>
          <w:szCs w:val="20"/>
        </w:rPr>
        <w:t>mode</w:t>
      </w:r>
      <w:r w:rsidR="00905F8C">
        <w:rPr>
          <w:rFonts w:ascii="Verdana" w:hAnsi="Verdana"/>
          <w:sz w:val="20"/>
          <w:szCs w:val="20"/>
        </w:rPr>
        <w:t xml:space="preserve"> selector switch. The entire control scheme shall be protected by the process tank’s emergency stop. </w:t>
      </w:r>
      <w:r w:rsidR="00E42D97">
        <w:rPr>
          <w:rFonts w:ascii="Verdana" w:hAnsi="Verdana"/>
          <w:sz w:val="20"/>
          <w:szCs w:val="20"/>
        </w:rPr>
        <w:t xml:space="preserve">Additionally, the three-position selector switch shall be used as a hand-off-auto switch for this pump. When the three-position switch is in the B position, the circuit shall be in pump auto mode. If the switch is in off or hand, the PLC shall not control the pump. </w:t>
      </w:r>
      <w:r w:rsidR="003506D7">
        <w:rPr>
          <w:rFonts w:ascii="Verdana" w:hAnsi="Verdana"/>
          <w:sz w:val="20"/>
          <w:szCs w:val="20"/>
        </w:rPr>
        <w:t>Using the input from the low-level float switch, control a pump at the bottom of the tank to supply the hot water. If there is water</w:t>
      </w:r>
      <w:r w:rsidR="00D064A1">
        <w:rPr>
          <w:rFonts w:ascii="Verdana" w:hAnsi="Verdana"/>
          <w:sz w:val="20"/>
          <w:szCs w:val="20"/>
        </w:rPr>
        <w:t xml:space="preserve"> that is at least 100˚F</w:t>
      </w:r>
      <w:r w:rsidR="003506D7">
        <w:rPr>
          <w:rFonts w:ascii="Verdana" w:hAnsi="Verdana"/>
          <w:sz w:val="20"/>
          <w:szCs w:val="20"/>
        </w:rPr>
        <w:t xml:space="preserve"> present in the tank, the pump shall run providing </w:t>
      </w:r>
      <w:r w:rsidR="00D064A1">
        <w:rPr>
          <w:rFonts w:ascii="Verdana" w:hAnsi="Verdana"/>
          <w:sz w:val="20"/>
          <w:szCs w:val="20"/>
        </w:rPr>
        <w:t xml:space="preserve">hot </w:t>
      </w:r>
      <w:r w:rsidR="003506D7">
        <w:rPr>
          <w:rFonts w:ascii="Verdana" w:hAnsi="Verdana"/>
          <w:sz w:val="20"/>
          <w:szCs w:val="20"/>
        </w:rPr>
        <w:t xml:space="preserve">water throughout the plant. Study the datasheet </w:t>
      </w:r>
      <w:r w:rsidR="00183BFF">
        <w:rPr>
          <w:rFonts w:ascii="Verdana" w:hAnsi="Verdana"/>
          <w:sz w:val="20"/>
          <w:szCs w:val="20"/>
        </w:rPr>
        <w:t xml:space="preserve">below </w:t>
      </w:r>
      <w:r w:rsidR="003506D7">
        <w:rPr>
          <w:rFonts w:ascii="Verdana" w:hAnsi="Verdana"/>
          <w:sz w:val="20"/>
          <w:szCs w:val="20"/>
        </w:rPr>
        <w:t xml:space="preserve">for the </w:t>
      </w:r>
      <w:r w:rsidR="00183BFF">
        <w:rPr>
          <w:rFonts w:ascii="Verdana" w:hAnsi="Verdana"/>
          <w:sz w:val="20"/>
          <w:szCs w:val="20"/>
        </w:rPr>
        <w:t xml:space="preserve">specific </w:t>
      </w:r>
      <w:r w:rsidR="003506D7">
        <w:rPr>
          <w:rFonts w:ascii="Verdana" w:hAnsi="Verdana"/>
          <w:sz w:val="20"/>
          <w:szCs w:val="20"/>
        </w:rPr>
        <w:t>level switch</w:t>
      </w:r>
      <w:r w:rsidR="00183BFF">
        <w:rPr>
          <w:rFonts w:ascii="Verdana" w:hAnsi="Verdana"/>
          <w:sz w:val="20"/>
          <w:szCs w:val="20"/>
        </w:rPr>
        <w:t xml:space="preserve"> listed above</w:t>
      </w:r>
      <w:r w:rsidR="003506D7">
        <w:rPr>
          <w:rFonts w:ascii="Verdana" w:hAnsi="Verdana"/>
          <w:sz w:val="20"/>
          <w:szCs w:val="20"/>
        </w:rPr>
        <w:t xml:space="preserve"> </w:t>
      </w:r>
      <w:r w:rsidR="003506D7" w:rsidRPr="00AA6417">
        <w:rPr>
          <w:rFonts w:ascii="Verdana" w:hAnsi="Verdana"/>
          <w:sz w:val="20"/>
          <w:szCs w:val="20"/>
          <w:u w:val="single"/>
        </w:rPr>
        <w:t>before</w:t>
      </w:r>
      <w:r w:rsidR="003506D7">
        <w:rPr>
          <w:rFonts w:ascii="Verdana" w:hAnsi="Verdana"/>
          <w:sz w:val="20"/>
          <w:szCs w:val="20"/>
        </w:rPr>
        <w:t xml:space="preserve"> embarking on </w:t>
      </w:r>
      <w:r w:rsidR="00183BFF">
        <w:rPr>
          <w:rFonts w:ascii="Verdana" w:hAnsi="Verdana"/>
          <w:sz w:val="20"/>
          <w:szCs w:val="20"/>
        </w:rPr>
        <w:t>the</w:t>
      </w:r>
      <w:r w:rsidR="003506D7">
        <w:rPr>
          <w:rFonts w:ascii="Verdana" w:hAnsi="Verdana"/>
          <w:sz w:val="20"/>
          <w:szCs w:val="20"/>
        </w:rPr>
        <w:t xml:space="preserve"> design. </w:t>
      </w:r>
      <w:r w:rsidR="00905F8C">
        <w:rPr>
          <w:rFonts w:ascii="Verdana" w:hAnsi="Verdana"/>
          <w:sz w:val="20"/>
          <w:szCs w:val="20"/>
        </w:rPr>
        <w:t xml:space="preserve">The pump shall be protected through an </w:t>
      </w:r>
      <w:r w:rsidR="00905F8C" w:rsidRPr="00905F8C">
        <w:rPr>
          <w:rFonts w:ascii="Verdana" w:hAnsi="Verdana"/>
          <w:i/>
          <w:sz w:val="20"/>
          <w:szCs w:val="20"/>
        </w:rPr>
        <w:t>interlock</w:t>
      </w:r>
      <w:r w:rsidR="00905F8C">
        <w:rPr>
          <w:rFonts w:ascii="Verdana" w:hAnsi="Verdana"/>
          <w:sz w:val="20"/>
          <w:szCs w:val="20"/>
        </w:rPr>
        <w:t xml:space="preserve"> that tests to ensure water is flowing after the pump has been started. If the pump has been running for five seconds without an indication of flow through the flow switch listed above, the pump shall be stopped. It shall be necessary to </w:t>
      </w:r>
      <w:r w:rsidR="00905F8C" w:rsidRPr="00905F8C">
        <w:rPr>
          <w:rFonts w:ascii="Verdana" w:hAnsi="Verdana"/>
          <w:i/>
          <w:sz w:val="20"/>
          <w:szCs w:val="20"/>
        </w:rPr>
        <w:t>reset</w:t>
      </w:r>
      <w:r w:rsidR="00905F8C">
        <w:rPr>
          <w:rFonts w:ascii="Verdana" w:hAnsi="Verdana"/>
          <w:sz w:val="20"/>
          <w:szCs w:val="20"/>
        </w:rPr>
        <w:t xml:space="preserve"> the interlock condition with the pushbutton listed above before the pump may be commanded to start again. </w:t>
      </w:r>
      <w:r w:rsidR="003506D7" w:rsidRPr="00E16902">
        <w:rPr>
          <w:rFonts w:ascii="Verdana" w:hAnsi="Verdana"/>
          <w:sz w:val="20"/>
          <w:szCs w:val="20"/>
        </w:rPr>
        <w:t xml:space="preserve">Whenever the </w:t>
      </w:r>
      <w:r w:rsidR="003506D7">
        <w:rPr>
          <w:rFonts w:ascii="Verdana" w:hAnsi="Verdana"/>
          <w:sz w:val="20"/>
          <w:szCs w:val="20"/>
        </w:rPr>
        <w:t>pump</w:t>
      </w:r>
      <w:r w:rsidR="003506D7" w:rsidRPr="00E16902">
        <w:rPr>
          <w:rFonts w:ascii="Verdana" w:hAnsi="Verdana"/>
          <w:sz w:val="20"/>
          <w:szCs w:val="20"/>
        </w:rPr>
        <w:t xml:space="preserve"> is running, the green light shall </w:t>
      </w:r>
      <w:r w:rsidR="003506D7">
        <w:rPr>
          <w:rFonts w:ascii="Verdana" w:hAnsi="Verdana"/>
          <w:sz w:val="20"/>
          <w:szCs w:val="20"/>
        </w:rPr>
        <w:t>illuminate,</w:t>
      </w:r>
      <w:r w:rsidR="003506D7" w:rsidRPr="00E16902">
        <w:rPr>
          <w:rFonts w:ascii="Verdana" w:hAnsi="Verdana"/>
          <w:sz w:val="20"/>
          <w:szCs w:val="20"/>
        </w:rPr>
        <w:t xml:space="preserve"> and the red light shall be off. When the motor is not running, the green light shall be off, and the red light shall </w:t>
      </w:r>
      <w:r w:rsidR="003506D7">
        <w:rPr>
          <w:rFonts w:ascii="Verdana" w:hAnsi="Verdana"/>
          <w:sz w:val="20"/>
          <w:szCs w:val="20"/>
        </w:rPr>
        <w:t>illuminate.</w:t>
      </w:r>
      <w:r w:rsidR="003506D7" w:rsidRPr="00E16902">
        <w:rPr>
          <w:rFonts w:ascii="Verdana" w:hAnsi="Verdana"/>
          <w:sz w:val="20"/>
          <w:szCs w:val="20"/>
        </w:rPr>
        <w:t xml:space="preserve"> </w:t>
      </w:r>
      <w:r w:rsidR="00905F8C">
        <w:rPr>
          <w:rFonts w:ascii="Verdana" w:hAnsi="Verdana"/>
          <w:sz w:val="20"/>
          <w:szCs w:val="20"/>
        </w:rPr>
        <w:t>If an interlock occurs, the red light shall flash</w:t>
      </w:r>
      <w:r w:rsidR="008D2ADD">
        <w:rPr>
          <w:rFonts w:ascii="Verdana" w:hAnsi="Verdana"/>
          <w:sz w:val="20"/>
          <w:szCs w:val="20"/>
        </w:rPr>
        <w:t xml:space="preserve"> slowly</w:t>
      </w:r>
      <w:r w:rsidR="00905F8C">
        <w:rPr>
          <w:rFonts w:ascii="Verdana" w:hAnsi="Verdana"/>
          <w:sz w:val="20"/>
          <w:szCs w:val="20"/>
        </w:rPr>
        <w:t>.</w:t>
      </w:r>
      <w:r w:rsidR="00905F8C" w:rsidRPr="00905F8C">
        <w:rPr>
          <w:rFonts w:ascii="Verdana" w:hAnsi="Verdana"/>
          <w:sz w:val="20"/>
          <w:szCs w:val="20"/>
        </w:rPr>
        <w:t xml:space="preserve"> </w:t>
      </w:r>
      <w:r w:rsidR="00905F8C">
        <w:rPr>
          <w:rFonts w:ascii="Verdana" w:hAnsi="Verdana"/>
          <w:sz w:val="20"/>
          <w:szCs w:val="20"/>
        </w:rPr>
        <w:t>If an overload occurs, the red light shall flash</w:t>
      </w:r>
      <w:r w:rsidR="008D2ADD">
        <w:rPr>
          <w:rFonts w:ascii="Verdana" w:hAnsi="Verdana"/>
          <w:sz w:val="20"/>
          <w:szCs w:val="20"/>
        </w:rPr>
        <w:t xml:space="preserve"> quickly</w:t>
      </w:r>
      <w:r w:rsidR="00905F8C">
        <w:rPr>
          <w:rFonts w:ascii="Verdana" w:hAnsi="Verdana"/>
          <w:sz w:val="20"/>
          <w:szCs w:val="20"/>
        </w:rPr>
        <w:t>.</w:t>
      </w:r>
    </w:p>
    <w:p w14:paraId="44483000" w14:textId="08632508" w:rsidR="008D2ADD" w:rsidRDefault="008174C6" w:rsidP="008174C6">
      <w:pPr>
        <w:jc w:val="center"/>
        <w:rPr>
          <w:rFonts w:ascii="Verdana" w:hAnsi="Verdana"/>
          <w:u w:val="single"/>
        </w:rPr>
      </w:pPr>
      <w:r w:rsidRPr="00183BFF">
        <w:rPr>
          <w:rFonts w:ascii="Verdana" w:hAnsi="Verdana"/>
          <w:noProof/>
        </w:rPr>
        <w:drawing>
          <wp:inline distT="0" distB="0" distL="0" distR="0" wp14:anchorId="75E41BE7" wp14:editId="140DE258">
            <wp:extent cx="4105656" cy="19751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at_Switch_Spe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05656" cy="1975104"/>
                    </a:xfrm>
                    <a:prstGeom prst="rect">
                      <a:avLst/>
                    </a:prstGeom>
                  </pic:spPr>
                </pic:pic>
              </a:graphicData>
            </a:graphic>
          </wp:inline>
        </w:drawing>
      </w:r>
    </w:p>
    <w:p w14:paraId="2FBBD741" w14:textId="2B3E06B1" w:rsidR="00C0549F" w:rsidRDefault="00C0549F" w:rsidP="00D064A1">
      <w:pPr>
        <w:pBdr>
          <w:bottom w:val="single" w:sz="12" w:space="1" w:color="auto"/>
        </w:pBdr>
        <w:shd w:val="clear" w:color="auto" w:fill="F2F2F2" w:themeFill="background1" w:themeFillShade="F2"/>
        <w:spacing w:before="360" w:after="120"/>
        <w:jc w:val="center"/>
        <w:rPr>
          <w:rFonts w:ascii="Verdana" w:hAnsi="Verdana"/>
          <w:u w:val="single"/>
        </w:rPr>
      </w:pPr>
      <w:r>
        <w:rPr>
          <w:rFonts w:ascii="Verdana" w:hAnsi="Verdana"/>
          <w:u w:val="single"/>
        </w:rPr>
        <w:lastRenderedPageBreak/>
        <w:t>Tank Level Control</w:t>
      </w:r>
    </w:p>
    <w:p w14:paraId="60FB4685" w14:textId="33ABE08C" w:rsidR="009D0F99" w:rsidRDefault="009D0F99" w:rsidP="009D0F99">
      <w:pPr>
        <w:spacing w:before="120" w:after="120"/>
        <w:rPr>
          <w:rFonts w:ascii="Verdana" w:hAnsi="Verdana"/>
          <w:b/>
        </w:rPr>
      </w:pPr>
      <w:r>
        <w:rPr>
          <w:rFonts w:ascii="Verdana" w:hAnsi="Verdana"/>
          <w:b/>
        </w:rPr>
        <w:t>Devices</w:t>
      </w:r>
    </w:p>
    <w:tbl>
      <w:tblPr>
        <w:tblW w:w="9715" w:type="dxa"/>
        <w:tblInd w:w="355" w:type="dxa"/>
        <w:tblLook w:val="04A0" w:firstRow="1" w:lastRow="0" w:firstColumn="1" w:lastColumn="0" w:noHBand="0" w:noVBand="1"/>
      </w:tblPr>
      <w:tblGrid>
        <w:gridCol w:w="718"/>
        <w:gridCol w:w="3963"/>
        <w:gridCol w:w="3504"/>
        <w:gridCol w:w="1530"/>
      </w:tblGrid>
      <w:tr w:rsidR="0080478C" w:rsidRPr="0015262A" w14:paraId="0203FE32" w14:textId="77777777" w:rsidTr="00F048BB">
        <w:trPr>
          <w:trHeight w:val="252"/>
        </w:trPr>
        <w:tc>
          <w:tcPr>
            <w:tcW w:w="9715" w:type="dxa"/>
            <w:gridSpan w:val="4"/>
            <w:tcBorders>
              <w:top w:val="single" w:sz="4" w:space="0" w:color="auto"/>
              <w:left w:val="single" w:sz="4" w:space="0" w:color="auto"/>
              <w:bottom w:val="single" w:sz="4" w:space="0" w:color="auto"/>
              <w:right w:val="single" w:sz="4" w:space="0" w:color="auto"/>
            </w:tcBorders>
            <w:shd w:val="clear" w:color="000000" w:fill="F2F2F2"/>
          </w:tcPr>
          <w:p w14:paraId="2D2510D8" w14:textId="63594406" w:rsidR="0080478C" w:rsidRPr="0015262A" w:rsidRDefault="0080478C"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EF36FE" w:rsidRPr="0015262A" w14:paraId="02FAA5A0" w14:textId="77777777" w:rsidTr="00A0334D">
        <w:trPr>
          <w:trHeight w:val="204"/>
        </w:trPr>
        <w:tc>
          <w:tcPr>
            <w:tcW w:w="810" w:type="dxa"/>
            <w:tcBorders>
              <w:top w:val="nil"/>
              <w:left w:val="single" w:sz="4" w:space="0" w:color="auto"/>
              <w:bottom w:val="single" w:sz="4" w:space="0" w:color="auto"/>
              <w:right w:val="single" w:sz="4" w:space="0" w:color="auto"/>
            </w:tcBorders>
            <w:vAlign w:val="center"/>
          </w:tcPr>
          <w:p w14:paraId="17E3AE64" w14:textId="610156E1" w:rsidR="00EF36FE" w:rsidRPr="0015262A" w:rsidRDefault="00EF36FE" w:rsidP="00EF36FE">
            <w:pPr>
              <w:spacing w:after="0" w:line="240" w:lineRule="auto"/>
              <w:rPr>
                <w:rFonts w:ascii="Verdana" w:eastAsia="Times New Roman" w:hAnsi="Verdana" w:cs="Calibri"/>
                <w:i/>
                <w:iCs/>
                <w:color w:val="000000"/>
                <w:sz w:val="16"/>
                <w:szCs w:val="16"/>
              </w:rPr>
            </w:pPr>
            <w:proofErr w:type="spellStart"/>
            <w:r>
              <w:rPr>
                <w:rFonts w:ascii="Verdana" w:eastAsia="Times New Roman" w:hAnsi="Verdana" w:cs="Calibri"/>
                <w:i/>
                <w:iCs/>
                <w:color w:val="000000"/>
                <w:sz w:val="16"/>
                <w:szCs w:val="16"/>
              </w:rPr>
              <w:t>Adrs</w:t>
            </w:r>
            <w:proofErr w:type="spellEnd"/>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6E3B81D4" w14:textId="1DCB3602"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504" w:type="dxa"/>
            <w:tcBorders>
              <w:top w:val="nil"/>
              <w:left w:val="nil"/>
              <w:bottom w:val="single" w:sz="4" w:space="0" w:color="auto"/>
              <w:right w:val="single" w:sz="4" w:space="0" w:color="auto"/>
            </w:tcBorders>
            <w:shd w:val="clear" w:color="auto" w:fill="auto"/>
            <w:noWrap/>
            <w:vAlign w:val="bottom"/>
            <w:hideMark/>
          </w:tcPr>
          <w:p w14:paraId="7BF08EA9" w14:textId="77777777"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38" w:type="dxa"/>
            <w:tcBorders>
              <w:top w:val="nil"/>
              <w:left w:val="nil"/>
              <w:bottom w:val="single" w:sz="4" w:space="0" w:color="auto"/>
              <w:right w:val="single" w:sz="4" w:space="0" w:color="auto"/>
            </w:tcBorders>
            <w:shd w:val="clear" w:color="auto" w:fill="auto"/>
            <w:noWrap/>
            <w:vAlign w:val="bottom"/>
            <w:hideMark/>
          </w:tcPr>
          <w:p w14:paraId="569DE8D9" w14:textId="77777777"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EF36FE" w:rsidRPr="0015262A" w14:paraId="031F13C8" w14:textId="77777777" w:rsidTr="00A0334D">
        <w:trPr>
          <w:trHeight w:val="252"/>
        </w:trPr>
        <w:tc>
          <w:tcPr>
            <w:tcW w:w="810" w:type="dxa"/>
            <w:tcBorders>
              <w:top w:val="nil"/>
              <w:left w:val="single" w:sz="4" w:space="0" w:color="auto"/>
              <w:bottom w:val="single" w:sz="4" w:space="0" w:color="auto"/>
              <w:right w:val="single" w:sz="4" w:space="0" w:color="auto"/>
            </w:tcBorders>
          </w:tcPr>
          <w:p w14:paraId="78EF44E9"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I/2</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0E3399AE"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Eleven-Pin Relay Contacts (1-3)</w:t>
            </w:r>
          </w:p>
        </w:tc>
        <w:tc>
          <w:tcPr>
            <w:tcW w:w="3504" w:type="dxa"/>
            <w:tcBorders>
              <w:top w:val="nil"/>
              <w:left w:val="nil"/>
              <w:bottom w:val="single" w:sz="4" w:space="0" w:color="auto"/>
              <w:right w:val="single" w:sz="4" w:space="0" w:color="auto"/>
            </w:tcBorders>
            <w:shd w:val="clear" w:color="auto" w:fill="auto"/>
            <w:noWrap/>
            <w:vAlign w:val="bottom"/>
            <w:hideMark/>
          </w:tcPr>
          <w:p w14:paraId="6C9B6593" w14:textId="59370FE3" w:rsidR="00EF36FE" w:rsidRPr="0015262A" w:rsidRDefault="00225509"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Level </w:t>
            </w:r>
            <w:r w:rsidR="00EF36FE">
              <w:rPr>
                <w:rFonts w:ascii="Verdana" w:eastAsia="Times New Roman" w:hAnsi="Verdana" w:cs="Calibri"/>
                <w:color w:val="000000"/>
                <w:sz w:val="20"/>
                <w:szCs w:val="20"/>
              </w:rPr>
              <w:t>Valve 1 Status</w:t>
            </w:r>
          </w:p>
        </w:tc>
        <w:tc>
          <w:tcPr>
            <w:tcW w:w="1438" w:type="dxa"/>
            <w:tcBorders>
              <w:top w:val="nil"/>
              <w:left w:val="nil"/>
              <w:bottom w:val="single" w:sz="4" w:space="0" w:color="auto"/>
              <w:right w:val="single" w:sz="4" w:space="0" w:color="auto"/>
            </w:tcBorders>
            <w:shd w:val="clear" w:color="auto" w:fill="auto"/>
            <w:noWrap/>
            <w:vAlign w:val="bottom"/>
            <w:hideMark/>
          </w:tcPr>
          <w:p w14:paraId="2094AF8A" w14:textId="1C08A68E"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w:t>
            </w:r>
            <w:r w:rsidR="00534982">
              <w:rPr>
                <w:rFonts w:ascii="Verdana" w:eastAsia="Times New Roman" w:hAnsi="Verdana" w:cs="Calibri"/>
                <w:color w:val="000000"/>
                <w:sz w:val="20"/>
                <w:szCs w:val="20"/>
              </w:rPr>
              <w:t>C</w:t>
            </w:r>
            <w:r>
              <w:rPr>
                <w:rFonts w:ascii="Verdana" w:eastAsia="Times New Roman" w:hAnsi="Verdana" w:cs="Calibri"/>
                <w:color w:val="000000"/>
                <w:sz w:val="20"/>
                <w:szCs w:val="20"/>
              </w:rPr>
              <w:t>1_STAT</w:t>
            </w:r>
          </w:p>
        </w:tc>
      </w:tr>
      <w:tr w:rsidR="00E42D97" w:rsidRPr="0015262A" w14:paraId="1DCEEB2D" w14:textId="77777777" w:rsidTr="00EA484D">
        <w:trPr>
          <w:trHeight w:val="252"/>
        </w:trPr>
        <w:tc>
          <w:tcPr>
            <w:tcW w:w="810" w:type="dxa"/>
            <w:tcBorders>
              <w:top w:val="nil"/>
              <w:left w:val="single" w:sz="4" w:space="0" w:color="auto"/>
              <w:bottom w:val="single" w:sz="4" w:space="0" w:color="auto"/>
              <w:right w:val="single" w:sz="4" w:space="0" w:color="auto"/>
            </w:tcBorders>
          </w:tcPr>
          <w:p w14:paraId="46265924" w14:textId="185EB5CC" w:rsidR="00E42D97" w:rsidRPr="0015262A" w:rsidRDefault="00E42D97" w:rsidP="00EA484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w:t>
            </w:r>
            <w:r>
              <w:rPr>
                <w:rFonts w:ascii="Verdana" w:eastAsia="Times New Roman" w:hAnsi="Verdana" w:cs="Calibri"/>
                <w:color w:val="000000"/>
                <w:sz w:val="20"/>
                <w:szCs w:val="20"/>
              </w:rPr>
              <w:t>6</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4836A719" w14:textId="592021E8" w:rsidR="00E42D97" w:rsidRPr="0015262A" w:rsidRDefault="00E42D97" w:rsidP="00EA484D">
            <w:pPr>
              <w:spacing w:after="0" w:line="240" w:lineRule="auto"/>
              <w:rPr>
                <w:rFonts w:ascii="Verdana" w:eastAsia="Times New Roman" w:hAnsi="Verdana" w:cs="Calibri"/>
                <w:color w:val="000000"/>
                <w:sz w:val="20"/>
                <w:szCs w:val="20"/>
              </w:rPr>
            </w:pPr>
            <w:r w:rsidRPr="00E42D97">
              <w:rPr>
                <w:rFonts w:ascii="Verdana" w:eastAsia="Times New Roman" w:hAnsi="Verdana" w:cs="Calibri"/>
                <w:color w:val="000000"/>
                <w:sz w:val="20"/>
                <w:szCs w:val="20"/>
              </w:rPr>
              <w:t>Normally Closed Pushbutton (PB1)</w:t>
            </w:r>
          </w:p>
        </w:tc>
        <w:tc>
          <w:tcPr>
            <w:tcW w:w="3504" w:type="dxa"/>
            <w:tcBorders>
              <w:top w:val="nil"/>
              <w:left w:val="nil"/>
              <w:bottom w:val="single" w:sz="4" w:space="0" w:color="auto"/>
              <w:right w:val="single" w:sz="4" w:space="0" w:color="auto"/>
            </w:tcBorders>
            <w:shd w:val="clear" w:color="auto" w:fill="auto"/>
            <w:noWrap/>
            <w:vAlign w:val="bottom"/>
            <w:hideMark/>
          </w:tcPr>
          <w:p w14:paraId="73B54EEF" w14:textId="07FE498A" w:rsidR="00E42D97" w:rsidRPr="0015262A" w:rsidRDefault="00E42D97" w:rsidP="00EA484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Close Valve</w:t>
            </w:r>
          </w:p>
        </w:tc>
        <w:tc>
          <w:tcPr>
            <w:tcW w:w="1438" w:type="dxa"/>
            <w:tcBorders>
              <w:top w:val="nil"/>
              <w:left w:val="nil"/>
              <w:bottom w:val="single" w:sz="4" w:space="0" w:color="auto"/>
              <w:right w:val="single" w:sz="4" w:space="0" w:color="auto"/>
            </w:tcBorders>
            <w:shd w:val="clear" w:color="auto" w:fill="auto"/>
            <w:noWrap/>
            <w:vAlign w:val="bottom"/>
            <w:hideMark/>
          </w:tcPr>
          <w:p w14:paraId="0DA21366" w14:textId="64045A59" w:rsidR="00E42D97" w:rsidRPr="0015262A" w:rsidRDefault="00E42D97" w:rsidP="00EA484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VLC1_CLOSE</w:t>
            </w:r>
          </w:p>
        </w:tc>
      </w:tr>
      <w:tr w:rsidR="00E42D97" w:rsidRPr="0015262A" w14:paraId="6C2B225E" w14:textId="77777777" w:rsidTr="00EA484D">
        <w:trPr>
          <w:trHeight w:val="252"/>
        </w:trPr>
        <w:tc>
          <w:tcPr>
            <w:tcW w:w="810" w:type="dxa"/>
            <w:tcBorders>
              <w:top w:val="nil"/>
              <w:left w:val="single" w:sz="4" w:space="0" w:color="auto"/>
              <w:bottom w:val="single" w:sz="4" w:space="0" w:color="auto"/>
              <w:right w:val="single" w:sz="4" w:space="0" w:color="auto"/>
            </w:tcBorders>
          </w:tcPr>
          <w:p w14:paraId="2620DCE4" w14:textId="7FEE1076" w:rsidR="00E42D97" w:rsidRPr="0015262A" w:rsidRDefault="00E42D97" w:rsidP="00EA484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w:t>
            </w:r>
            <w:r>
              <w:rPr>
                <w:rFonts w:ascii="Verdana" w:eastAsia="Times New Roman" w:hAnsi="Verdana" w:cs="Calibri"/>
                <w:color w:val="000000"/>
                <w:sz w:val="20"/>
                <w:szCs w:val="20"/>
              </w:rPr>
              <w:t>7</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55C6CB80" w14:textId="34ACA2F8" w:rsidR="00E42D97" w:rsidRPr="0015262A" w:rsidRDefault="00E42D97" w:rsidP="00EA484D">
            <w:pPr>
              <w:spacing w:after="0" w:line="240" w:lineRule="auto"/>
              <w:rPr>
                <w:rFonts w:ascii="Verdana" w:eastAsia="Times New Roman" w:hAnsi="Verdana" w:cs="Calibri"/>
                <w:color w:val="000000"/>
                <w:sz w:val="20"/>
                <w:szCs w:val="20"/>
              </w:rPr>
            </w:pPr>
            <w:r w:rsidRPr="00E42D97">
              <w:rPr>
                <w:rFonts w:ascii="Verdana" w:eastAsia="Times New Roman" w:hAnsi="Verdana" w:cs="Calibri"/>
                <w:color w:val="000000"/>
                <w:sz w:val="20"/>
                <w:szCs w:val="20"/>
              </w:rPr>
              <w:t>Normally Open Pushbutton (PB2)</w:t>
            </w:r>
          </w:p>
        </w:tc>
        <w:tc>
          <w:tcPr>
            <w:tcW w:w="3504" w:type="dxa"/>
            <w:tcBorders>
              <w:top w:val="nil"/>
              <w:left w:val="nil"/>
              <w:bottom w:val="single" w:sz="4" w:space="0" w:color="auto"/>
              <w:right w:val="single" w:sz="4" w:space="0" w:color="auto"/>
            </w:tcBorders>
            <w:shd w:val="clear" w:color="auto" w:fill="auto"/>
            <w:noWrap/>
            <w:vAlign w:val="bottom"/>
            <w:hideMark/>
          </w:tcPr>
          <w:p w14:paraId="4679E1F0" w14:textId="06A378AE" w:rsidR="00E42D97" w:rsidRPr="0015262A" w:rsidRDefault="00E42D97" w:rsidP="00EA484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Open Valve</w:t>
            </w:r>
          </w:p>
        </w:tc>
        <w:tc>
          <w:tcPr>
            <w:tcW w:w="1438" w:type="dxa"/>
            <w:tcBorders>
              <w:top w:val="nil"/>
              <w:left w:val="nil"/>
              <w:bottom w:val="single" w:sz="4" w:space="0" w:color="auto"/>
              <w:right w:val="single" w:sz="4" w:space="0" w:color="auto"/>
            </w:tcBorders>
            <w:shd w:val="clear" w:color="auto" w:fill="auto"/>
            <w:noWrap/>
            <w:vAlign w:val="bottom"/>
            <w:hideMark/>
          </w:tcPr>
          <w:p w14:paraId="4CDD985E" w14:textId="3F3ADA71" w:rsidR="00E42D97" w:rsidRPr="0015262A" w:rsidRDefault="00E42D97" w:rsidP="00EA484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VLC1_OPEN</w:t>
            </w:r>
          </w:p>
        </w:tc>
      </w:tr>
      <w:tr w:rsidR="00EF36FE" w:rsidRPr="0015262A" w14:paraId="479678E1" w14:textId="77777777" w:rsidTr="00A0334D">
        <w:trPr>
          <w:trHeight w:val="252"/>
        </w:trPr>
        <w:tc>
          <w:tcPr>
            <w:tcW w:w="810" w:type="dxa"/>
            <w:tcBorders>
              <w:top w:val="nil"/>
              <w:left w:val="single" w:sz="4" w:space="0" w:color="auto"/>
              <w:bottom w:val="single" w:sz="4" w:space="0" w:color="auto"/>
              <w:right w:val="single" w:sz="4" w:space="0" w:color="auto"/>
            </w:tcBorders>
          </w:tcPr>
          <w:p w14:paraId="0B7291CD"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I/10</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45502204"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 Switch (M-BLU-40-W)</w:t>
            </w:r>
          </w:p>
        </w:tc>
        <w:tc>
          <w:tcPr>
            <w:tcW w:w="3504" w:type="dxa"/>
            <w:tcBorders>
              <w:top w:val="nil"/>
              <w:left w:val="nil"/>
              <w:bottom w:val="single" w:sz="4" w:space="0" w:color="auto"/>
              <w:right w:val="single" w:sz="4" w:space="0" w:color="auto"/>
            </w:tcBorders>
            <w:shd w:val="clear" w:color="auto" w:fill="auto"/>
            <w:noWrap/>
            <w:vAlign w:val="bottom"/>
            <w:hideMark/>
          </w:tcPr>
          <w:p w14:paraId="2E35C44D"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Low Level Indication</w:t>
            </w:r>
          </w:p>
        </w:tc>
        <w:tc>
          <w:tcPr>
            <w:tcW w:w="1438" w:type="dxa"/>
            <w:tcBorders>
              <w:top w:val="nil"/>
              <w:left w:val="nil"/>
              <w:bottom w:val="single" w:sz="4" w:space="0" w:color="auto"/>
              <w:right w:val="single" w:sz="4" w:space="0" w:color="auto"/>
            </w:tcBorders>
            <w:shd w:val="clear" w:color="auto" w:fill="auto"/>
            <w:noWrap/>
            <w:vAlign w:val="bottom"/>
            <w:hideMark/>
          </w:tcPr>
          <w:p w14:paraId="5FB8976F"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LO_LVL1</w:t>
            </w:r>
          </w:p>
        </w:tc>
      </w:tr>
      <w:tr w:rsidR="00EF36FE" w:rsidRPr="0015262A" w14:paraId="7894A134" w14:textId="77777777" w:rsidTr="00A0334D">
        <w:trPr>
          <w:trHeight w:val="252"/>
        </w:trPr>
        <w:tc>
          <w:tcPr>
            <w:tcW w:w="810" w:type="dxa"/>
            <w:tcBorders>
              <w:top w:val="nil"/>
              <w:left w:val="single" w:sz="4" w:space="0" w:color="auto"/>
              <w:bottom w:val="single" w:sz="4" w:space="0" w:color="auto"/>
              <w:right w:val="single" w:sz="4" w:space="0" w:color="auto"/>
            </w:tcBorders>
          </w:tcPr>
          <w:p w14:paraId="1907597B" w14:textId="0291B033"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w:t>
            </w:r>
            <w:r w:rsidR="00107B14">
              <w:rPr>
                <w:rFonts w:ascii="Verdana" w:eastAsia="Times New Roman" w:hAnsi="Verdana" w:cs="Calibri"/>
                <w:color w:val="000000"/>
                <w:sz w:val="20"/>
                <w:szCs w:val="20"/>
              </w:rPr>
              <w:t>2</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4A00926F" w14:textId="214DBE45"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 Switch (M-YEL-40-W)</w:t>
            </w:r>
          </w:p>
        </w:tc>
        <w:tc>
          <w:tcPr>
            <w:tcW w:w="3504" w:type="dxa"/>
            <w:tcBorders>
              <w:top w:val="nil"/>
              <w:left w:val="nil"/>
              <w:bottom w:val="single" w:sz="4" w:space="0" w:color="auto"/>
              <w:right w:val="single" w:sz="4" w:space="0" w:color="auto"/>
            </w:tcBorders>
            <w:shd w:val="clear" w:color="auto" w:fill="auto"/>
            <w:noWrap/>
            <w:vAlign w:val="bottom"/>
            <w:hideMark/>
          </w:tcPr>
          <w:p w14:paraId="12FE827F"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High Level Indication</w:t>
            </w:r>
          </w:p>
        </w:tc>
        <w:tc>
          <w:tcPr>
            <w:tcW w:w="1438" w:type="dxa"/>
            <w:tcBorders>
              <w:top w:val="nil"/>
              <w:left w:val="nil"/>
              <w:bottom w:val="single" w:sz="4" w:space="0" w:color="auto"/>
              <w:right w:val="single" w:sz="4" w:space="0" w:color="auto"/>
            </w:tcBorders>
            <w:shd w:val="clear" w:color="auto" w:fill="auto"/>
            <w:noWrap/>
            <w:vAlign w:val="bottom"/>
            <w:hideMark/>
          </w:tcPr>
          <w:p w14:paraId="48E0F144" w14:textId="6A230A4A"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HI_LVL1</w:t>
            </w:r>
          </w:p>
        </w:tc>
      </w:tr>
      <w:tr w:rsidR="0080478C" w:rsidRPr="0015262A" w14:paraId="55D63835" w14:textId="77777777" w:rsidTr="00A67125">
        <w:trPr>
          <w:trHeight w:val="252"/>
        </w:trPr>
        <w:tc>
          <w:tcPr>
            <w:tcW w:w="9715" w:type="dxa"/>
            <w:gridSpan w:val="4"/>
            <w:tcBorders>
              <w:top w:val="single" w:sz="4" w:space="0" w:color="auto"/>
              <w:left w:val="single" w:sz="4" w:space="0" w:color="auto"/>
              <w:bottom w:val="single" w:sz="4" w:space="0" w:color="auto"/>
              <w:right w:val="single" w:sz="4" w:space="0" w:color="auto"/>
            </w:tcBorders>
            <w:shd w:val="clear" w:color="000000" w:fill="F2F2F2"/>
          </w:tcPr>
          <w:p w14:paraId="4A2057D4" w14:textId="352B4484" w:rsidR="0080478C" w:rsidRPr="0015262A" w:rsidRDefault="0080478C" w:rsidP="00EF36FE">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EF36FE" w:rsidRPr="0015262A" w14:paraId="048E2560" w14:textId="77777777" w:rsidTr="00A0334D">
        <w:trPr>
          <w:trHeight w:val="204"/>
        </w:trPr>
        <w:tc>
          <w:tcPr>
            <w:tcW w:w="810" w:type="dxa"/>
            <w:tcBorders>
              <w:top w:val="nil"/>
              <w:left w:val="single" w:sz="4" w:space="0" w:color="auto"/>
              <w:bottom w:val="single" w:sz="4" w:space="0" w:color="auto"/>
              <w:right w:val="single" w:sz="4" w:space="0" w:color="auto"/>
            </w:tcBorders>
            <w:vAlign w:val="center"/>
          </w:tcPr>
          <w:p w14:paraId="16EECCE4" w14:textId="7E1F3757" w:rsidR="00EF36FE" w:rsidRPr="0015262A" w:rsidRDefault="00EF36FE" w:rsidP="00EF36FE">
            <w:pPr>
              <w:spacing w:after="0" w:line="240" w:lineRule="auto"/>
              <w:rPr>
                <w:rFonts w:ascii="Verdana" w:eastAsia="Times New Roman" w:hAnsi="Verdana" w:cs="Calibri"/>
                <w:i/>
                <w:iCs/>
                <w:color w:val="000000"/>
                <w:sz w:val="16"/>
                <w:szCs w:val="16"/>
              </w:rPr>
            </w:pPr>
            <w:proofErr w:type="spellStart"/>
            <w:r>
              <w:rPr>
                <w:rFonts w:ascii="Verdana" w:eastAsia="Times New Roman" w:hAnsi="Verdana" w:cs="Calibri"/>
                <w:i/>
                <w:iCs/>
                <w:color w:val="000000"/>
                <w:sz w:val="16"/>
                <w:szCs w:val="16"/>
              </w:rPr>
              <w:t>Adrs</w:t>
            </w:r>
            <w:proofErr w:type="spellEnd"/>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16371B14" w14:textId="3B4310F8"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504" w:type="dxa"/>
            <w:tcBorders>
              <w:top w:val="nil"/>
              <w:left w:val="nil"/>
              <w:bottom w:val="single" w:sz="4" w:space="0" w:color="auto"/>
              <w:right w:val="single" w:sz="4" w:space="0" w:color="auto"/>
            </w:tcBorders>
            <w:shd w:val="clear" w:color="auto" w:fill="auto"/>
            <w:noWrap/>
            <w:vAlign w:val="bottom"/>
            <w:hideMark/>
          </w:tcPr>
          <w:p w14:paraId="5B168F3A" w14:textId="77777777"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38" w:type="dxa"/>
            <w:tcBorders>
              <w:top w:val="nil"/>
              <w:left w:val="nil"/>
              <w:bottom w:val="single" w:sz="4" w:space="0" w:color="auto"/>
              <w:right w:val="single" w:sz="4" w:space="0" w:color="auto"/>
            </w:tcBorders>
            <w:shd w:val="clear" w:color="auto" w:fill="auto"/>
            <w:noWrap/>
            <w:vAlign w:val="bottom"/>
            <w:hideMark/>
          </w:tcPr>
          <w:p w14:paraId="0B81906C" w14:textId="77777777" w:rsidR="00EF36FE" w:rsidRPr="0015262A" w:rsidRDefault="00EF36FE" w:rsidP="00EF36FE">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EF36FE" w:rsidRPr="0015262A" w14:paraId="2D7A75D5" w14:textId="77777777" w:rsidTr="00A0334D">
        <w:trPr>
          <w:trHeight w:val="252"/>
        </w:trPr>
        <w:tc>
          <w:tcPr>
            <w:tcW w:w="810" w:type="dxa"/>
            <w:tcBorders>
              <w:top w:val="nil"/>
              <w:left w:val="single" w:sz="4" w:space="0" w:color="auto"/>
              <w:bottom w:val="single" w:sz="4" w:space="0" w:color="auto"/>
              <w:right w:val="single" w:sz="4" w:space="0" w:color="auto"/>
            </w:tcBorders>
          </w:tcPr>
          <w:p w14:paraId="60FFF9D8" w14:textId="77777777" w:rsidR="00EF36FE"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O/5</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5720CAC1"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Eleven</w:t>
            </w:r>
            <w:r w:rsidRPr="0015262A">
              <w:rPr>
                <w:rFonts w:ascii="Verdana" w:eastAsia="Times New Roman" w:hAnsi="Verdana" w:cs="Calibri"/>
                <w:color w:val="000000"/>
                <w:sz w:val="20"/>
                <w:szCs w:val="20"/>
              </w:rPr>
              <w:t>-Pin Relay</w:t>
            </w:r>
          </w:p>
        </w:tc>
        <w:tc>
          <w:tcPr>
            <w:tcW w:w="3504" w:type="dxa"/>
            <w:tcBorders>
              <w:top w:val="nil"/>
              <w:left w:val="nil"/>
              <w:bottom w:val="single" w:sz="4" w:space="0" w:color="auto"/>
              <w:right w:val="single" w:sz="4" w:space="0" w:color="auto"/>
            </w:tcBorders>
            <w:shd w:val="clear" w:color="auto" w:fill="auto"/>
            <w:noWrap/>
            <w:vAlign w:val="bottom"/>
            <w:hideMark/>
          </w:tcPr>
          <w:p w14:paraId="200F2E8C"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Valve</w:t>
            </w:r>
            <w:r w:rsidRPr="0015262A">
              <w:rPr>
                <w:rFonts w:ascii="Verdana" w:eastAsia="Times New Roman" w:hAnsi="Verdana" w:cs="Calibri"/>
                <w:color w:val="000000"/>
                <w:sz w:val="20"/>
                <w:szCs w:val="20"/>
              </w:rPr>
              <w:t xml:space="preserve"> Control</w:t>
            </w:r>
            <w:r>
              <w:rPr>
                <w:rFonts w:ascii="Verdana" w:eastAsia="Times New Roman" w:hAnsi="Verdana" w:cs="Calibri"/>
                <w:color w:val="000000"/>
                <w:sz w:val="20"/>
                <w:szCs w:val="20"/>
              </w:rPr>
              <w:t xml:space="preserve"> Relay</w:t>
            </w:r>
          </w:p>
        </w:tc>
        <w:tc>
          <w:tcPr>
            <w:tcW w:w="1438" w:type="dxa"/>
            <w:tcBorders>
              <w:top w:val="nil"/>
              <w:left w:val="nil"/>
              <w:bottom w:val="single" w:sz="4" w:space="0" w:color="auto"/>
              <w:right w:val="single" w:sz="4" w:space="0" w:color="auto"/>
            </w:tcBorders>
            <w:shd w:val="clear" w:color="auto" w:fill="auto"/>
            <w:noWrap/>
            <w:vAlign w:val="bottom"/>
            <w:hideMark/>
          </w:tcPr>
          <w:p w14:paraId="017981F0" w14:textId="77777777"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VLC1</w:t>
            </w:r>
          </w:p>
        </w:tc>
      </w:tr>
      <w:tr w:rsidR="00EF36FE" w:rsidRPr="0015262A" w14:paraId="34BD2F9B" w14:textId="77777777" w:rsidTr="00A0334D">
        <w:trPr>
          <w:trHeight w:val="252"/>
        </w:trPr>
        <w:tc>
          <w:tcPr>
            <w:tcW w:w="810" w:type="dxa"/>
            <w:tcBorders>
              <w:top w:val="nil"/>
              <w:left w:val="single" w:sz="4" w:space="0" w:color="auto"/>
              <w:bottom w:val="single" w:sz="4" w:space="0" w:color="auto"/>
              <w:right w:val="single" w:sz="4" w:space="0" w:color="auto"/>
            </w:tcBorders>
          </w:tcPr>
          <w:p w14:paraId="764684CD" w14:textId="786E9B9C" w:rsidR="00EF36FE" w:rsidRPr="0015262A" w:rsidRDefault="00107B14"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w:t>
            </w:r>
            <w:r w:rsidR="00A71DD5">
              <w:rPr>
                <w:rFonts w:ascii="Verdana" w:eastAsia="Times New Roman" w:hAnsi="Verdana" w:cs="Calibri"/>
                <w:color w:val="000000"/>
                <w:sz w:val="20"/>
                <w:szCs w:val="20"/>
              </w:rPr>
              <w:t>8</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5C3C98CF" w14:textId="623715A7" w:rsidR="00EF36FE" w:rsidRPr="0015262A" w:rsidRDefault="00EF36FE" w:rsidP="00EF36F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504" w:type="dxa"/>
            <w:tcBorders>
              <w:top w:val="nil"/>
              <w:left w:val="nil"/>
              <w:bottom w:val="single" w:sz="4" w:space="0" w:color="auto"/>
              <w:right w:val="single" w:sz="4" w:space="0" w:color="auto"/>
            </w:tcBorders>
            <w:shd w:val="clear" w:color="auto" w:fill="auto"/>
            <w:noWrap/>
            <w:vAlign w:val="bottom"/>
            <w:hideMark/>
          </w:tcPr>
          <w:p w14:paraId="1BBF1B3D" w14:textId="0824BF55"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Water Valve Opened</w:t>
            </w:r>
          </w:p>
        </w:tc>
        <w:tc>
          <w:tcPr>
            <w:tcW w:w="1438" w:type="dxa"/>
            <w:tcBorders>
              <w:top w:val="nil"/>
              <w:left w:val="nil"/>
              <w:bottom w:val="single" w:sz="4" w:space="0" w:color="auto"/>
              <w:right w:val="single" w:sz="4" w:space="0" w:color="auto"/>
            </w:tcBorders>
            <w:shd w:val="clear" w:color="auto" w:fill="auto"/>
            <w:noWrap/>
            <w:vAlign w:val="bottom"/>
            <w:hideMark/>
          </w:tcPr>
          <w:p w14:paraId="0D84A511" w14:textId="58B8323D"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VLV1_OPND</w:t>
            </w:r>
          </w:p>
        </w:tc>
      </w:tr>
      <w:tr w:rsidR="00EF36FE" w:rsidRPr="0015262A" w14:paraId="2926BF80" w14:textId="77777777" w:rsidTr="00A0334D">
        <w:trPr>
          <w:trHeight w:val="252"/>
        </w:trPr>
        <w:tc>
          <w:tcPr>
            <w:tcW w:w="810" w:type="dxa"/>
            <w:tcBorders>
              <w:top w:val="nil"/>
              <w:left w:val="single" w:sz="4" w:space="0" w:color="auto"/>
              <w:bottom w:val="single" w:sz="4" w:space="0" w:color="auto"/>
              <w:right w:val="single" w:sz="4" w:space="0" w:color="auto"/>
            </w:tcBorders>
          </w:tcPr>
          <w:p w14:paraId="20FA2886" w14:textId="3B47C666" w:rsidR="00EF36FE" w:rsidRPr="0015262A" w:rsidRDefault="00107B14"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w:t>
            </w:r>
            <w:r w:rsidR="00A71DD5">
              <w:rPr>
                <w:rFonts w:ascii="Verdana" w:eastAsia="Times New Roman" w:hAnsi="Verdana" w:cs="Calibri"/>
                <w:color w:val="000000"/>
                <w:sz w:val="20"/>
                <w:szCs w:val="20"/>
              </w:rPr>
              <w:t>9</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37F168F5" w14:textId="77777777" w:rsidR="00EF36FE" w:rsidRPr="0015262A" w:rsidRDefault="00EF36FE" w:rsidP="00EF36F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504" w:type="dxa"/>
            <w:tcBorders>
              <w:top w:val="nil"/>
              <w:left w:val="nil"/>
              <w:bottom w:val="single" w:sz="4" w:space="0" w:color="auto"/>
              <w:right w:val="single" w:sz="4" w:space="0" w:color="auto"/>
            </w:tcBorders>
            <w:shd w:val="clear" w:color="auto" w:fill="auto"/>
            <w:noWrap/>
            <w:vAlign w:val="bottom"/>
            <w:hideMark/>
          </w:tcPr>
          <w:p w14:paraId="43545565" w14:textId="643E9210"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Water Valve Closed</w:t>
            </w:r>
          </w:p>
        </w:tc>
        <w:tc>
          <w:tcPr>
            <w:tcW w:w="1438" w:type="dxa"/>
            <w:tcBorders>
              <w:top w:val="nil"/>
              <w:left w:val="nil"/>
              <w:bottom w:val="single" w:sz="4" w:space="0" w:color="auto"/>
              <w:right w:val="single" w:sz="4" w:space="0" w:color="auto"/>
            </w:tcBorders>
            <w:shd w:val="clear" w:color="auto" w:fill="auto"/>
            <w:noWrap/>
            <w:vAlign w:val="bottom"/>
            <w:hideMark/>
          </w:tcPr>
          <w:p w14:paraId="155CEE18" w14:textId="64115EB5" w:rsidR="00EF36FE" w:rsidRPr="0015262A" w:rsidRDefault="00EF36FE" w:rsidP="00EF36F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VLV1_CLSD</w:t>
            </w:r>
          </w:p>
        </w:tc>
      </w:tr>
    </w:tbl>
    <w:p w14:paraId="12BD76CE" w14:textId="38431946" w:rsidR="009D0F99" w:rsidRDefault="009D0F99" w:rsidP="009D0F99">
      <w:pPr>
        <w:spacing w:before="120" w:after="120"/>
        <w:rPr>
          <w:rFonts w:ascii="Verdana" w:hAnsi="Verdana"/>
          <w:b/>
        </w:rPr>
      </w:pPr>
      <w:r w:rsidRPr="00C834FC">
        <w:rPr>
          <w:rFonts w:ascii="Verdana" w:hAnsi="Verdana"/>
          <w:b/>
        </w:rPr>
        <w:t>Instructions</w:t>
      </w:r>
      <w:r w:rsidR="00183BFF" w:rsidRPr="00183BFF">
        <w:rPr>
          <w:rFonts w:ascii="Verdana" w:hAnsi="Verdana"/>
          <w:b/>
        </w:rPr>
        <w:t xml:space="preserve"> </w:t>
      </w:r>
    </w:p>
    <w:p w14:paraId="0F68294B" w14:textId="72F6FDFE" w:rsidR="009D0F99" w:rsidRDefault="00183BFF" w:rsidP="00D064A1">
      <w:pPr>
        <w:spacing w:before="120" w:after="60"/>
        <w:ind w:left="360"/>
        <w:jc w:val="both"/>
        <w:rPr>
          <w:rFonts w:ascii="Verdana" w:hAnsi="Verdana"/>
          <w:u w:val="single"/>
        </w:rPr>
      </w:pPr>
      <w:r w:rsidRPr="00183BFF">
        <w:rPr>
          <w:noProof/>
        </w:rPr>
        <w:drawing>
          <wp:anchor distT="0" distB="0" distL="114300" distR="114300" simplePos="0" relativeHeight="251660288" behindDoc="0" locked="0" layoutInCell="1" allowOverlap="1" wp14:anchorId="44B2FA3A" wp14:editId="2C7326C1">
            <wp:simplePos x="0" y="0"/>
            <wp:positionH relativeFrom="margin">
              <wp:align>right</wp:align>
            </wp:positionH>
            <wp:positionV relativeFrom="paragraph">
              <wp:posOffset>147955</wp:posOffset>
            </wp:positionV>
            <wp:extent cx="1983740" cy="23679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3740" cy="2367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0F99">
        <w:rPr>
          <w:rFonts w:ascii="Verdana" w:hAnsi="Verdana"/>
          <w:sz w:val="20"/>
          <w:szCs w:val="20"/>
        </w:rPr>
        <w:t xml:space="preserve">The tank level control shall consist of the devices listed above. </w:t>
      </w:r>
      <w:r w:rsidR="00442809">
        <w:rPr>
          <w:rFonts w:ascii="Verdana" w:hAnsi="Verdana"/>
          <w:sz w:val="20"/>
          <w:szCs w:val="20"/>
        </w:rPr>
        <w:t>The process tank’s</w:t>
      </w:r>
      <w:r w:rsidR="000C63EB">
        <w:rPr>
          <w:rFonts w:ascii="Verdana" w:hAnsi="Verdana"/>
          <w:sz w:val="20"/>
          <w:szCs w:val="20"/>
        </w:rPr>
        <w:t xml:space="preserve"> emergency stop shall protect the circuit. The circuit shall run </w:t>
      </w:r>
      <w:r w:rsidR="000C63EB" w:rsidRPr="000C63EB">
        <w:rPr>
          <w:rFonts w:ascii="Verdana" w:hAnsi="Verdana"/>
          <w:i/>
          <w:sz w:val="20"/>
          <w:szCs w:val="20"/>
        </w:rPr>
        <w:t>automatically</w:t>
      </w:r>
      <w:r w:rsidR="000C63EB">
        <w:rPr>
          <w:rFonts w:ascii="Verdana" w:hAnsi="Verdana"/>
          <w:sz w:val="20"/>
          <w:szCs w:val="20"/>
        </w:rPr>
        <w:t xml:space="preserve"> when the process tank</w:t>
      </w:r>
      <w:r w:rsidR="00442809">
        <w:rPr>
          <w:rFonts w:ascii="Verdana" w:hAnsi="Verdana"/>
          <w:sz w:val="20"/>
          <w:szCs w:val="20"/>
        </w:rPr>
        <w:t>’s</w:t>
      </w:r>
      <w:r w:rsidR="000C63EB">
        <w:rPr>
          <w:rFonts w:ascii="Verdana" w:hAnsi="Verdana"/>
          <w:sz w:val="20"/>
          <w:szCs w:val="20"/>
        </w:rPr>
        <w:t xml:space="preserve"> mode switch </w:t>
      </w:r>
      <w:r w:rsidR="00442809">
        <w:rPr>
          <w:rFonts w:ascii="Verdana" w:hAnsi="Verdana"/>
          <w:sz w:val="20"/>
          <w:szCs w:val="20"/>
        </w:rPr>
        <w:t xml:space="preserve">is </w:t>
      </w:r>
      <w:r w:rsidR="000C63EB">
        <w:rPr>
          <w:rFonts w:ascii="Verdana" w:hAnsi="Verdana"/>
          <w:sz w:val="20"/>
          <w:szCs w:val="20"/>
        </w:rPr>
        <w:t>in the AUTO position. T</w:t>
      </w:r>
      <w:r w:rsidR="009D0F99">
        <w:rPr>
          <w:rFonts w:ascii="Verdana" w:hAnsi="Verdana"/>
          <w:sz w:val="20"/>
          <w:szCs w:val="20"/>
        </w:rPr>
        <w:t>he level in the tank shall be controlled by two float switches</w:t>
      </w:r>
      <w:r w:rsidR="004145FF">
        <w:rPr>
          <w:rFonts w:ascii="Verdana" w:hAnsi="Verdana"/>
          <w:sz w:val="20"/>
          <w:szCs w:val="20"/>
        </w:rPr>
        <w:t xml:space="preserve"> when the process tank is in automatic mode</w:t>
      </w:r>
      <w:r w:rsidR="009D0F99">
        <w:rPr>
          <w:rFonts w:ascii="Verdana" w:hAnsi="Verdana"/>
          <w:sz w:val="20"/>
          <w:szCs w:val="20"/>
        </w:rPr>
        <w:t xml:space="preserve">. When </w:t>
      </w:r>
      <w:r w:rsidR="000C63EB">
        <w:rPr>
          <w:rFonts w:ascii="Verdana" w:hAnsi="Verdana"/>
          <w:sz w:val="20"/>
          <w:szCs w:val="20"/>
        </w:rPr>
        <w:t>a</w:t>
      </w:r>
      <w:r w:rsidR="009D0F99">
        <w:rPr>
          <w:rFonts w:ascii="Verdana" w:hAnsi="Verdana"/>
          <w:sz w:val="20"/>
          <w:szCs w:val="20"/>
        </w:rPr>
        <w:t xml:space="preserve"> low-level </w:t>
      </w:r>
      <w:r w:rsidR="000C63EB">
        <w:rPr>
          <w:rFonts w:ascii="Verdana" w:hAnsi="Verdana"/>
          <w:sz w:val="20"/>
          <w:szCs w:val="20"/>
        </w:rPr>
        <w:t>is detected through the switch listed above</w:t>
      </w:r>
      <w:r w:rsidR="009D0F99">
        <w:rPr>
          <w:rFonts w:ascii="Verdana" w:hAnsi="Verdana"/>
          <w:sz w:val="20"/>
          <w:szCs w:val="20"/>
        </w:rPr>
        <w:t xml:space="preserve">, </w:t>
      </w:r>
      <w:r w:rsidR="000C63EB">
        <w:rPr>
          <w:rFonts w:ascii="Verdana" w:hAnsi="Verdana"/>
          <w:sz w:val="20"/>
          <w:szCs w:val="20"/>
        </w:rPr>
        <w:t xml:space="preserve">the tank inlet valve shall open and fill the tank. The valve shall remain open filling the tank until the </w:t>
      </w:r>
      <w:r w:rsidR="00442809">
        <w:rPr>
          <w:rFonts w:ascii="Verdana" w:hAnsi="Verdana"/>
          <w:sz w:val="20"/>
          <w:szCs w:val="20"/>
        </w:rPr>
        <w:t>high-level</w:t>
      </w:r>
      <w:r w:rsidR="000C63EB">
        <w:rPr>
          <w:rFonts w:ascii="Verdana" w:hAnsi="Verdana"/>
          <w:sz w:val="20"/>
          <w:szCs w:val="20"/>
        </w:rPr>
        <w:t xml:space="preserve"> switch</w:t>
      </w:r>
      <w:r w:rsidR="0061450B">
        <w:rPr>
          <w:rFonts w:ascii="Verdana" w:hAnsi="Verdana"/>
          <w:sz w:val="20"/>
          <w:szCs w:val="20"/>
        </w:rPr>
        <w:t xml:space="preserve"> detects that the tank is full. Additionally, two pushbuttons shall be utilized to also control filling of the tank</w:t>
      </w:r>
      <w:r w:rsidR="009D0F99">
        <w:rPr>
          <w:rFonts w:ascii="Verdana" w:hAnsi="Verdana"/>
          <w:sz w:val="20"/>
          <w:szCs w:val="20"/>
        </w:rPr>
        <w:t>.</w:t>
      </w:r>
      <w:r w:rsidR="0061450B">
        <w:rPr>
          <w:rFonts w:ascii="Verdana" w:hAnsi="Verdana"/>
          <w:sz w:val="20"/>
          <w:szCs w:val="20"/>
        </w:rPr>
        <w:t xml:space="preserve"> If the normally open pushbutton is pressed while the process tank is in off or auto, filling shall commence.</w:t>
      </w:r>
      <w:r w:rsidR="009D0F99">
        <w:rPr>
          <w:rFonts w:ascii="Verdana" w:hAnsi="Verdana"/>
          <w:sz w:val="20"/>
          <w:szCs w:val="20"/>
        </w:rPr>
        <w:t xml:space="preserve"> </w:t>
      </w:r>
      <w:r w:rsidR="004145FF">
        <w:rPr>
          <w:rFonts w:ascii="Verdana" w:hAnsi="Verdana"/>
          <w:sz w:val="20"/>
          <w:szCs w:val="20"/>
        </w:rPr>
        <w:t xml:space="preserve">Study the float switch specification found below before composing the design. </w:t>
      </w:r>
      <w:r w:rsidR="00442809">
        <w:rPr>
          <w:rFonts w:ascii="Verdana" w:hAnsi="Verdana"/>
          <w:sz w:val="20"/>
          <w:szCs w:val="20"/>
        </w:rPr>
        <w:t xml:space="preserve">If at any time the process tank is taken out of automatic mode, the fill valve shall close. </w:t>
      </w:r>
      <w:r w:rsidR="009D0F99">
        <w:rPr>
          <w:rFonts w:ascii="Verdana" w:hAnsi="Verdana"/>
          <w:sz w:val="20"/>
          <w:szCs w:val="20"/>
        </w:rPr>
        <w:t>If the valve is open, the green light shall illuminate. If the valve is closed, the red light shall illuminate.</w:t>
      </w:r>
      <w:r w:rsidR="00442809">
        <w:rPr>
          <w:rFonts w:ascii="Verdana" w:hAnsi="Verdana"/>
          <w:sz w:val="20"/>
          <w:szCs w:val="20"/>
        </w:rPr>
        <w:t xml:space="preserve"> If a high-level occurs, the process tank’s blue light shall illuminate.</w:t>
      </w:r>
    </w:p>
    <w:p w14:paraId="79103A52" w14:textId="28A99A78" w:rsidR="00183BFF" w:rsidRPr="00183BFF" w:rsidRDefault="00183BFF" w:rsidP="00183BFF">
      <w:pPr>
        <w:spacing w:before="360"/>
        <w:jc w:val="center"/>
        <w:rPr>
          <w:rFonts w:ascii="Verdana" w:hAnsi="Verdana"/>
        </w:rPr>
      </w:pPr>
      <w:r w:rsidRPr="00183BFF">
        <w:rPr>
          <w:rFonts w:ascii="Verdana" w:hAnsi="Verdana"/>
          <w:noProof/>
        </w:rPr>
        <w:drawing>
          <wp:inline distT="0" distB="0" distL="0" distR="0" wp14:anchorId="0D97A6EB" wp14:editId="4FDAE5AF">
            <wp:extent cx="4059936" cy="19476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at_Switch_Spe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59936" cy="1947672"/>
                    </a:xfrm>
                    <a:prstGeom prst="rect">
                      <a:avLst/>
                    </a:prstGeom>
                  </pic:spPr>
                </pic:pic>
              </a:graphicData>
            </a:graphic>
          </wp:inline>
        </w:drawing>
      </w:r>
    </w:p>
    <w:p w14:paraId="42482B37" w14:textId="65AEAC2D" w:rsidR="00183BFF" w:rsidRDefault="00183BFF">
      <w:pPr>
        <w:rPr>
          <w:rFonts w:ascii="Verdana" w:hAnsi="Verdana"/>
          <w:u w:val="single"/>
        </w:rPr>
      </w:pPr>
      <w:r>
        <w:rPr>
          <w:rFonts w:ascii="Verdana" w:hAnsi="Verdana"/>
          <w:u w:val="single"/>
        </w:rPr>
        <w:br w:type="page"/>
      </w:r>
    </w:p>
    <w:p w14:paraId="56B01CA7" w14:textId="5DFCB211" w:rsidR="00BF6A69" w:rsidRDefault="00BF6A69" w:rsidP="00D064A1">
      <w:pPr>
        <w:pBdr>
          <w:bottom w:val="single" w:sz="12" w:space="1" w:color="auto"/>
        </w:pBdr>
        <w:shd w:val="clear" w:color="auto" w:fill="F2F2F2" w:themeFill="background1" w:themeFillShade="F2"/>
        <w:spacing w:before="360" w:after="120"/>
        <w:jc w:val="center"/>
        <w:rPr>
          <w:rFonts w:ascii="Verdana" w:hAnsi="Verdana"/>
          <w:u w:val="single"/>
        </w:rPr>
      </w:pPr>
      <w:r>
        <w:rPr>
          <w:rFonts w:ascii="Verdana" w:hAnsi="Verdana"/>
          <w:u w:val="single"/>
        </w:rPr>
        <w:lastRenderedPageBreak/>
        <w:t>Water Temperature Control</w:t>
      </w:r>
    </w:p>
    <w:p w14:paraId="0ABA1CB7" w14:textId="77777777" w:rsidR="009D0F99" w:rsidRDefault="009D0F99" w:rsidP="009D0F99">
      <w:pPr>
        <w:spacing w:before="120" w:after="120"/>
        <w:rPr>
          <w:rFonts w:ascii="Verdana" w:hAnsi="Verdana"/>
          <w:b/>
        </w:rPr>
      </w:pPr>
      <w:r>
        <w:rPr>
          <w:rFonts w:ascii="Verdana" w:hAnsi="Verdana"/>
          <w:b/>
        </w:rPr>
        <w:t>Devices</w:t>
      </w:r>
    </w:p>
    <w:tbl>
      <w:tblPr>
        <w:tblW w:w="9715" w:type="dxa"/>
        <w:tblInd w:w="355" w:type="dxa"/>
        <w:tblLook w:val="04A0" w:firstRow="1" w:lastRow="0" w:firstColumn="1" w:lastColumn="0" w:noHBand="0" w:noVBand="1"/>
      </w:tblPr>
      <w:tblGrid>
        <w:gridCol w:w="798"/>
        <w:gridCol w:w="3955"/>
        <w:gridCol w:w="3481"/>
        <w:gridCol w:w="1481"/>
      </w:tblGrid>
      <w:tr w:rsidR="0080478C" w:rsidRPr="0015262A" w14:paraId="017B3AAC" w14:textId="77777777" w:rsidTr="006C10C8">
        <w:trPr>
          <w:trHeight w:val="252"/>
        </w:trPr>
        <w:tc>
          <w:tcPr>
            <w:tcW w:w="9715" w:type="dxa"/>
            <w:gridSpan w:val="4"/>
            <w:tcBorders>
              <w:top w:val="single" w:sz="4" w:space="0" w:color="auto"/>
              <w:left w:val="single" w:sz="4" w:space="0" w:color="auto"/>
              <w:bottom w:val="single" w:sz="4" w:space="0" w:color="auto"/>
              <w:right w:val="single" w:sz="4" w:space="0" w:color="auto"/>
            </w:tcBorders>
            <w:shd w:val="clear" w:color="000000" w:fill="F2F2F2"/>
          </w:tcPr>
          <w:p w14:paraId="1122DCBF" w14:textId="77777777" w:rsidR="0080478C" w:rsidRPr="0015262A" w:rsidRDefault="0080478C" w:rsidP="00391C44">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80478C" w:rsidRPr="0015262A" w14:paraId="0418EDE6" w14:textId="77777777" w:rsidTr="00EC01C0">
        <w:trPr>
          <w:trHeight w:val="204"/>
        </w:trPr>
        <w:tc>
          <w:tcPr>
            <w:tcW w:w="810" w:type="dxa"/>
            <w:tcBorders>
              <w:top w:val="nil"/>
              <w:left w:val="single" w:sz="4" w:space="0" w:color="auto"/>
              <w:bottom w:val="single" w:sz="4" w:space="0" w:color="auto"/>
              <w:right w:val="single" w:sz="4" w:space="0" w:color="auto"/>
            </w:tcBorders>
            <w:vAlign w:val="center"/>
          </w:tcPr>
          <w:p w14:paraId="6F867D32" w14:textId="64C580FD" w:rsidR="0080478C" w:rsidRPr="0015262A" w:rsidRDefault="0080478C" w:rsidP="0080478C">
            <w:pPr>
              <w:spacing w:after="0" w:line="240" w:lineRule="auto"/>
              <w:rPr>
                <w:rFonts w:ascii="Verdana" w:eastAsia="Times New Roman" w:hAnsi="Verdana" w:cs="Calibri"/>
                <w:i/>
                <w:iCs/>
                <w:color w:val="000000"/>
                <w:sz w:val="16"/>
                <w:szCs w:val="16"/>
              </w:rPr>
            </w:pPr>
            <w:proofErr w:type="spellStart"/>
            <w:r>
              <w:rPr>
                <w:rFonts w:ascii="Verdana" w:eastAsia="Times New Roman" w:hAnsi="Verdana" w:cs="Calibri"/>
                <w:i/>
                <w:iCs/>
                <w:color w:val="000000"/>
                <w:sz w:val="16"/>
                <w:szCs w:val="16"/>
              </w:rPr>
              <w:t>Adrs</w:t>
            </w:r>
            <w:proofErr w:type="spellEnd"/>
          </w:p>
        </w:tc>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57DE785"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481" w:type="dxa"/>
            <w:tcBorders>
              <w:top w:val="nil"/>
              <w:left w:val="nil"/>
              <w:bottom w:val="single" w:sz="4" w:space="0" w:color="auto"/>
              <w:right w:val="single" w:sz="4" w:space="0" w:color="auto"/>
            </w:tcBorders>
            <w:shd w:val="clear" w:color="auto" w:fill="auto"/>
            <w:noWrap/>
            <w:vAlign w:val="bottom"/>
            <w:hideMark/>
          </w:tcPr>
          <w:p w14:paraId="1A279E2E"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69" w:type="dxa"/>
            <w:tcBorders>
              <w:top w:val="nil"/>
              <w:left w:val="nil"/>
              <w:bottom w:val="single" w:sz="4" w:space="0" w:color="auto"/>
              <w:right w:val="single" w:sz="4" w:space="0" w:color="auto"/>
            </w:tcBorders>
            <w:shd w:val="clear" w:color="auto" w:fill="auto"/>
            <w:noWrap/>
            <w:vAlign w:val="bottom"/>
            <w:hideMark/>
          </w:tcPr>
          <w:p w14:paraId="7CEBFB69"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0478C" w:rsidRPr="0015262A" w14:paraId="7C9C49D0" w14:textId="77777777" w:rsidTr="00EC01C0">
        <w:trPr>
          <w:trHeight w:val="252"/>
        </w:trPr>
        <w:tc>
          <w:tcPr>
            <w:tcW w:w="810" w:type="dxa"/>
            <w:tcBorders>
              <w:top w:val="nil"/>
              <w:left w:val="single" w:sz="4" w:space="0" w:color="auto"/>
              <w:bottom w:val="single" w:sz="4" w:space="0" w:color="auto"/>
              <w:right w:val="single" w:sz="4" w:space="0" w:color="auto"/>
            </w:tcBorders>
          </w:tcPr>
          <w:p w14:paraId="32CE6C20"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I/13</w:t>
            </w:r>
          </w:p>
        </w:tc>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416C37E"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Eight-Pin Relay Contacts (1-3)</w:t>
            </w:r>
          </w:p>
        </w:tc>
        <w:tc>
          <w:tcPr>
            <w:tcW w:w="3481" w:type="dxa"/>
            <w:tcBorders>
              <w:top w:val="nil"/>
              <w:left w:val="nil"/>
              <w:bottom w:val="single" w:sz="4" w:space="0" w:color="auto"/>
              <w:right w:val="single" w:sz="4" w:space="0" w:color="auto"/>
            </w:tcBorders>
            <w:shd w:val="clear" w:color="auto" w:fill="auto"/>
            <w:noWrap/>
            <w:vAlign w:val="bottom"/>
            <w:hideMark/>
          </w:tcPr>
          <w:p w14:paraId="685697A1"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Steam Valve 1 Status</w:t>
            </w:r>
          </w:p>
        </w:tc>
        <w:tc>
          <w:tcPr>
            <w:tcW w:w="1469" w:type="dxa"/>
            <w:tcBorders>
              <w:top w:val="nil"/>
              <w:left w:val="nil"/>
              <w:bottom w:val="single" w:sz="4" w:space="0" w:color="auto"/>
              <w:right w:val="single" w:sz="4" w:space="0" w:color="auto"/>
            </w:tcBorders>
            <w:shd w:val="clear" w:color="auto" w:fill="auto"/>
            <w:noWrap/>
            <w:vAlign w:val="bottom"/>
            <w:hideMark/>
          </w:tcPr>
          <w:p w14:paraId="5D03FA0A" w14:textId="77777777" w:rsidR="0080478C" w:rsidRPr="00534982" w:rsidRDefault="0080478C" w:rsidP="0080478C">
            <w:pPr>
              <w:spacing w:after="0" w:line="240" w:lineRule="auto"/>
              <w:rPr>
                <w:rFonts w:ascii="Verdana" w:eastAsia="Times New Roman" w:hAnsi="Verdana" w:cs="Calibri"/>
                <w:color w:val="000000"/>
                <w:sz w:val="20"/>
                <w:szCs w:val="20"/>
              </w:rPr>
            </w:pPr>
            <w:r w:rsidRPr="00534982">
              <w:rPr>
                <w:rFonts w:ascii="Verdana" w:eastAsia="Times New Roman" w:hAnsi="Verdana" w:cs="Calibri"/>
                <w:color w:val="000000"/>
                <w:sz w:val="20"/>
                <w:szCs w:val="20"/>
              </w:rPr>
              <w:t>S</w:t>
            </w:r>
            <w:r>
              <w:rPr>
                <w:rFonts w:ascii="Verdana" w:eastAsia="Times New Roman" w:hAnsi="Verdana" w:cs="Calibri"/>
                <w:color w:val="000000"/>
                <w:sz w:val="20"/>
                <w:szCs w:val="20"/>
              </w:rPr>
              <w:t>C</w:t>
            </w:r>
            <w:r w:rsidRPr="00534982">
              <w:rPr>
                <w:rFonts w:ascii="Verdana" w:eastAsia="Times New Roman" w:hAnsi="Verdana" w:cs="Calibri"/>
                <w:color w:val="000000"/>
                <w:sz w:val="20"/>
                <w:szCs w:val="20"/>
              </w:rPr>
              <w:t>1_STAT</w:t>
            </w:r>
          </w:p>
        </w:tc>
      </w:tr>
      <w:tr w:rsidR="0080478C" w:rsidRPr="0015262A" w14:paraId="3C2F3969" w14:textId="77777777" w:rsidTr="00EC01C0">
        <w:trPr>
          <w:trHeight w:val="252"/>
        </w:trPr>
        <w:tc>
          <w:tcPr>
            <w:tcW w:w="810" w:type="dxa"/>
            <w:tcBorders>
              <w:top w:val="nil"/>
              <w:left w:val="single" w:sz="4" w:space="0" w:color="auto"/>
              <w:bottom w:val="single" w:sz="4" w:space="0" w:color="auto"/>
              <w:right w:val="single" w:sz="4" w:space="0" w:color="auto"/>
            </w:tcBorders>
          </w:tcPr>
          <w:p w14:paraId="12C8BE41"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I/14</w:t>
            </w:r>
          </w:p>
        </w:tc>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A3789AC" w14:textId="5372D9AF"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Temperature Switch (</w:t>
            </w:r>
            <w:r w:rsidR="00471FB4">
              <w:rPr>
                <w:rFonts w:ascii="Verdana" w:eastAsia="Times New Roman" w:hAnsi="Verdana" w:cs="Calibri"/>
                <w:color w:val="000000"/>
                <w:sz w:val="20"/>
                <w:szCs w:val="20"/>
              </w:rPr>
              <w:t>NC</w:t>
            </w:r>
            <w:r>
              <w:rPr>
                <w:rFonts w:ascii="Verdana" w:eastAsia="Times New Roman" w:hAnsi="Verdana" w:cs="Calibri"/>
                <w:color w:val="000000"/>
                <w:sz w:val="20"/>
                <w:szCs w:val="20"/>
              </w:rPr>
              <w:t>)</w:t>
            </w:r>
          </w:p>
        </w:tc>
        <w:tc>
          <w:tcPr>
            <w:tcW w:w="3481" w:type="dxa"/>
            <w:tcBorders>
              <w:top w:val="nil"/>
              <w:left w:val="nil"/>
              <w:bottom w:val="single" w:sz="4" w:space="0" w:color="auto"/>
              <w:right w:val="single" w:sz="4" w:space="0" w:color="auto"/>
            </w:tcBorders>
            <w:shd w:val="clear" w:color="auto" w:fill="auto"/>
            <w:noWrap/>
            <w:vAlign w:val="bottom"/>
            <w:hideMark/>
          </w:tcPr>
          <w:p w14:paraId="7FA95EF3"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High Temperature Interlock</w:t>
            </w:r>
          </w:p>
        </w:tc>
        <w:tc>
          <w:tcPr>
            <w:tcW w:w="1469" w:type="dxa"/>
            <w:tcBorders>
              <w:top w:val="nil"/>
              <w:left w:val="nil"/>
              <w:bottom w:val="single" w:sz="4" w:space="0" w:color="auto"/>
              <w:right w:val="single" w:sz="4" w:space="0" w:color="auto"/>
            </w:tcBorders>
            <w:shd w:val="clear" w:color="auto" w:fill="auto"/>
            <w:noWrap/>
            <w:vAlign w:val="bottom"/>
            <w:hideMark/>
          </w:tcPr>
          <w:p w14:paraId="1FAC9DD2"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HI_TMP1</w:t>
            </w:r>
          </w:p>
        </w:tc>
      </w:tr>
      <w:tr w:rsidR="00EC01C0" w:rsidRPr="0015262A" w14:paraId="1D4C32D0" w14:textId="77777777" w:rsidTr="00EC01C0">
        <w:trPr>
          <w:trHeight w:val="252"/>
        </w:trPr>
        <w:tc>
          <w:tcPr>
            <w:tcW w:w="810" w:type="dxa"/>
            <w:tcBorders>
              <w:top w:val="nil"/>
              <w:left w:val="single" w:sz="4" w:space="0" w:color="auto"/>
              <w:bottom w:val="single" w:sz="4" w:space="0" w:color="auto"/>
              <w:right w:val="single" w:sz="4" w:space="0" w:color="auto"/>
            </w:tcBorders>
          </w:tcPr>
          <w:p w14:paraId="78348B1C" w14:textId="77777777" w:rsidR="00EC01C0" w:rsidRPr="0015262A" w:rsidRDefault="00EC01C0" w:rsidP="00E62723">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I/16</w:t>
            </w:r>
          </w:p>
        </w:tc>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2C9B01A" w14:textId="77777777" w:rsidR="00EC01C0" w:rsidRPr="0015262A" w:rsidRDefault="00EC01C0" w:rsidP="00E62723">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Pressure Switch (NC)</w:t>
            </w:r>
          </w:p>
        </w:tc>
        <w:tc>
          <w:tcPr>
            <w:tcW w:w="3481" w:type="dxa"/>
            <w:tcBorders>
              <w:top w:val="nil"/>
              <w:left w:val="nil"/>
              <w:bottom w:val="single" w:sz="4" w:space="0" w:color="auto"/>
              <w:right w:val="single" w:sz="4" w:space="0" w:color="auto"/>
            </w:tcBorders>
            <w:shd w:val="clear" w:color="auto" w:fill="auto"/>
            <w:noWrap/>
            <w:vAlign w:val="bottom"/>
            <w:hideMark/>
          </w:tcPr>
          <w:p w14:paraId="5E75A3E5" w14:textId="77777777" w:rsidR="00EC01C0" w:rsidRPr="0015262A" w:rsidRDefault="00EC01C0" w:rsidP="00E62723">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Tank 1 High Pressure</w:t>
            </w:r>
          </w:p>
        </w:tc>
        <w:tc>
          <w:tcPr>
            <w:tcW w:w="1469" w:type="dxa"/>
            <w:tcBorders>
              <w:top w:val="nil"/>
              <w:left w:val="nil"/>
              <w:bottom w:val="single" w:sz="4" w:space="0" w:color="auto"/>
              <w:right w:val="single" w:sz="4" w:space="0" w:color="auto"/>
            </w:tcBorders>
            <w:shd w:val="clear" w:color="auto" w:fill="auto"/>
            <w:noWrap/>
            <w:vAlign w:val="bottom"/>
            <w:hideMark/>
          </w:tcPr>
          <w:p w14:paraId="621D68D9" w14:textId="77777777" w:rsidR="00EC01C0" w:rsidRPr="00534982" w:rsidRDefault="00EC01C0" w:rsidP="00E62723">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HI_PRS1</w:t>
            </w:r>
          </w:p>
        </w:tc>
      </w:tr>
      <w:tr w:rsidR="0080478C" w:rsidRPr="0015262A" w14:paraId="28F9CC76" w14:textId="77777777" w:rsidTr="00EC01C0">
        <w:trPr>
          <w:trHeight w:val="252"/>
        </w:trPr>
        <w:tc>
          <w:tcPr>
            <w:tcW w:w="810" w:type="dxa"/>
            <w:tcBorders>
              <w:top w:val="nil"/>
              <w:left w:val="single" w:sz="4" w:space="0" w:color="auto"/>
              <w:bottom w:val="single" w:sz="4" w:space="0" w:color="auto"/>
              <w:right w:val="single" w:sz="4" w:space="0" w:color="auto"/>
            </w:tcBorders>
          </w:tcPr>
          <w:p w14:paraId="4B6B42AE" w14:textId="581CCF42" w:rsidR="0080478C"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F8:0</w:t>
            </w:r>
          </w:p>
        </w:tc>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CE9FAE7" w14:textId="63100460"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Temperature Transmitter</w:t>
            </w:r>
          </w:p>
        </w:tc>
        <w:tc>
          <w:tcPr>
            <w:tcW w:w="3481" w:type="dxa"/>
            <w:tcBorders>
              <w:top w:val="nil"/>
              <w:left w:val="nil"/>
              <w:bottom w:val="single" w:sz="4" w:space="0" w:color="auto"/>
              <w:right w:val="single" w:sz="4" w:space="0" w:color="auto"/>
            </w:tcBorders>
            <w:shd w:val="clear" w:color="auto" w:fill="auto"/>
            <w:noWrap/>
            <w:vAlign w:val="bottom"/>
            <w:hideMark/>
          </w:tcPr>
          <w:p w14:paraId="674B6D1F" w14:textId="27143375"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Tank Temperature Indication</w:t>
            </w:r>
          </w:p>
        </w:tc>
        <w:tc>
          <w:tcPr>
            <w:tcW w:w="1469" w:type="dxa"/>
            <w:tcBorders>
              <w:top w:val="nil"/>
              <w:left w:val="nil"/>
              <w:bottom w:val="single" w:sz="4" w:space="0" w:color="auto"/>
              <w:right w:val="single" w:sz="4" w:space="0" w:color="auto"/>
            </w:tcBorders>
            <w:shd w:val="clear" w:color="auto" w:fill="auto"/>
            <w:noWrap/>
            <w:vAlign w:val="bottom"/>
            <w:hideMark/>
          </w:tcPr>
          <w:p w14:paraId="53A62C2E" w14:textId="7872FEF6"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TT1</w:t>
            </w:r>
          </w:p>
        </w:tc>
      </w:tr>
      <w:tr w:rsidR="0080478C" w:rsidRPr="0015262A" w14:paraId="5692F85E" w14:textId="77777777" w:rsidTr="00EC01C0">
        <w:trPr>
          <w:trHeight w:val="252"/>
        </w:trPr>
        <w:tc>
          <w:tcPr>
            <w:tcW w:w="810" w:type="dxa"/>
            <w:tcBorders>
              <w:top w:val="nil"/>
              <w:left w:val="single" w:sz="4" w:space="0" w:color="auto"/>
              <w:bottom w:val="single" w:sz="4" w:space="0" w:color="auto"/>
              <w:right w:val="single" w:sz="4" w:space="0" w:color="auto"/>
            </w:tcBorders>
          </w:tcPr>
          <w:p w14:paraId="22999E02" w14:textId="054B16B1"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F8:1</w:t>
            </w:r>
          </w:p>
        </w:tc>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A4F714A" w14:textId="22396EC4"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Level Transmitter</w:t>
            </w:r>
          </w:p>
        </w:tc>
        <w:tc>
          <w:tcPr>
            <w:tcW w:w="3481" w:type="dxa"/>
            <w:tcBorders>
              <w:top w:val="nil"/>
              <w:left w:val="nil"/>
              <w:bottom w:val="single" w:sz="4" w:space="0" w:color="auto"/>
              <w:right w:val="single" w:sz="4" w:space="0" w:color="auto"/>
            </w:tcBorders>
            <w:shd w:val="clear" w:color="auto" w:fill="auto"/>
            <w:noWrap/>
            <w:vAlign w:val="bottom"/>
            <w:hideMark/>
          </w:tcPr>
          <w:p w14:paraId="54BA176C"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Water Level Indication</w:t>
            </w:r>
          </w:p>
        </w:tc>
        <w:tc>
          <w:tcPr>
            <w:tcW w:w="1469" w:type="dxa"/>
            <w:tcBorders>
              <w:top w:val="nil"/>
              <w:left w:val="nil"/>
              <w:bottom w:val="single" w:sz="4" w:space="0" w:color="auto"/>
              <w:right w:val="single" w:sz="4" w:space="0" w:color="auto"/>
            </w:tcBorders>
            <w:shd w:val="clear" w:color="auto" w:fill="auto"/>
            <w:noWrap/>
            <w:vAlign w:val="bottom"/>
            <w:hideMark/>
          </w:tcPr>
          <w:p w14:paraId="022167AD" w14:textId="115CF662"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LT1</w:t>
            </w:r>
          </w:p>
        </w:tc>
      </w:tr>
      <w:tr w:rsidR="0080478C" w:rsidRPr="0015262A" w14:paraId="770DD94F" w14:textId="77777777" w:rsidTr="004A410B">
        <w:trPr>
          <w:trHeight w:val="252"/>
        </w:trPr>
        <w:tc>
          <w:tcPr>
            <w:tcW w:w="9715" w:type="dxa"/>
            <w:gridSpan w:val="4"/>
            <w:tcBorders>
              <w:top w:val="single" w:sz="4" w:space="0" w:color="auto"/>
              <w:left w:val="single" w:sz="4" w:space="0" w:color="auto"/>
              <w:bottom w:val="single" w:sz="4" w:space="0" w:color="auto"/>
              <w:right w:val="single" w:sz="4" w:space="0" w:color="auto"/>
            </w:tcBorders>
            <w:shd w:val="clear" w:color="000000" w:fill="F2F2F2"/>
          </w:tcPr>
          <w:p w14:paraId="390E5CE0" w14:textId="77777777" w:rsidR="0080478C" w:rsidRPr="0015262A" w:rsidRDefault="0080478C" w:rsidP="0080478C">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80478C" w:rsidRPr="0015262A" w14:paraId="6F6288B5" w14:textId="77777777" w:rsidTr="00EC01C0">
        <w:trPr>
          <w:trHeight w:val="204"/>
        </w:trPr>
        <w:tc>
          <w:tcPr>
            <w:tcW w:w="810" w:type="dxa"/>
            <w:tcBorders>
              <w:top w:val="nil"/>
              <w:left w:val="single" w:sz="4" w:space="0" w:color="auto"/>
              <w:bottom w:val="single" w:sz="4" w:space="0" w:color="auto"/>
              <w:right w:val="single" w:sz="4" w:space="0" w:color="auto"/>
            </w:tcBorders>
            <w:vAlign w:val="center"/>
          </w:tcPr>
          <w:p w14:paraId="6956A707" w14:textId="63550896" w:rsidR="0080478C" w:rsidRPr="0015262A" w:rsidRDefault="0080478C" w:rsidP="0080478C">
            <w:pPr>
              <w:spacing w:after="0" w:line="240" w:lineRule="auto"/>
              <w:rPr>
                <w:rFonts w:ascii="Verdana" w:eastAsia="Times New Roman" w:hAnsi="Verdana" w:cs="Calibri"/>
                <w:i/>
                <w:iCs/>
                <w:color w:val="000000"/>
                <w:sz w:val="16"/>
                <w:szCs w:val="16"/>
              </w:rPr>
            </w:pPr>
            <w:proofErr w:type="spellStart"/>
            <w:r>
              <w:rPr>
                <w:rFonts w:ascii="Verdana" w:eastAsia="Times New Roman" w:hAnsi="Verdana" w:cs="Calibri"/>
                <w:i/>
                <w:iCs/>
                <w:color w:val="000000"/>
                <w:sz w:val="16"/>
                <w:szCs w:val="16"/>
              </w:rPr>
              <w:t>Adrs</w:t>
            </w:r>
            <w:proofErr w:type="spellEnd"/>
          </w:p>
        </w:tc>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C52B725"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481" w:type="dxa"/>
            <w:tcBorders>
              <w:top w:val="nil"/>
              <w:left w:val="nil"/>
              <w:bottom w:val="single" w:sz="4" w:space="0" w:color="auto"/>
              <w:right w:val="single" w:sz="4" w:space="0" w:color="auto"/>
            </w:tcBorders>
            <w:shd w:val="clear" w:color="auto" w:fill="auto"/>
            <w:noWrap/>
            <w:vAlign w:val="bottom"/>
            <w:hideMark/>
          </w:tcPr>
          <w:p w14:paraId="4C48ED18"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69" w:type="dxa"/>
            <w:tcBorders>
              <w:top w:val="nil"/>
              <w:left w:val="nil"/>
              <w:bottom w:val="single" w:sz="4" w:space="0" w:color="auto"/>
              <w:right w:val="single" w:sz="4" w:space="0" w:color="auto"/>
            </w:tcBorders>
            <w:shd w:val="clear" w:color="auto" w:fill="auto"/>
            <w:noWrap/>
            <w:vAlign w:val="bottom"/>
            <w:hideMark/>
          </w:tcPr>
          <w:p w14:paraId="24BC85B7"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0478C" w:rsidRPr="0015262A" w14:paraId="2BC09C91" w14:textId="77777777" w:rsidTr="00EC01C0">
        <w:trPr>
          <w:trHeight w:val="252"/>
        </w:trPr>
        <w:tc>
          <w:tcPr>
            <w:tcW w:w="810" w:type="dxa"/>
            <w:tcBorders>
              <w:top w:val="nil"/>
              <w:left w:val="single" w:sz="4" w:space="0" w:color="auto"/>
              <w:bottom w:val="single" w:sz="4" w:space="0" w:color="auto"/>
              <w:right w:val="single" w:sz="4" w:space="0" w:color="auto"/>
            </w:tcBorders>
          </w:tcPr>
          <w:p w14:paraId="0D98EDAF" w14:textId="63ED9382" w:rsidR="0080478C"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O/10</w:t>
            </w:r>
          </w:p>
        </w:tc>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EE2FE2F" w14:textId="375749D4"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Eight</w:t>
            </w:r>
            <w:r w:rsidRPr="0015262A">
              <w:rPr>
                <w:rFonts w:ascii="Verdana" w:eastAsia="Times New Roman" w:hAnsi="Verdana" w:cs="Calibri"/>
                <w:color w:val="000000"/>
                <w:sz w:val="20"/>
                <w:szCs w:val="20"/>
              </w:rPr>
              <w:t>-Pin Relay</w:t>
            </w:r>
          </w:p>
        </w:tc>
        <w:tc>
          <w:tcPr>
            <w:tcW w:w="3481" w:type="dxa"/>
            <w:tcBorders>
              <w:top w:val="nil"/>
              <w:left w:val="nil"/>
              <w:bottom w:val="single" w:sz="4" w:space="0" w:color="auto"/>
              <w:right w:val="single" w:sz="4" w:space="0" w:color="auto"/>
            </w:tcBorders>
            <w:shd w:val="clear" w:color="auto" w:fill="auto"/>
            <w:noWrap/>
            <w:vAlign w:val="bottom"/>
            <w:hideMark/>
          </w:tcPr>
          <w:p w14:paraId="253E1FFA"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Steam</w:t>
            </w:r>
            <w:r w:rsidRPr="0015262A">
              <w:rPr>
                <w:rFonts w:ascii="Verdana" w:eastAsia="Times New Roman" w:hAnsi="Verdana" w:cs="Calibri"/>
                <w:color w:val="000000"/>
                <w:sz w:val="20"/>
                <w:szCs w:val="20"/>
              </w:rPr>
              <w:t xml:space="preserve"> Control</w:t>
            </w:r>
            <w:r>
              <w:rPr>
                <w:rFonts w:ascii="Verdana" w:eastAsia="Times New Roman" w:hAnsi="Verdana" w:cs="Calibri"/>
                <w:color w:val="000000"/>
                <w:sz w:val="20"/>
                <w:szCs w:val="20"/>
              </w:rPr>
              <w:t xml:space="preserve"> Relay</w:t>
            </w:r>
          </w:p>
        </w:tc>
        <w:tc>
          <w:tcPr>
            <w:tcW w:w="1469" w:type="dxa"/>
            <w:tcBorders>
              <w:top w:val="nil"/>
              <w:left w:val="nil"/>
              <w:bottom w:val="single" w:sz="4" w:space="0" w:color="auto"/>
              <w:right w:val="single" w:sz="4" w:space="0" w:color="auto"/>
            </w:tcBorders>
            <w:shd w:val="clear" w:color="auto" w:fill="auto"/>
            <w:noWrap/>
            <w:vAlign w:val="bottom"/>
            <w:hideMark/>
          </w:tcPr>
          <w:p w14:paraId="5B5D778F"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SC1</w:t>
            </w:r>
          </w:p>
        </w:tc>
      </w:tr>
      <w:tr w:rsidR="0080478C" w:rsidRPr="0015262A" w14:paraId="6BE59D5D" w14:textId="77777777" w:rsidTr="00EC01C0">
        <w:trPr>
          <w:trHeight w:val="252"/>
        </w:trPr>
        <w:tc>
          <w:tcPr>
            <w:tcW w:w="810" w:type="dxa"/>
            <w:tcBorders>
              <w:top w:val="nil"/>
              <w:left w:val="single" w:sz="4" w:space="0" w:color="auto"/>
              <w:bottom w:val="single" w:sz="4" w:space="0" w:color="auto"/>
              <w:right w:val="single" w:sz="4" w:space="0" w:color="auto"/>
            </w:tcBorders>
          </w:tcPr>
          <w:p w14:paraId="32236FAE" w14:textId="4D80E70F"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O/11</w:t>
            </w:r>
          </w:p>
        </w:tc>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4803DA8" w14:textId="77777777" w:rsidR="0080478C" w:rsidRPr="0015262A" w:rsidRDefault="0080478C" w:rsidP="0080478C">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481" w:type="dxa"/>
            <w:tcBorders>
              <w:top w:val="nil"/>
              <w:left w:val="nil"/>
              <w:bottom w:val="single" w:sz="4" w:space="0" w:color="auto"/>
              <w:right w:val="single" w:sz="4" w:space="0" w:color="auto"/>
            </w:tcBorders>
            <w:shd w:val="clear" w:color="auto" w:fill="auto"/>
            <w:noWrap/>
            <w:vAlign w:val="bottom"/>
            <w:hideMark/>
          </w:tcPr>
          <w:p w14:paraId="16CA0889"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Steam Valve Open</w:t>
            </w:r>
          </w:p>
        </w:tc>
        <w:tc>
          <w:tcPr>
            <w:tcW w:w="1469" w:type="dxa"/>
            <w:tcBorders>
              <w:top w:val="nil"/>
              <w:left w:val="nil"/>
              <w:bottom w:val="single" w:sz="4" w:space="0" w:color="auto"/>
              <w:right w:val="single" w:sz="4" w:space="0" w:color="auto"/>
            </w:tcBorders>
            <w:shd w:val="clear" w:color="auto" w:fill="auto"/>
            <w:noWrap/>
            <w:vAlign w:val="bottom"/>
            <w:hideMark/>
          </w:tcPr>
          <w:p w14:paraId="5FB63394" w14:textId="0B863FEC" w:rsidR="0080478C" w:rsidRPr="00EC01C0" w:rsidRDefault="0080478C" w:rsidP="0080478C">
            <w:pPr>
              <w:spacing w:after="0" w:line="240" w:lineRule="auto"/>
              <w:rPr>
                <w:rFonts w:ascii="Verdana" w:eastAsia="Times New Roman" w:hAnsi="Verdana" w:cs="Calibri"/>
                <w:color w:val="000000"/>
                <w:sz w:val="20"/>
                <w:szCs w:val="20"/>
              </w:rPr>
            </w:pPr>
            <w:r w:rsidRPr="00EC01C0">
              <w:rPr>
                <w:rFonts w:ascii="Verdana" w:eastAsia="Times New Roman" w:hAnsi="Verdana" w:cs="Calibri"/>
                <w:color w:val="000000"/>
                <w:sz w:val="20"/>
                <w:szCs w:val="20"/>
              </w:rPr>
              <w:t>STM1_OPND</w:t>
            </w:r>
          </w:p>
        </w:tc>
      </w:tr>
      <w:tr w:rsidR="0080478C" w:rsidRPr="0015262A" w14:paraId="57F29B45" w14:textId="77777777" w:rsidTr="00EC01C0">
        <w:trPr>
          <w:trHeight w:val="252"/>
        </w:trPr>
        <w:tc>
          <w:tcPr>
            <w:tcW w:w="810" w:type="dxa"/>
            <w:tcBorders>
              <w:top w:val="nil"/>
              <w:left w:val="single" w:sz="4" w:space="0" w:color="auto"/>
              <w:bottom w:val="single" w:sz="4" w:space="0" w:color="auto"/>
              <w:right w:val="single" w:sz="4" w:space="0" w:color="auto"/>
            </w:tcBorders>
          </w:tcPr>
          <w:p w14:paraId="62D2E880" w14:textId="0B91767B"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O/12</w:t>
            </w:r>
          </w:p>
        </w:tc>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02E701C" w14:textId="77777777" w:rsidR="0080478C" w:rsidRPr="0015262A" w:rsidRDefault="0080478C" w:rsidP="0080478C">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481" w:type="dxa"/>
            <w:tcBorders>
              <w:top w:val="nil"/>
              <w:left w:val="nil"/>
              <w:bottom w:val="single" w:sz="4" w:space="0" w:color="auto"/>
              <w:right w:val="single" w:sz="4" w:space="0" w:color="auto"/>
            </w:tcBorders>
            <w:shd w:val="clear" w:color="auto" w:fill="auto"/>
            <w:noWrap/>
            <w:vAlign w:val="bottom"/>
            <w:hideMark/>
          </w:tcPr>
          <w:p w14:paraId="208FB472"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Steam Valve Closed</w:t>
            </w:r>
          </w:p>
        </w:tc>
        <w:tc>
          <w:tcPr>
            <w:tcW w:w="1469" w:type="dxa"/>
            <w:tcBorders>
              <w:top w:val="nil"/>
              <w:left w:val="nil"/>
              <w:bottom w:val="single" w:sz="4" w:space="0" w:color="auto"/>
              <w:right w:val="single" w:sz="4" w:space="0" w:color="auto"/>
            </w:tcBorders>
            <w:shd w:val="clear" w:color="auto" w:fill="auto"/>
            <w:noWrap/>
            <w:vAlign w:val="bottom"/>
            <w:hideMark/>
          </w:tcPr>
          <w:p w14:paraId="440A3DD3"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STM1_CLSD</w:t>
            </w:r>
          </w:p>
        </w:tc>
      </w:tr>
    </w:tbl>
    <w:p w14:paraId="74FE2D35" w14:textId="5EEFE99B" w:rsidR="009D0F99" w:rsidRDefault="009D0F99" w:rsidP="009D0F99">
      <w:pPr>
        <w:spacing w:before="120" w:after="120"/>
        <w:rPr>
          <w:rFonts w:ascii="Verdana" w:hAnsi="Verdana"/>
          <w:b/>
        </w:rPr>
      </w:pPr>
      <w:r w:rsidRPr="00C834FC">
        <w:rPr>
          <w:rFonts w:ascii="Verdana" w:hAnsi="Verdana"/>
          <w:b/>
        </w:rPr>
        <w:t>Instructions</w:t>
      </w:r>
    </w:p>
    <w:p w14:paraId="430E7C62" w14:textId="2BC527DD" w:rsidR="009D0F99" w:rsidRDefault="00EC01C0" w:rsidP="00EC01C0">
      <w:pPr>
        <w:spacing w:before="120" w:after="60"/>
        <w:ind w:left="360"/>
        <w:jc w:val="both"/>
        <w:rPr>
          <w:rFonts w:ascii="Verdana" w:hAnsi="Verdana"/>
          <w:u w:val="single"/>
        </w:rPr>
      </w:pPr>
      <w:bookmarkStart w:id="1" w:name="_GoBack"/>
      <w:r w:rsidRPr="00EC01C0">
        <w:rPr>
          <w:noProof/>
        </w:rPr>
        <w:drawing>
          <wp:anchor distT="0" distB="0" distL="114300" distR="114300" simplePos="0" relativeHeight="251661312" behindDoc="0" locked="0" layoutInCell="1" allowOverlap="1" wp14:anchorId="2708FCDF" wp14:editId="52E43F9E">
            <wp:simplePos x="0" y="0"/>
            <wp:positionH relativeFrom="margin">
              <wp:posOffset>3676650</wp:posOffset>
            </wp:positionH>
            <wp:positionV relativeFrom="paragraph">
              <wp:posOffset>129540</wp:posOffset>
            </wp:positionV>
            <wp:extent cx="2715260" cy="2203450"/>
            <wp:effectExtent l="0" t="0" r="889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5260" cy="22034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r w:rsidR="009D0F99" w:rsidRPr="00E16902">
        <w:rPr>
          <w:rFonts w:ascii="Verdana" w:hAnsi="Verdana"/>
          <w:sz w:val="20"/>
          <w:szCs w:val="20"/>
        </w:rPr>
        <w:t>Design a</w:t>
      </w:r>
      <w:r w:rsidR="009D0F99">
        <w:rPr>
          <w:rFonts w:ascii="Verdana" w:hAnsi="Verdana"/>
          <w:sz w:val="20"/>
          <w:szCs w:val="20"/>
        </w:rPr>
        <w:t xml:space="preserve"> deadband control scheme that shall control the </w:t>
      </w:r>
      <w:r w:rsidR="00135939">
        <w:rPr>
          <w:rFonts w:ascii="Verdana" w:hAnsi="Verdana"/>
          <w:sz w:val="20"/>
          <w:szCs w:val="20"/>
        </w:rPr>
        <w:t xml:space="preserve">temperature of water inside the process tank. The </w:t>
      </w:r>
      <w:r w:rsidR="009D0F99">
        <w:rPr>
          <w:rFonts w:ascii="Verdana" w:hAnsi="Verdana"/>
          <w:sz w:val="20"/>
          <w:szCs w:val="20"/>
        </w:rPr>
        <w:t xml:space="preserve">hot water </w:t>
      </w:r>
      <w:r w:rsidR="00135939">
        <w:rPr>
          <w:rFonts w:ascii="Verdana" w:hAnsi="Verdana"/>
          <w:sz w:val="20"/>
          <w:szCs w:val="20"/>
        </w:rPr>
        <w:t>shall be utilized throughout the</w:t>
      </w:r>
      <w:r w:rsidR="009D0F99">
        <w:rPr>
          <w:rFonts w:ascii="Verdana" w:hAnsi="Verdana"/>
          <w:sz w:val="20"/>
          <w:szCs w:val="20"/>
        </w:rPr>
        <w:t xml:space="preserve"> plant production facility</w:t>
      </w:r>
      <w:r w:rsidR="00135939">
        <w:rPr>
          <w:rFonts w:ascii="Verdana" w:hAnsi="Verdana"/>
          <w:sz w:val="20"/>
          <w:szCs w:val="20"/>
        </w:rPr>
        <w:t xml:space="preserve">. </w:t>
      </w:r>
      <w:r w:rsidR="007A5306">
        <w:rPr>
          <w:rFonts w:ascii="Verdana" w:hAnsi="Verdana"/>
          <w:sz w:val="20"/>
          <w:szCs w:val="20"/>
        </w:rPr>
        <w:t xml:space="preserve">If the </w:t>
      </w:r>
      <w:r>
        <w:rPr>
          <w:rFonts w:ascii="Verdana" w:hAnsi="Verdana"/>
          <w:sz w:val="20"/>
          <w:szCs w:val="20"/>
        </w:rPr>
        <w:t xml:space="preserve">process tank is in automatic mode and the </w:t>
      </w:r>
      <w:r w:rsidR="007A5306">
        <w:rPr>
          <w:rFonts w:ascii="Verdana" w:hAnsi="Verdana"/>
          <w:sz w:val="20"/>
          <w:szCs w:val="20"/>
        </w:rPr>
        <w:t xml:space="preserve">tank has enough level, a steam valve shall control the </w:t>
      </w:r>
      <w:r w:rsidR="00180DF5">
        <w:rPr>
          <w:rFonts w:ascii="Verdana" w:hAnsi="Verdana"/>
          <w:sz w:val="20"/>
          <w:szCs w:val="20"/>
        </w:rPr>
        <w:t xml:space="preserve">temperature of the water through </w:t>
      </w:r>
      <w:r>
        <w:rPr>
          <w:rFonts w:ascii="Verdana" w:hAnsi="Verdana"/>
          <w:sz w:val="20"/>
          <w:szCs w:val="20"/>
        </w:rPr>
        <w:t>a</w:t>
      </w:r>
      <w:r w:rsidR="00180DF5">
        <w:rPr>
          <w:rFonts w:ascii="Verdana" w:hAnsi="Verdana"/>
          <w:sz w:val="20"/>
          <w:szCs w:val="20"/>
        </w:rPr>
        <w:t xml:space="preserve"> steam coil inside the tank. </w:t>
      </w:r>
      <w:r>
        <w:rPr>
          <w:rFonts w:ascii="Verdana" w:hAnsi="Verdana"/>
          <w:sz w:val="20"/>
          <w:szCs w:val="20"/>
        </w:rPr>
        <w:t xml:space="preserve">The tubing coil will circulate steam inside the tank transferring heat from the steam into the water inside the tank. To control the temperature inside the tank, </w:t>
      </w:r>
      <w:r w:rsidR="00180DF5">
        <w:rPr>
          <w:rFonts w:ascii="Verdana" w:hAnsi="Verdana"/>
          <w:sz w:val="20"/>
          <w:szCs w:val="20"/>
        </w:rPr>
        <w:t xml:space="preserve">the water level in the tank </w:t>
      </w:r>
      <w:r w:rsidR="00105B76">
        <w:rPr>
          <w:rFonts w:ascii="Verdana" w:hAnsi="Verdana"/>
          <w:sz w:val="20"/>
          <w:szCs w:val="20"/>
        </w:rPr>
        <w:t>must be</w:t>
      </w:r>
      <w:r w:rsidR="00180DF5">
        <w:rPr>
          <w:rFonts w:ascii="Verdana" w:hAnsi="Verdana"/>
          <w:sz w:val="20"/>
          <w:szCs w:val="20"/>
        </w:rPr>
        <w:t xml:space="preserve"> greater than 30% as indicated through the level transmitter</w:t>
      </w:r>
      <w:r w:rsidR="00105B76">
        <w:rPr>
          <w:rFonts w:ascii="Verdana" w:hAnsi="Verdana"/>
          <w:sz w:val="20"/>
          <w:szCs w:val="20"/>
        </w:rPr>
        <w:t xml:space="preserve">. The </w:t>
      </w:r>
      <w:r w:rsidR="00180DF5">
        <w:rPr>
          <w:rFonts w:ascii="Verdana" w:hAnsi="Verdana"/>
          <w:sz w:val="20"/>
          <w:szCs w:val="20"/>
        </w:rPr>
        <w:t>temperature of the water in the tank</w:t>
      </w:r>
      <w:r w:rsidR="00105B76">
        <w:rPr>
          <w:rFonts w:ascii="Verdana" w:hAnsi="Verdana"/>
          <w:sz w:val="20"/>
          <w:szCs w:val="20"/>
        </w:rPr>
        <w:t xml:space="preserve"> is</w:t>
      </w:r>
      <w:r w:rsidR="00180DF5">
        <w:rPr>
          <w:rFonts w:ascii="Verdana" w:hAnsi="Verdana"/>
          <w:sz w:val="20"/>
          <w:szCs w:val="20"/>
        </w:rPr>
        <w:t xml:space="preserve"> registered by the temperature transmitter listed above</w:t>
      </w:r>
      <w:r w:rsidR="00105B76">
        <w:rPr>
          <w:rFonts w:ascii="Verdana" w:hAnsi="Verdana"/>
          <w:sz w:val="20"/>
          <w:szCs w:val="20"/>
        </w:rPr>
        <w:t>. If the tank temperature</w:t>
      </w:r>
      <w:r w:rsidR="00180DF5">
        <w:rPr>
          <w:rFonts w:ascii="Verdana" w:hAnsi="Verdana"/>
          <w:sz w:val="20"/>
          <w:szCs w:val="20"/>
        </w:rPr>
        <w:t xml:space="preserve"> is less than 150˚F, the steam valve shall open. The steam valve shall remain open until the water temperature reaches 200˚F. When the temperature reaches or exceeds 200˚F, the steam valve shall close. The steam valve shall remain closed until the temperature falls to 150˚F again, then it shall re-open. If at any time a high temperature condition is detected via the </w:t>
      </w:r>
      <w:r>
        <w:rPr>
          <w:rFonts w:ascii="Verdana" w:hAnsi="Verdana"/>
          <w:sz w:val="20"/>
          <w:szCs w:val="20"/>
        </w:rPr>
        <w:t>temperature switch listed above, the steam valve shall be closed. Additionally, if at any time a high pressure condition occurs as indicated by the pressure switch listed above, the steam valve shall be closed. Finally, if an emergency stop condition occurs or the process tank is taken out of automatic mode, the steam valve shall close as well.</w:t>
      </w:r>
    </w:p>
    <w:p w14:paraId="200BF0DC" w14:textId="77777777" w:rsidR="00135939" w:rsidRDefault="00135939">
      <w:pPr>
        <w:rPr>
          <w:rFonts w:ascii="Verdana" w:hAnsi="Verdana"/>
          <w:u w:val="single"/>
        </w:rPr>
      </w:pPr>
      <w:r>
        <w:rPr>
          <w:rFonts w:ascii="Verdana" w:hAnsi="Verdana"/>
          <w:u w:val="single"/>
        </w:rPr>
        <w:br w:type="page"/>
      </w:r>
    </w:p>
    <w:p w14:paraId="6AA08F9B" w14:textId="6ED29786" w:rsidR="00BA1B5A" w:rsidRDefault="00275EDC" w:rsidP="00135939">
      <w:pPr>
        <w:pBdr>
          <w:bottom w:val="single" w:sz="12" w:space="1" w:color="auto"/>
        </w:pBdr>
        <w:shd w:val="clear" w:color="auto" w:fill="F2F2F2" w:themeFill="background1" w:themeFillShade="F2"/>
        <w:spacing w:before="360" w:after="120"/>
        <w:jc w:val="center"/>
        <w:rPr>
          <w:rFonts w:ascii="Verdana" w:hAnsi="Verdana"/>
          <w:u w:val="single"/>
        </w:rPr>
      </w:pPr>
      <w:r>
        <w:rPr>
          <w:rFonts w:ascii="Verdana" w:hAnsi="Verdana"/>
          <w:u w:val="single"/>
        </w:rPr>
        <w:lastRenderedPageBreak/>
        <w:t xml:space="preserve">Tank </w:t>
      </w:r>
      <w:r w:rsidR="001F07B9">
        <w:rPr>
          <w:rFonts w:ascii="Verdana" w:hAnsi="Verdana"/>
          <w:u w:val="single"/>
        </w:rPr>
        <w:t>Vent</w:t>
      </w:r>
      <w:r>
        <w:rPr>
          <w:rFonts w:ascii="Verdana" w:hAnsi="Verdana"/>
          <w:u w:val="single"/>
        </w:rPr>
        <w:t xml:space="preserve"> Control</w:t>
      </w:r>
    </w:p>
    <w:p w14:paraId="5AB4AC68" w14:textId="77777777" w:rsidR="009D0F99" w:rsidRDefault="009D0F99" w:rsidP="009D0F99">
      <w:pPr>
        <w:spacing w:before="120" w:after="120"/>
        <w:rPr>
          <w:rFonts w:ascii="Verdana" w:hAnsi="Verdana"/>
          <w:b/>
        </w:rPr>
      </w:pPr>
      <w:r>
        <w:rPr>
          <w:rFonts w:ascii="Verdana" w:hAnsi="Verdana"/>
          <w:b/>
        </w:rPr>
        <w:t>Devices</w:t>
      </w:r>
    </w:p>
    <w:tbl>
      <w:tblPr>
        <w:tblW w:w="9715" w:type="dxa"/>
        <w:tblInd w:w="355" w:type="dxa"/>
        <w:tblLook w:val="04A0" w:firstRow="1" w:lastRow="0" w:firstColumn="1" w:lastColumn="0" w:noHBand="0" w:noVBand="1"/>
      </w:tblPr>
      <w:tblGrid>
        <w:gridCol w:w="810"/>
        <w:gridCol w:w="3963"/>
        <w:gridCol w:w="3473"/>
        <w:gridCol w:w="1469"/>
      </w:tblGrid>
      <w:tr w:rsidR="0080478C" w:rsidRPr="0015262A" w14:paraId="3EBF2067" w14:textId="77777777" w:rsidTr="0033792F">
        <w:trPr>
          <w:trHeight w:val="252"/>
        </w:trPr>
        <w:tc>
          <w:tcPr>
            <w:tcW w:w="9715" w:type="dxa"/>
            <w:gridSpan w:val="4"/>
            <w:tcBorders>
              <w:top w:val="single" w:sz="4" w:space="0" w:color="auto"/>
              <w:left w:val="single" w:sz="4" w:space="0" w:color="auto"/>
              <w:bottom w:val="single" w:sz="4" w:space="0" w:color="auto"/>
              <w:right w:val="single" w:sz="4" w:space="0" w:color="auto"/>
            </w:tcBorders>
            <w:shd w:val="clear" w:color="000000" w:fill="F2F2F2"/>
          </w:tcPr>
          <w:p w14:paraId="465B7C5F" w14:textId="77777777" w:rsidR="0080478C" w:rsidRPr="0015262A" w:rsidRDefault="0080478C" w:rsidP="002B5C4C">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80478C" w:rsidRPr="0015262A" w14:paraId="2A520EC2" w14:textId="77777777" w:rsidTr="007B753E">
        <w:trPr>
          <w:trHeight w:val="204"/>
        </w:trPr>
        <w:tc>
          <w:tcPr>
            <w:tcW w:w="810" w:type="dxa"/>
            <w:tcBorders>
              <w:top w:val="nil"/>
              <w:left w:val="single" w:sz="4" w:space="0" w:color="auto"/>
              <w:bottom w:val="single" w:sz="4" w:space="0" w:color="auto"/>
              <w:right w:val="single" w:sz="4" w:space="0" w:color="auto"/>
            </w:tcBorders>
            <w:vAlign w:val="center"/>
          </w:tcPr>
          <w:p w14:paraId="454AEBBB" w14:textId="3341125F" w:rsidR="0080478C" w:rsidRPr="0015262A" w:rsidRDefault="0080478C" w:rsidP="0080478C">
            <w:pPr>
              <w:spacing w:after="0" w:line="240" w:lineRule="auto"/>
              <w:rPr>
                <w:rFonts w:ascii="Verdana" w:eastAsia="Times New Roman" w:hAnsi="Verdana" w:cs="Calibri"/>
                <w:i/>
                <w:iCs/>
                <w:color w:val="000000"/>
                <w:sz w:val="16"/>
                <w:szCs w:val="16"/>
              </w:rPr>
            </w:pPr>
            <w:proofErr w:type="spellStart"/>
            <w:r>
              <w:rPr>
                <w:rFonts w:ascii="Verdana" w:eastAsia="Times New Roman" w:hAnsi="Verdana" w:cs="Calibri"/>
                <w:i/>
                <w:iCs/>
                <w:color w:val="000000"/>
                <w:sz w:val="16"/>
                <w:szCs w:val="16"/>
              </w:rPr>
              <w:t>Adrs</w:t>
            </w:r>
            <w:proofErr w:type="spellEnd"/>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66423661"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473" w:type="dxa"/>
            <w:tcBorders>
              <w:top w:val="nil"/>
              <w:left w:val="nil"/>
              <w:bottom w:val="single" w:sz="4" w:space="0" w:color="auto"/>
              <w:right w:val="single" w:sz="4" w:space="0" w:color="auto"/>
            </w:tcBorders>
            <w:shd w:val="clear" w:color="auto" w:fill="auto"/>
            <w:noWrap/>
            <w:vAlign w:val="bottom"/>
            <w:hideMark/>
          </w:tcPr>
          <w:p w14:paraId="152D1217"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69" w:type="dxa"/>
            <w:tcBorders>
              <w:top w:val="nil"/>
              <w:left w:val="nil"/>
              <w:bottom w:val="single" w:sz="4" w:space="0" w:color="auto"/>
              <w:right w:val="single" w:sz="4" w:space="0" w:color="auto"/>
            </w:tcBorders>
            <w:shd w:val="clear" w:color="auto" w:fill="auto"/>
            <w:noWrap/>
            <w:vAlign w:val="bottom"/>
            <w:hideMark/>
          </w:tcPr>
          <w:p w14:paraId="7D1BB094"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0478C" w:rsidRPr="0015262A" w14:paraId="6088F212" w14:textId="77777777" w:rsidTr="007B753E">
        <w:trPr>
          <w:trHeight w:val="252"/>
        </w:trPr>
        <w:tc>
          <w:tcPr>
            <w:tcW w:w="810" w:type="dxa"/>
            <w:tcBorders>
              <w:top w:val="nil"/>
              <w:left w:val="single" w:sz="4" w:space="0" w:color="auto"/>
              <w:bottom w:val="single" w:sz="4" w:space="0" w:color="auto"/>
              <w:right w:val="single" w:sz="4" w:space="0" w:color="auto"/>
            </w:tcBorders>
          </w:tcPr>
          <w:p w14:paraId="058AA1C5"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326CC7E0" w14:textId="6151B83E"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Starter Contacts (</w:t>
            </w:r>
            <w:r w:rsidR="00442809">
              <w:rPr>
                <w:rFonts w:ascii="Verdana" w:eastAsia="Times New Roman" w:hAnsi="Verdana" w:cs="Calibri"/>
                <w:color w:val="000000"/>
                <w:sz w:val="20"/>
                <w:szCs w:val="20"/>
              </w:rPr>
              <w:t>5</w:t>
            </w:r>
            <w:r>
              <w:rPr>
                <w:rFonts w:ascii="Verdana" w:eastAsia="Times New Roman" w:hAnsi="Verdana" w:cs="Calibri"/>
                <w:color w:val="000000"/>
                <w:sz w:val="20"/>
                <w:szCs w:val="20"/>
              </w:rPr>
              <w:t>3-</w:t>
            </w:r>
            <w:r w:rsidR="00442809">
              <w:rPr>
                <w:rFonts w:ascii="Verdana" w:eastAsia="Times New Roman" w:hAnsi="Verdana" w:cs="Calibri"/>
                <w:color w:val="000000"/>
                <w:sz w:val="20"/>
                <w:szCs w:val="20"/>
              </w:rPr>
              <w:t>5</w:t>
            </w:r>
            <w:r>
              <w:rPr>
                <w:rFonts w:ascii="Verdana" w:eastAsia="Times New Roman" w:hAnsi="Verdana" w:cs="Calibri"/>
                <w:color w:val="000000"/>
                <w:sz w:val="20"/>
                <w:szCs w:val="20"/>
              </w:rPr>
              <w:t>4)</w:t>
            </w:r>
          </w:p>
        </w:tc>
        <w:tc>
          <w:tcPr>
            <w:tcW w:w="3473" w:type="dxa"/>
            <w:tcBorders>
              <w:top w:val="nil"/>
              <w:left w:val="nil"/>
              <w:bottom w:val="single" w:sz="4" w:space="0" w:color="auto"/>
              <w:right w:val="single" w:sz="4" w:space="0" w:color="auto"/>
            </w:tcBorders>
            <w:shd w:val="clear" w:color="auto" w:fill="auto"/>
            <w:noWrap/>
            <w:vAlign w:val="bottom"/>
            <w:hideMark/>
          </w:tcPr>
          <w:p w14:paraId="123CB6E4"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Pump Motor Starter Status</w:t>
            </w:r>
          </w:p>
        </w:tc>
        <w:tc>
          <w:tcPr>
            <w:tcW w:w="1469" w:type="dxa"/>
            <w:tcBorders>
              <w:top w:val="nil"/>
              <w:left w:val="nil"/>
              <w:bottom w:val="single" w:sz="4" w:space="0" w:color="auto"/>
              <w:right w:val="single" w:sz="4" w:space="0" w:color="auto"/>
            </w:tcBorders>
            <w:shd w:val="clear" w:color="auto" w:fill="auto"/>
            <w:noWrap/>
            <w:vAlign w:val="bottom"/>
            <w:hideMark/>
          </w:tcPr>
          <w:p w14:paraId="3E410C7D"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PC1_STAT</w:t>
            </w:r>
          </w:p>
        </w:tc>
      </w:tr>
      <w:tr w:rsidR="0080478C" w:rsidRPr="0015262A" w14:paraId="28D214B0" w14:textId="77777777" w:rsidTr="007B753E">
        <w:trPr>
          <w:trHeight w:val="252"/>
        </w:trPr>
        <w:tc>
          <w:tcPr>
            <w:tcW w:w="810" w:type="dxa"/>
            <w:tcBorders>
              <w:top w:val="nil"/>
              <w:left w:val="single" w:sz="4" w:space="0" w:color="auto"/>
              <w:bottom w:val="single" w:sz="4" w:space="0" w:color="auto"/>
              <w:right w:val="single" w:sz="4" w:space="0" w:color="auto"/>
            </w:tcBorders>
          </w:tcPr>
          <w:p w14:paraId="2C7024C3"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I/2</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653F239B"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Eleven-Pin Relay Contacts (1-3)</w:t>
            </w:r>
          </w:p>
        </w:tc>
        <w:tc>
          <w:tcPr>
            <w:tcW w:w="3473" w:type="dxa"/>
            <w:tcBorders>
              <w:top w:val="nil"/>
              <w:left w:val="nil"/>
              <w:bottom w:val="single" w:sz="4" w:space="0" w:color="auto"/>
              <w:right w:val="single" w:sz="4" w:space="0" w:color="auto"/>
            </w:tcBorders>
            <w:shd w:val="clear" w:color="auto" w:fill="auto"/>
            <w:noWrap/>
            <w:vAlign w:val="bottom"/>
            <w:hideMark/>
          </w:tcPr>
          <w:p w14:paraId="4245D82F" w14:textId="4CBDB77D" w:rsidR="0080478C" w:rsidRPr="0015262A" w:rsidRDefault="00225509"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Level </w:t>
            </w:r>
            <w:r w:rsidR="0080478C">
              <w:rPr>
                <w:rFonts w:ascii="Verdana" w:eastAsia="Times New Roman" w:hAnsi="Verdana" w:cs="Calibri"/>
                <w:color w:val="000000"/>
                <w:sz w:val="20"/>
                <w:szCs w:val="20"/>
              </w:rPr>
              <w:t>Valve 1 Status</w:t>
            </w:r>
          </w:p>
        </w:tc>
        <w:tc>
          <w:tcPr>
            <w:tcW w:w="1469" w:type="dxa"/>
            <w:tcBorders>
              <w:top w:val="nil"/>
              <w:left w:val="nil"/>
              <w:bottom w:val="single" w:sz="4" w:space="0" w:color="auto"/>
              <w:right w:val="single" w:sz="4" w:space="0" w:color="auto"/>
            </w:tcBorders>
            <w:shd w:val="clear" w:color="auto" w:fill="auto"/>
            <w:noWrap/>
            <w:vAlign w:val="bottom"/>
            <w:hideMark/>
          </w:tcPr>
          <w:p w14:paraId="0C836BFA"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VLC1_STAT</w:t>
            </w:r>
          </w:p>
        </w:tc>
      </w:tr>
      <w:tr w:rsidR="002D4A16" w:rsidRPr="0015262A" w14:paraId="08413AAE" w14:textId="77777777" w:rsidTr="007B753E">
        <w:trPr>
          <w:trHeight w:val="252"/>
        </w:trPr>
        <w:tc>
          <w:tcPr>
            <w:tcW w:w="810" w:type="dxa"/>
            <w:tcBorders>
              <w:top w:val="nil"/>
              <w:left w:val="single" w:sz="4" w:space="0" w:color="auto"/>
              <w:bottom w:val="single" w:sz="4" w:space="0" w:color="auto"/>
              <w:right w:val="single" w:sz="4" w:space="0" w:color="auto"/>
            </w:tcBorders>
          </w:tcPr>
          <w:p w14:paraId="7F7A9F0D" w14:textId="77777777" w:rsidR="002D4A16" w:rsidRPr="0015262A" w:rsidRDefault="002D4A16" w:rsidP="003F09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I/15</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1E34A9F0" w14:textId="77777777" w:rsidR="002D4A16" w:rsidRPr="0015262A" w:rsidRDefault="002D4A16" w:rsidP="003F09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Eight-Pin Relay Contacts (1-3)</w:t>
            </w:r>
          </w:p>
        </w:tc>
        <w:tc>
          <w:tcPr>
            <w:tcW w:w="3473" w:type="dxa"/>
            <w:tcBorders>
              <w:top w:val="nil"/>
              <w:left w:val="nil"/>
              <w:bottom w:val="single" w:sz="4" w:space="0" w:color="auto"/>
              <w:right w:val="single" w:sz="4" w:space="0" w:color="auto"/>
            </w:tcBorders>
            <w:shd w:val="clear" w:color="auto" w:fill="auto"/>
            <w:noWrap/>
            <w:vAlign w:val="bottom"/>
            <w:hideMark/>
          </w:tcPr>
          <w:p w14:paraId="65682B89" w14:textId="77777777" w:rsidR="002D4A16" w:rsidRPr="0015262A" w:rsidRDefault="002D4A16" w:rsidP="003F09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Vent Valve 1 Status</w:t>
            </w:r>
          </w:p>
        </w:tc>
        <w:tc>
          <w:tcPr>
            <w:tcW w:w="1469" w:type="dxa"/>
            <w:tcBorders>
              <w:top w:val="nil"/>
              <w:left w:val="nil"/>
              <w:bottom w:val="single" w:sz="4" w:space="0" w:color="auto"/>
              <w:right w:val="single" w:sz="4" w:space="0" w:color="auto"/>
            </w:tcBorders>
            <w:shd w:val="clear" w:color="auto" w:fill="auto"/>
            <w:noWrap/>
            <w:vAlign w:val="bottom"/>
            <w:hideMark/>
          </w:tcPr>
          <w:p w14:paraId="685B0E51" w14:textId="77777777" w:rsidR="002D4A16" w:rsidRPr="00534982" w:rsidRDefault="002D4A16" w:rsidP="003F09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VTC</w:t>
            </w:r>
            <w:r w:rsidRPr="00534982">
              <w:rPr>
                <w:rFonts w:ascii="Verdana" w:eastAsia="Times New Roman" w:hAnsi="Verdana" w:cs="Calibri"/>
                <w:color w:val="000000"/>
                <w:sz w:val="20"/>
                <w:szCs w:val="20"/>
              </w:rPr>
              <w:t>1_STAT</w:t>
            </w:r>
          </w:p>
        </w:tc>
      </w:tr>
      <w:tr w:rsidR="00AE3655" w:rsidRPr="0015262A" w14:paraId="68FEFEB1" w14:textId="77777777" w:rsidTr="007B753E">
        <w:trPr>
          <w:trHeight w:val="252"/>
        </w:trPr>
        <w:tc>
          <w:tcPr>
            <w:tcW w:w="810" w:type="dxa"/>
            <w:tcBorders>
              <w:top w:val="nil"/>
              <w:left w:val="single" w:sz="4" w:space="0" w:color="auto"/>
              <w:bottom w:val="single" w:sz="4" w:space="0" w:color="auto"/>
              <w:right w:val="single" w:sz="4" w:space="0" w:color="auto"/>
            </w:tcBorders>
          </w:tcPr>
          <w:p w14:paraId="6FBEF7F8" w14:textId="3076BCE7" w:rsidR="00AE3655" w:rsidRPr="0015262A" w:rsidRDefault="00AE3655"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I/1</w:t>
            </w:r>
            <w:r w:rsidR="002D4A16">
              <w:rPr>
                <w:rFonts w:ascii="Verdana" w:eastAsia="Times New Roman" w:hAnsi="Verdana" w:cs="Calibri"/>
                <w:color w:val="000000"/>
                <w:sz w:val="20"/>
                <w:szCs w:val="20"/>
              </w:rPr>
              <w:t>6</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0C3BD6B0" w14:textId="064F6CA1" w:rsidR="00AE3655" w:rsidRPr="0015262A" w:rsidRDefault="002D4A16"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Pressure Switch (NC)</w:t>
            </w:r>
          </w:p>
        </w:tc>
        <w:tc>
          <w:tcPr>
            <w:tcW w:w="3473" w:type="dxa"/>
            <w:tcBorders>
              <w:top w:val="nil"/>
              <w:left w:val="nil"/>
              <w:bottom w:val="single" w:sz="4" w:space="0" w:color="auto"/>
              <w:right w:val="single" w:sz="4" w:space="0" w:color="auto"/>
            </w:tcBorders>
            <w:shd w:val="clear" w:color="auto" w:fill="auto"/>
            <w:noWrap/>
            <w:vAlign w:val="bottom"/>
            <w:hideMark/>
          </w:tcPr>
          <w:p w14:paraId="6EA7DF7F" w14:textId="589720AE" w:rsidR="00AE3655" w:rsidRPr="0015262A" w:rsidRDefault="002D4A16"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Tank 1 High Pressure</w:t>
            </w:r>
          </w:p>
        </w:tc>
        <w:tc>
          <w:tcPr>
            <w:tcW w:w="1469" w:type="dxa"/>
            <w:tcBorders>
              <w:top w:val="nil"/>
              <w:left w:val="nil"/>
              <w:bottom w:val="single" w:sz="4" w:space="0" w:color="auto"/>
              <w:right w:val="single" w:sz="4" w:space="0" w:color="auto"/>
            </w:tcBorders>
            <w:shd w:val="clear" w:color="auto" w:fill="auto"/>
            <w:noWrap/>
            <w:vAlign w:val="bottom"/>
            <w:hideMark/>
          </w:tcPr>
          <w:p w14:paraId="393608DE" w14:textId="0C138158" w:rsidR="00AE3655" w:rsidRPr="00534982" w:rsidRDefault="002D4A16" w:rsidP="00CE78D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HI_PRS1</w:t>
            </w:r>
          </w:p>
        </w:tc>
      </w:tr>
      <w:tr w:rsidR="0080478C" w:rsidRPr="0015262A" w14:paraId="096B2BB0" w14:textId="77777777" w:rsidTr="007D12C9">
        <w:trPr>
          <w:trHeight w:val="252"/>
        </w:trPr>
        <w:tc>
          <w:tcPr>
            <w:tcW w:w="9715" w:type="dxa"/>
            <w:gridSpan w:val="4"/>
            <w:tcBorders>
              <w:top w:val="single" w:sz="4" w:space="0" w:color="auto"/>
              <w:left w:val="single" w:sz="4" w:space="0" w:color="auto"/>
              <w:bottom w:val="single" w:sz="4" w:space="0" w:color="auto"/>
              <w:right w:val="single" w:sz="4" w:space="0" w:color="auto"/>
            </w:tcBorders>
            <w:shd w:val="clear" w:color="000000" w:fill="F2F2F2"/>
          </w:tcPr>
          <w:p w14:paraId="19FFE7C5" w14:textId="77777777" w:rsidR="0080478C" w:rsidRPr="0015262A" w:rsidRDefault="0080478C" w:rsidP="0080478C">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80478C" w:rsidRPr="0015262A" w14:paraId="55837989" w14:textId="77777777" w:rsidTr="007B753E">
        <w:trPr>
          <w:trHeight w:val="204"/>
        </w:trPr>
        <w:tc>
          <w:tcPr>
            <w:tcW w:w="810" w:type="dxa"/>
            <w:tcBorders>
              <w:top w:val="nil"/>
              <w:left w:val="single" w:sz="4" w:space="0" w:color="auto"/>
              <w:bottom w:val="single" w:sz="4" w:space="0" w:color="auto"/>
              <w:right w:val="single" w:sz="4" w:space="0" w:color="auto"/>
            </w:tcBorders>
            <w:vAlign w:val="center"/>
          </w:tcPr>
          <w:p w14:paraId="6F77BE79" w14:textId="674E0FB6" w:rsidR="0080478C" w:rsidRPr="0015262A" w:rsidRDefault="0080478C" w:rsidP="0080478C">
            <w:pPr>
              <w:spacing w:after="0" w:line="240" w:lineRule="auto"/>
              <w:rPr>
                <w:rFonts w:ascii="Verdana" w:eastAsia="Times New Roman" w:hAnsi="Verdana" w:cs="Calibri"/>
                <w:i/>
                <w:iCs/>
                <w:color w:val="000000"/>
                <w:sz w:val="16"/>
                <w:szCs w:val="16"/>
              </w:rPr>
            </w:pPr>
            <w:proofErr w:type="spellStart"/>
            <w:r>
              <w:rPr>
                <w:rFonts w:ascii="Verdana" w:eastAsia="Times New Roman" w:hAnsi="Verdana" w:cs="Calibri"/>
                <w:i/>
                <w:iCs/>
                <w:color w:val="000000"/>
                <w:sz w:val="16"/>
                <w:szCs w:val="16"/>
              </w:rPr>
              <w:t>Adrs</w:t>
            </w:r>
            <w:proofErr w:type="spellEnd"/>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5FD3295B"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473" w:type="dxa"/>
            <w:tcBorders>
              <w:top w:val="nil"/>
              <w:left w:val="nil"/>
              <w:bottom w:val="single" w:sz="4" w:space="0" w:color="auto"/>
              <w:right w:val="single" w:sz="4" w:space="0" w:color="auto"/>
            </w:tcBorders>
            <w:shd w:val="clear" w:color="auto" w:fill="auto"/>
            <w:noWrap/>
            <w:vAlign w:val="bottom"/>
            <w:hideMark/>
          </w:tcPr>
          <w:p w14:paraId="42E67C92"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69" w:type="dxa"/>
            <w:tcBorders>
              <w:top w:val="nil"/>
              <w:left w:val="nil"/>
              <w:bottom w:val="single" w:sz="4" w:space="0" w:color="auto"/>
              <w:right w:val="single" w:sz="4" w:space="0" w:color="auto"/>
            </w:tcBorders>
            <w:shd w:val="clear" w:color="auto" w:fill="auto"/>
            <w:noWrap/>
            <w:vAlign w:val="bottom"/>
            <w:hideMark/>
          </w:tcPr>
          <w:p w14:paraId="1F45D830" w14:textId="77777777" w:rsidR="0080478C" w:rsidRPr="0015262A" w:rsidRDefault="0080478C" w:rsidP="0080478C">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0478C" w:rsidRPr="0015262A" w14:paraId="2A2BB4FF" w14:textId="77777777" w:rsidTr="007B753E">
        <w:trPr>
          <w:trHeight w:val="252"/>
        </w:trPr>
        <w:tc>
          <w:tcPr>
            <w:tcW w:w="810" w:type="dxa"/>
            <w:tcBorders>
              <w:top w:val="nil"/>
              <w:left w:val="single" w:sz="4" w:space="0" w:color="auto"/>
              <w:bottom w:val="single" w:sz="4" w:space="0" w:color="auto"/>
              <w:right w:val="single" w:sz="4" w:space="0" w:color="auto"/>
            </w:tcBorders>
            <w:vAlign w:val="center"/>
          </w:tcPr>
          <w:p w14:paraId="290415CE" w14:textId="1768DA94" w:rsidR="0080478C"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O/13</w:t>
            </w:r>
          </w:p>
        </w:tc>
        <w:tc>
          <w:tcPr>
            <w:tcW w:w="3963" w:type="dxa"/>
            <w:tcBorders>
              <w:top w:val="nil"/>
              <w:left w:val="single" w:sz="4" w:space="0" w:color="auto"/>
              <w:bottom w:val="single" w:sz="4" w:space="0" w:color="auto"/>
              <w:right w:val="single" w:sz="4" w:space="0" w:color="auto"/>
            </w:tcBorders>
            <w:shd w:val="clear" w:color="auto" w:fill="auto"/>
            <w:noWrap/>
            <w:vAlign w:val="center"/>
            <w:hideMark/>
          </w:tcPr>
          <w:p w14:paraId="1CC55A0D"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Eight-pin Control Relay</w:t>
            </w:r>
          </w:p>
        </w:tc>
        <w:tc>
          <w:tcPr>
            <w:tcW w:w="3473" w:type="dxa"/>
            <w:tcBorders>
              <w:top w:val="nil"/>
              <w:left w:val="nil"/>
              <w:bottom w:val="single" w:sz="4" w:space="0" w:color="auto"/>
              <w:right w:val="single" w:sz="4" w:space="0" w:color="auto"/>
            </w:tcBorders>
            <w:shd w:val="clear" w:color="auto" w:fill="auto"/>
            <w:noWrap/>
            <w:vAlign w:val="center"/>
            <w:hideMark/>
          </w:tcPr>
          <w:p w14:paraId="5A1C72DF"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Vent Valve Control Relay</w:t>
            </w:r>
          </w:p>
        </w:tc>
        <w:tc>
          <w:tcPr>
            <w:tcW w:w="1469" w:type="dxa"/>
            <w:tcBorders>
              <w:top w:val="nil"/>
              <w:left w:val="nil"/>
              <w:bottom w:val="single" w:sz="4" w:space="0" w:color="auto"/>
              <w:right w:val="single" w:sz="4" w:space="0" w:color="auto"/>
            </w:tcBorders>
            <w:shd w:val="clear" w:color="auto" w:fill="auto"/>
            <w:noWrap/>
            <w:vAlign w:val="center"/>
            <w:hideMark/>
          </w:tcPr>
          <w:p w14:paraId="106FC02A" w14:textId="7777777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VTC1</w:t>
            </w:r>
          </w:p>
        </w:tc>
      </w:tr>
      <w:tr w:rsidR="0080478C" w:rsidRPr="0015262A" w14:paraId="19D8A7E7" w14:textId="77777777" w:rsidTr="007B753E">
        <w:trPr>
          <w:trHeight w:val="252"/>
        </w:trPr>
        <w:tc>
          <w:tcPr>
            <w:tcW w:w="810" w:type="dxa"/>
            <w:tcBorders>
              <w:top w:val="nil"/>
              <w:left w:val="single" w:sz="4" w:space="0" w:color="auto"/>
              <w:bottom w:val="single" w:sz="4" w:space="0" w:color="auto"/>
              <w:right w:val="single" w:sz="4" w:space="0" w:color="auto"/>
            </w:tcBorders>
          </w:tcPr>
          <w:p w14:paraId="2FDA5D47" w14:textId="16418E1E"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O/14</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673944D5" w14:textId="77777777" w:rsidR="0080478C" w:rsidRPr="0015262A" w:rsidRDefault="0080478C" w:rsidP="0080478C">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473" w:type="dxa"/>
            <w:tcBorders>
              <w:top w:val="nil"/>
              <w:left w:val="nil"/>
              <w:bottom w:val="single" w:sz="4" w:space="0" w:color="auto"/>
              <w:right w:val="single" w:sz="4" w:space="0" w:color="auto"/>
            </w:tcBorders>
            <w:shd w:val="clear" w:color="auto" w:fill="auto"/>
            <w:noWrap/>
            <w:vAlign w:val="bottom"/>
            <w:hideMark/>
          </w:tcPr>
          <w:p w14:paraId="1B1289A1" w14:textId="6DE93B89"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Vent is Open</w:t>
            </w:r>
          </w:p>
        </w:tc>
        <w:tc>
          <w:tcPr>
            <w:tcW w:w="1469" w:type="dxa"/>
            <w:tcBorders>
              <w:top w:val="nil"/>
              <w:left w:val="nil"/>
              <w:bottom w:val="single" w:sz="4" w:space="0" w:color="auto"/>
              <w:right w:val="single" w:sz="4" w:space="0" w:color="auto"/>
            </w:tcBorders>
            <w:shd w:val="clear" w:color="auto" w:fill="auto"/>
            <w:noWrap/>
            <w:vAlign w:val="bottom"/>
            <w:hideMark/>
          </w:tcPr>
          <w:p w14:paraId="3136AEB2" w14:textId="4AF5E194"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VNT</w:t>
            </w:r>
            <w:r w:rsidR="00D571FA">
              <w:rPr>
                <w:rFonts w:ascii="Verdana" w:eastAsia="Times New Roman" w:hAnsi="Verdana" w:cs="Calibri"/>
                <w:color w:val="000000"/>
                <w:sz w:val="20"/>
                <w:szCs w:val="20"/>
              </w:rPr>
              <w:t>1</w:t>
            </w:r>
            <w:r w:rsidR="00A008A4">
              <w:rPr>
                <w:rFonts w:ascii="Verdana" w:eastAsia="Times New Roman" w:hAnsi="Verdana" w:cs="Calibri"/>
                <w:color w:val="000000"/>
                <w:sz w:val="20"/>
                <w:szCs w:val="20"/>
              </w:rPr>
              <w:t>_OP</w:t>
            </w:r>
            <w:r>
              <w:rPr>
                <w:rFonts w:ascii="Verdana" w:eastAsia="Times New Roman" w:hAnsi="Verdana" w:cs="Calibri"/>
                <w:color w:val="000000"/>
                <w:sz w:val="20"/>
                <w:szCs w:val="20"/>
              </w:rPr>
              <w:t>N</w:t>
            </w:r>
            <w:r w:rsidR="00A008A4">
              <w:rPr>
                <w:rFonts w:ascii="Verdana" w:eastAsia="Times New Roman" w:hAnsi="Verdana" w:cs="Calibri"/>
                <w:color w:val="000000"/>
                <w:sz w:val="20"/>
                <w:szCs w:val="20"/>
              </w:rPr>
              <w:t>D</w:t>
            </w:r>
          </w:p>
        </w:tc>
      </w:tr>
      <w:tr w:rsidR="0080478C" w:rsidRPr="0015262A" w14:paraId="1045552A" w14:textId="77777777" w:rsidTr="007B753E">
        <w:trPr>
          <w:trHeight w:val="252"/>
        </w:trPr>
        <w:tc>
          <w:tcPr>
            <w:tcW w:w="810" w:type="dxa"/>
            <w:tcBorders>
              <w:top w:val="nil"/>
              <w:left w:val="single" w:sz="4" w:space="0" w:color="auto"/>
              <w:bottom w:val="single" w:sz="4" w:space="0" w:color="auto"/>
              <w:right w:val="single" w:sz="4" w:space="0" w:color="auto"/>
            </w:tcBorders>
          </w:tcPr>
          <w:p w14:paraId="27ADF61A" w14:textId="318B2A9D"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O/15</w:t>
            </w:r>
          </w:p>
        </w:tc>
        <w:tc>
          <w:tcPr>
            <w:tcW w:w="3963" w:type="dxa"/>
            <w:tcBorders>
              <w:top w:val="nil"/>
              <w:left w:val="single" w:sz="4" w:space="0" w:color="auto"/>
              <w:bottom w:val="single" w:sz="4" w:space="0" w:color="auto"/>
              <w:right w:val="single" w:sz="4" w:space="0" w:color="auto"/>
            </w:tcBorders>
            <w:shd w:val="clear" w:color="auto" w:fill="auto"/>
            <w:noWrap/>
            <w:vAlign w:val="bottom"/>
            <w:hideMark/>
          </w:tcPr>
          <w:p w14:paraId="57C70B3A" w14:textId="77777777" w:rsidR="0080478C" w:rsidRPr="0015262A" w:rsidRDefault="0080478C" w:rsidP="0080478C">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473" w:type="dxa"/>
            <w:tcBorders>
              <w:top w:val="nil"/>
              <w:left w:val="nil"/>
              <w:bottom w:val="single" w:sz="4" w:space="0" w:color="auto"/>
              <w:right w:val="single" w:sz="4" w:space="0" w:color="auto"/>
            </w:tcBorders>
            <w:shd w:val="clear" w:color="auto" w:fill="auto"/>
            <w:noWrap/>
            <w:vAlign w:val="bottom"/>
            <w:hideMark/>
          </w:tcPr>
          <w:p w14:paraId="0A068A5D" w14:textId="5F8F7BA3"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Vent is Closed</w:t>
            </w:r>
          </w:p>
        </w:tc>
        <w:tc>
          <w:tcPr>
            <w:tcW w:w="1469" w:type="dxa"/>
            <w:tcBorders>
              <w:top w:val="nil"/>
              <w:left w:val="nil"/>
              <w:bottom w:val="single" w:sz="4" w:space="0" w:color="auto"/>
              <w:right w:val="single" w:sz="4" w:space="0" w:color="auto"/>
            </w:tcBorders>
            <w:shd w:val="clear" w:color="auto" w:fill="auto"/>
            <w:noWrap/>
            <w:vAlign w:val="bottom"/>
            <w:hideMark/>
          </w:tcPr>
          <w:p w14:paraId="37F6C08B" w14:textId="55DBBBD7" w:rsidR="0080478C" w:rsidRPr="0015262A" w:rsidRDefault="0080478C" w:rsidP="0080478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VNT</w:t>
            </w:r>
            <w:r w:rsidR="00D571FA">
              <w:rPr>
                <w:rFonts w:ascii="Verdana" w:eastAsia="Times New Roman" w:hAnsi="Verdana" w:cs="Calibri"/>
                <w:color w:val="000000"/>
                <w:sz w:val="20"/>
                <w:szCs w:val="20"/>
              </w:rPr>
              <w:t>1</w:t>
            </w:r>
            <w:r>
              <w:rPr>
                <w:rFonts w:ascii="Verdana" w:eastAsia="Times New Roman" w:hAnsi="Verdana" w:cs="Calibri"/>
                <w:color w:val="000000"/>
                <w:sz w:val="20"/>
                <w:szCs w:val="20"/>
              </w:rPr>
              <w:t>_CLSD</w:t>
            </w:r>
          </w:p>
        </w:tc>
      </w:tr>
    </w:tbl>
    <w:p w14:paraId="7767620F" w14:textId="03D15F37" w:rsidR="00E1528B" w:rsidRDefault="00BE68D2" w:rsidP="00E1528B">
      <w:pPr>
        <w:spacing w:before="120" w:after="120"/>
        <w:rPr>
          <w:rFonts w:ascii="Verdana" w:hAnsi="Verdana"/>
          <w:b/>
        </w:rPr>
      </w:pPr>
      <w:r>
        <w:rPr>
          <w:rFonts w:ascii="Verdana" w:hAnsi="Verdana"/>
          <w:b/>
        </w:rPr>
        <w:t>Instructions</w:t>
      </w:r>
    </w:p>
    <w:p w14:paraId="3A1B0F67" w14:textId="095D0CC1" w:rsidR="0025551C" w:rsidRDefault="00225509" w:rsidP="00EE4B76">
      <w:pPr>
        <w:tabs>
          <w:tab w:val="left" w:pos="2026"/>
        </w:tabs>
        <w:spacing w:before="120" w:after="120"/>
        <w:ind w:left="360"/>
        <w:rPr>
          <w:rFonts w:ascii="Verdana" w:hAnsi="Verdana"/>
          <w:color w:val="000000" w:themeColor="text1"/>
          <w:sz w:val="20"/>
          <w:szCs w:val="20"/>
        </w:rPr>
      </w:pPr>
      <w:r w:rsidRPr="00225509">
        <w:rPr>
          <w:noProof/>
        </w:rPr>
        <w:drawing>
          <wp:anchor distT="0" distB="0" distL="114300" distR="114300" simplePos="0" relativeHeight="251662336" behindDoc="0" locked="0" layoutInCell="1" allowOverlap="1" wp14:anchorId="62894EFC" wp14:editId="00F53EF5">
            <wp:simplePos x="0" y="0"/>
            <wp:positionH relativeFrom="margin">
              <wp:align>right</wp:align>
            </wp:positionH>
            <wp:positionV relativeFrom="paragraph">
              <wp:posOffset>3175</wp:posOffset>
            </wp:positionV>
            <wp:extent cx="2084705" cy="31178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4705" cy="311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1DB">
        <w:rPr>
          <w:rFonts w:ascii="Verdana" w:hAnsi="Verdana"/>
          <w:color w:val="000000" w:themeColor="text1"/>
          <w:sz w:val="20"/>
          <w:szCs w:val="20"/>
        </w:rPr>
        <w:t>The process tank utilizes a vent valve to ensure that an excess of pressure inside the tank does not cause an unsafe condition. The vent valve shall be controlled using the devices listed above. If the process tank is being filled, but the pump is not running removing water from the tank, an excess of pressure will build up since the air inside the tank has no place to go. If this condition occurs, the vent valve shall be opened. If water is being removed from the tank but the tank is not being filled, this will cause a vacuum to occur inside that tank. If this condition occurs, the vent valve shall be opened. If the tank is being filled and the pump is removing hot water from the tank, the vent valve shall be closed. If a high pressure condition occurs as indicated by the pressure switch listed above, the vent valve shall open. The green light shall indicate that the valve is open, and the red light shall indicate that the vent valve is closed. If a high pressure condition occurs, the red light shall flash.</w:t>
      </w:r>
    </w:p>
    <w:p w14:paraId="51BEF97E" w14:textId="26762526" w:rsidR="00C2726D" w:rsidRDefault="00C2726D">
      <w:pPr>
        <w:rPr>
          <w:rFonts w:ascii="Verdana" w:hAnsi="Verdana"/>
          <w:color w:val="000000" w:themeColor="text1"/>
          <w:sz w:val="20"/>
          <w:szCs w:val="20"/>
        </w:rPr>
      </w:pPr>
      <w:r>
        <w:rPr>
          <w:rFonts w:ascii="Verdana" w:hAnsi="Verdana"/>
          <w:color w:val="000000" w:themeColor="text1"/>
          <w:sz w:val="20"/>
          <w:szCs w:val="20"/>
        </w:rPr>
        <w:br w:type="page"/>
      </w:r>
    </w:p>
    <w:p w14:paraId="1D7BFC7F" w14:textId="389257DF" w:rsidR="00C2726D" w:rsidRDefault="00C2726D" w:rsidP="00EE4B76">
      <w:pPr>
        <w:tabs>
          <w:tab w:val="left" w:pos="2026"/>
        </w:tabs>
        <w:spacing w:before="120" w:after="120"/>
        <w:ind w:left="360"/>
        <w:rPr>
          <w:rFonts w:ascii="Verdana" w:hAnsi="Verdana"/>
          <w:color w:val="000000" w:themeColor="text1"/>
          <w:sz w:val="20"/>
          <w:szCs w:val="20"/>
        </w:rPr>
      </w:pPr>
    </w:p>
    <w:p w14:paraId="6141E7A4" w14:textId="0EF98B5F" w:rsidR="00C2726D" w:rsidRPr="00627614" w:rsidRDefault="00C2726D" w:rsidP="00C2726D">
      <w:pPr>
        <w:tabs>
          <w:tab w:val="left" w:pos="2026"/>
        </w:tabs>
        <w:spacing w:before="120" w:after="120"/>
        <w:ind w:left="360"/>
        <w:jc w:val="center"/>
        <w:rPr>
          <w:rFonts w:ascii="Verdana" w:hAnsi="Verdana"/>
          <w:color w:val="000000" w:themeColor="text1"/>
          <w:sz w:val="20"/>
          <w:szCs w:val="20"/>
        </w:rPr>
      </w:pPr>
      <w:r>
        <w:rPr>
          <w:rFonts w:ascii="Verdana" w:hAnsi="Verdana"/>
          <w:color w:val="000000" w:themeColor="text1"/>
          <w:sz w:val="20"/>
          <w:szCs w:val="20"/>
        </w:rPr>
        <w:t>This page intentionally almost blank</w:t>
      </w:r>
    </w:p>
    <w:sectPr w:rsidR="00C2726D" w:rsidRPr="00627614" w:rsidSect="00A64588">
      <w:headerReference w:type="first" r:id="rId19"/>
      <w:footerReference w:type="first" r:id="rId20"/>
      <w:pgSz w:w="12240" w:h="15840" w:code="1"/>
      <w:pgMar w:top="720" w:right="720" w:bottom="576"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C20DA" w14:textId="77777777" w:rsidR="0037684F" w:rsidRDefault="0037684F" w:rsidP="005B3A86">
      <w:pPr>
        <w:spacing w:after="0" w:line="240" w:lineRule="auto"/>
      </w:pPr>
      <w:r>
        <w:separator/>
      </w:r>
    </w:p>
  </w:endnote>
  <w:endnote w:type="continuationSeparator" w:id="0">
    <w:p w14:paraId="69D09BFF" w14:textId="77777777" w:rsidR="0037684F" w:rsidRDefault="0037684F" w:rsidP="005B3A86">
      <w:pPr>
        <w:spacing w:after="0" w:line="240" w:lineRule="auto"/>
      </w:pPr>
      <w:r>
        <w:continuationSeparator/>
      </w:r>
    </w:p>
  </w:endnote>
  <w:endnote w:type="continuationNotice" w:id="1">
    <w:p w14:paraId="4FE53EBB" w14:textId="77777777" w:rsidR="0037684F" w:rsidRDefault="003768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7A967" w14:textId="6B2DA79C" w:rsidR="005840B4" w:rsidRPr="007C2507" w:rsidRDefault="005840B4"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6B2206">
      <w:rPr>
        <w:rFonts w:ascii="BankGothic Lt BT" w:hAnsi="BankGothic Lt BT"/>
        <w:caps/>
        <w:sz w:val="16"/>
        <w:szCs w:val="18"/>
      </w:rPr>
      <w:t>1</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6B2206">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6B2206">
      <w:rPr>
        <w:rFonts w:ascii="BankGothic Lt BT" w:hAnsi="BankGothic Lt BT"/>
        <w:caps/>
        <w:sz w:val="16"/>
        <w:szCs w:val="18"/>
      </w:rPr>
      <w:t>Project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6B2206">
      <w:rPr>
        <w:rFonts w:ascii="BankGothic Lt BT" w:hAnsi="BankGothic Lt BT"/>
        <w:caps/>
        <w:sz w:val="16"/>
        <w:szCs w:val="18"/>
      </w:rPr>
      <w:t>1</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6D9F3" w14:textId="130B6BDB" w:rsidR="005840B4" w:rsidRPr="007C2507" w:rsidRDefault="005840B4"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6B2206">
      <w:rPr>
        <w:rFonts w:ascii="BankGothic Lt BT" w:hAnsi="BankGothic Lt BT"/>
        <w:caps/>
        <w:sz w:val="16"/>
        <w:szCs w:val="18"/>
      </w:rPr>
      <w:t>Project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6B2206">
      <w:rPr>
        <w:rFonts w:ascii="BankGothic Lt BT" w:hAnsi="BankGothic Lt BT"/>
        <w:caps/>
        <w:sz w:val="16"/>
        <w:szCs w:val="18"/>
      </w:rPr>
      <w:t>1</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6B2206">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6B2206">
      <w:rPr>
        <w:rFonts w:ascii="BankGothic Lt BT" w:hAnsi="BankGothic Lt BT"/>
        <w:caps/>
        <w:sz w:val="16"/>
        <w:szCs w:val="18"/>
      </w:rPr>
      <w:t>1</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F2E86" w14:textId="2FA40EB5" w:rsidR="005840B4" w:rsidRPr="007C2507" w:rsidRDefault="005840B4" w:rsidP="00A64588">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6B2206">
      <w:rPr>
        <w:rFonts w:ascii="BankGothic Lt BT" w:hAnsi="BankGothic Lt BT"/>
        <w:caps/>
        <w:sz w:val="16"/>
        <w:szCs w:val="18"/>
      </w:rPr>
      <w:t>Project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6B2206">
      <w:rPr>
        <w:rFonts w:ascii="BankGothic Lt BT" w:hAnsi="BankGothic Lt BT"/>
        <w:caps/>
        <w:sz w:val="16"/>
        <w:szCs w:val="18"/>
      </w:rPr>
      <w:t>1</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6B2206">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6B2206">
      <w:rPr>
        <w:rFonts w:ascii="BankGothic Lt BT" w:hAnsi="BankGothic Lt BT"/>
        <w:caps/>
        <w:sz w:val="16"/>
        <w:szCs w:val="18"/>
      </w:rPr>
      <w:t>1</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5412CA9A" w:rsidR="00E013AA" w:rsidRPr="005D621A" w:rsidRDefault="00E013AA" w:rsidP="00A64588">
    <w:pPr>
      <w:pStyle w:val="Footer"/>
      <w:pBdr>
        <w:top w:val="single" w:sz="4" w:space="1" w:color="auto"/>
      </w:pBdr>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6B2206">
      <w:rPr>
        <w:rFonts w:ascii="BankGothic Lt BT" w:hAnsi="BankGothic Lt BT"/>
        <w:caps/>
        <w:sz w:val="16"/>
        <w:szCs w:val="18"/>
      </w:rPr>
      <w:t>1</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6B2206">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6B2206">
      <w:rPr>
        <w:rFonts w:ascii="BankGothic Lt BT" w:hAnsi="BankGothic Lt BT"/>
        <w:caps/>
        <w:sz w:val="16"/>
        <w:szCs w:val="18"/>
      </w:rPr>
      <w:t>Project</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6B2206">
      <w:rPr>
        <w:rFonts w:ascii="BankGothic Lt BT" w:hAnsi="BankGothic Lt BT"/>
        <w:caps/>
        <w:sz w:val="16"/>
        <w:szCs w:val="18"/>
      </w:rPr>
      <w:t>1</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14602" w14:textId="77777777" w:rsidR="0037684F" w:rsidRDefault="0037684F" w:rsidP="005B3A86">
      <w:pPr>
        <w:spacing w:after="0" w:line="240" w:lineRule="auto"/>
      </w:pPr>
      <w:r>
        <w:separator/>
      </w:r>
    </w:p>
  </w:footnote>
  <w:footnote w:type="continuationSeparator" w:id="0">
    <w:p w14:paraId="5E0D5CF8" w14:textId="77777777" w:rsidR="0037684F" w:rsidRDefault="0037684F" w:rsidP="005B3A86">
      <w:pPr>
        <w:spacing w:after="0" w:line="240" w:lineRule="auto"/>
      </w:pPr>
      <w:r>
        <w:continuationSeparator/>
      </w:r>
    </w:p>
  </w:footnote>
  <w:footnote w:type="continuationNotice" w:id="1">
    <w:p w14:paraId="42F78CD5" w14:textId="77777777" w:rsidR="0037684F" w:rsidRDefault="003768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6D2D7" w14:textId="131AFB80" w:rsidR="005840B4" w:rsidRPr="007C2507" w:rsidRDefault="005840B4"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6B2206">
      <w:rPr>
        <w:rFonts w:ascii="BankGothic Lt BT" w:hAnsi="BankGothic Lt BT"/>
        <w:caps/>
        <w:sz w:val="24"/>
        <w:szCs w:val="24"/>
      </w:rPr>
      <w:t>Tank 1 Process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03E35475" w14:textId="37111ACE" w:rsidR="005840B4" w:rsidRPr="00A64588" w:rsidRDefault="005840B4" w:rsidP="00A64588">
    <w:pPr>
      <w:pStyle w:val="Footer"/>
      <w:pBdr>
        <w:bottom w:val="single" w:sz="4" w:space="1" w:color="auto"/>
      </w:pBdr>
      <w:tabs>
        <w:tab w:val="clear" w:pos="4680"/>
      </w:tabs>
      <w:rPr>
        <w:rFonts w:ascii="BankGothic Lt BT" w:hAnsi="BankGothic Lt BT"/>
        <w:caps/>
        <w:sz w:val="18"/>
        <w:szCs w:val="18"/>
      </w:rPr>
    </w:pPr>
    <w:r w:rsidRPr="00A64588">
      <w:rPr>
        <w:rFonts w:ascii="BankGothic Lt BT" w:hAnsi="BankGothic Lt BT"/>
        <w:caps/>
        <w:sz w:val="18"/>
        <w:szCs w:val="18"/>
      </w:rPr>
      <w:fldChar w:fldCharType="begin"/>
    </w:r>
    <w:r w:rsidRPr="00A64588">
      <w:rPr>
        <w:rFonts w:ascii="BankGothic Lt BT" w:hAnsi="BankGothic Lt BT"/>
        <w:caps/>
        <w:sz w:val="18"/>
        <w:szCs w:val="18"/>
      </w:rPr>
      <w:instrText xml:space="preserve"> DOCPROPERTY  DocCourse  \* MERGEFORMAT </w:instrText>
    </w:r>
    <w:r w:rsidRPr="00A64588">
      <w:rPr>
        <w:rFonts w:ascii="BankGothic Lt BT" w:hAnsi="BankGothic Lt BT"/>
        <w:caps/>
        <w:sz w:val="18"/>
        <w:szCs w:val="18"/>
      </w:rPr>
      <w:fldChar w:fldCharType="separate"/>
    </w:r>
    <w:r w:rsidR="006B2206">
      <w:rPr>
        <w:rFonts w:ascii="BankGothic Lt BT" w:hAnsi="BankGothic Lt BT"/>
        <w:caps/>
        <w:sz w:val="18"/>
        <w:szCs w:val="18"/>
      </w:rPr>
      <w:t>Intro to Automation</w:t>
    </w:r>
    <w:r w:rsidRPr="00A64588">
      <w:rPr>
        <w:rFonts w:ascii="BankGothic Lt BT" w:hAnsi="BankGothic Lt BT"/>
        <w:caps/>
        <w:sz w:val="18"/>
        <w:szCs w:val="18"/>
      </w:rPr>
      <w:fldChar w:fldCharType="end"/>
    </w:r>
    <w:r w:rsidRPr="00A64588">
      <w:rPr>
        <w:rFonts w:ascii="BankGothic Lt BT" w:hAnsi="BankGothic Lt BT"/>
        <w:caps/>
        <w:sz w:val="18"/>
        <w:szCs w:val="18"/>
      </w:rPr>
      <w:tab/>
    </w:r>
    <w:r w:rsidRPr="00A64588">
      <w:rPr>
        <w:rFonts w:ascii="BankGothic Lt BT" w:hAnsi="BankGothic Lt BT"/>
        <w:caps/>
        <w:sz w:val="18"/>
        <w:szCs w:val="18"/>
      </w:rPr>
      <w:fldChar w:fldCharType="begin"/>
    </w:r>
    <w:r w:rsidRPr="00A64588">
      <w:rPr>
        <w:rFonts w:ascii="BankGothic Lt BT" w:hAnsi="BankGothic Lt BT"/>
        <w:caps/>
        <w:sz w:val="18"/>
        <w:szCs w:val="18"/>
      </w:rPr>
      <w:instrText xml:space="preserve"> DOCPROPERTY  DocUnit  \* MERGEFORMAT </w:instrText>
    </w:r>
    <w:r w:rsidRPr="00A64588">
      <w:rPr>
        <w:rFonts w:ascii="BankGothic Lt BT" w:hAnsi="BankGothic Lt BT"/>
        <w:caps/>
        <w:sz w:val="18"/>
        <w:szCs w:val="18"/>
      </w:rPr>
      <w:fldChar w:fldCharType="separate"/>
    </w:r>
    <w:r w:rsidR="006B2206">
      <w:rPr>
        <w:rFonts w:ascii="BankGothic Lt BT" w:hAnsi="BankGothic Lt BT"/>
        <w:caps/>
        <w:sz w:val="18"/>
        <w:szCs w:val="18"/>
      </w:rPr>
      <w:t>Introduction to PLC</w:t>
    </w:r>
    <w:r w:rsidRPr="00A64588">
      <w:rPr>
        <w:rFonts w:ascii="BankGothic Lt BT" w:hAnsi="BankGothic Lt BT"/>
        <w:cap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60AD0" w14:textId="3B22F312" w:rsidR="005840B4" w:rsidRPr="007C2507" w:rsidRDefault="005840B4"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6B2206">
      <w:rPr>
        <w:rFonts w:ascii="BankGothic Lt BT" w:hAnsi="BankGothic Lt BT"/>
        <w:caps/>
        <w:sz w:val="24"/>
        <w:szCs w:val="24"/>
      </w:rPr>
      <w:t>Tank 1 Process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019C30C" w14:textId="4461B16F" w:rsidR="005840B4" w:rsidRPr="000154E9" w:rsidRDefault="005840B4"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6B2206">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6B2206">
      <w:rPr>
        <w:rFonts w:ascii="BankGothic Lt BT" w:hAnsi="BankGothic Lt BT"/>
        <w:sz w:val="18"/>
        <w:szCs w:val="18"/>
      </w:rPr>
      <w:t>Introduction to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5840B4" w14:paraId="1015C92E" w14:textId="77777777" w:rsidTr="00E130F3">
      <w:tc>
        <w:tcPr>
          <w:tcW w:w="630" w:type="dxa"/>
        </w:tcPr>
        <w:p w14:paraId="5BC40A4C" w14:textId="77777777" w:rsidR="005840B4" w:rsidRDefault="005840B4" w:rsidP="00B025CF">
          <w:pPr>
            <w:pStyle w:val="Header"/>
            <w:rPr>
              <w:rFonts w:ascii="Verdana" w:hAnsi="Verdana"/>
              <w:sz w:val="16"/>
              <w:szCs w:val="16"/>
            </w:rPr>
          </w:pPr>
          <w:r>
            <w:rPr>
              <w:rFonts w:ascii="Verdana" w:hAnsi="Verdana"/>
              <w:noProof/>
              <w:sz w:val="16"/>
              <w:szCs w:val="16"/>
            </w:rPr>
            <w:drawing>
              <wp:inline distT="0" distB="0" distL="0" distR="0" wp14:anchorId="5ACAEB27" wp14:editId="35AC1FFE">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0ACBF2A2" w14:textId="74BE4E41" w:rsidR="005840B4" w:rsidRPr="007C2507" w:rsidRDefault="005840B4"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6B2206">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4D27EF57" w14:textId="77777777" w:rsidR="005840B4" w:rsidRDefault="005840B4" w:rsidP="00B025CF">
          <w:pPr>
            <w:pStyle w:val="Header"/>
            <w:jc w:val="center"/>
            <w:rPr>
              <w:rFonts w:ascii="Verdana" w:hAnsi="Verdana"/>
              <w:sz w:val="16"/>
              <w:szCs w:val="16"/>
            </w:rPr>
          </w:pPr>
          <w:r>
            <w:rPr>
              <w:rFonts w:ascii="Verdana" w:hAnsi="Verdana"/>
              <w:noProof/>
              <w:sz w:val="16"/>
              <w:szCs w:val="16"/>
            </w:rPr>
            <w:drawing>
              <wp:inline distT="0" distB="0" distL="0" distR="0" wp14:anchorId="27543189" wp14:editId="63FD1B93">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2ED3A4C1" w14:textId="77777777" w:rsidR="005840B4" w:rsidRPr="00B025CF" w:rsidRDefault="005840B4"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6000692C"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6B2206">
      <w:rPr>
        <w:rFonts w:ascii="BankGothic Lt BT" w:hAnsi="BankGothic Lt BT"/>
        <w:caps/>
        <w:sz w:val="24"/>
        <w:szCs w:val="24"/>
      </w:rPr>
      <w:t>Tank 1 Process Control</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42C281C2" w:rsidR="000154E9" w:rsidRPr="00A64588" w:rsidRDefault="008975D5" w:rsidP="00A64588">
    <w:pPr>
      <w:pStyle w:val="Footer"/>
      <w:pBdr>
        <w:bottom w:val="single" w:sz="4" w:space="1" w:color="auto"/>
      </w:pBdr>
      <w:tabs>
        <w:tab w:val="clear" w:pos="4680"/>
      </w:tabs>
      <w:rPr>
        <w:rFonts w:ascii="BankGothic Lt BT" w:hAnsi="BankGothic Lt BT"/>
        <w:caps/>
        <w:sz w:val="18"/>
        <w:szCs w:val="18"/>
      </w:rPr>
    </w:pPr>
    <w:r w:rsidRPr="00A64588">
      <w:rPr>
        <w:rFonts w:ascii="BankGothic Lt BT" w:hAnsi="BankGothic Lt BT"/>
        <w:caps/>
        <w:sz w:val="18"/>
        <w:szCs w:val="18"/>
      </w:rPr>
      <w:fldChar w:fldCharType="begin"/>
    </w:r>
    <w:r w:rsidRPr="00A64588">
      <w:rPr>
        <w:rFonts w:ascii="BankGothic Lt BT" w:hAnsi="BankGothic Lt BT"/>
        <w:caps/>
        <w:sz w:val="18"/>
        <w:szCs w:val="18"/>
      </w:rPr>
      <w:instrText xml:space="preserve"> DOCPROPERTY  DocCourse  \* MERGEFORMAT </w:instrText>
    </w:r>
    <w:r w:rsidRPr="00A64588">
      <w:rPr>
        <w:rFonts w:ascii="BankGothic Lt BT" w:hAnsi="BankGothic Lt BT"/>
        <w:caps/>
        <w:sz w:val="18"/>
        <w:szCs w:val="18"/>
      </w:rPr>
      <w:fldChar w:fldCharType="separate"/>
    </w:r>
    <w:r w:rsidR="006B2206">
      <w:rPr>
        <w:rFonts w:ascii="BankGothic Lt BT" w:hAnsi="BankGothic Lt BT"/>
        <w:caps/>
        <w:sz w:val="18"/>
        <w:szCs w:val="18"/>
      </w:rPr>
      <w:t>Intro to Automation</w:t>
    </w:r>
    <w:r w:rsidRPr="00A64588">
      <w:rPr>
        <w:rFonts w:ascii="BankGothic Lt BT" w:hAnsi="BankGothic Lt BT"/>
        <w:caps/>
        <w:sz w:val="18"/>
        <w:szCs w:val="18"/>
      </w:rPr>
      <w:fldChar w:fldCharType="end"/>
    </w:r>
    <w:r w:rsidR="000154E9" w:rsidRPr="00A64588">
      <w:rPr>
        <w:rFonts w:ascii="BankGothic Lt BT" w:hAnsi="BankGothic Lt BT"/>
        <w:caps/>
        <w:sz w:val="18"/>
        <w:szCs w:val="18"/>
      </w:rPr>
      <w:tab/>
    </w:r>
    <w:r w:rsidRPr="00A64588">
      <w:rPr>
        <w:rFonts w:ascii="BankGothic Lt BT" w:hAnsi="BankGothic Lt BT"/>
        <w:caps/>
        <w:sz w:val="18"/>
        <w:szCs w:val="18"/>
      </w:rPr>
      <w:fldChar w:fldCharType="begin"/>
    </w:r>
    <w:r w:rsidRPr="00A64588">
      <w:rPr>
        <w:rFonts w:ascii="BankGothic Lt BT" w:hAnsi="BankGothic Lt BT"/>
        <w:caps/>
        <w:sz w:val="18"/>
        <w:szCs w:val="18"/>
      </w:rPr>
      <w:instrText xml:space="preserve"> DOCPROPERTY  DocUnit  \* MERGEFORMAT </w:instrText>
    </w:r>
    <w:r w:rsidRPr="00A64588">
      <w:rPr>
        <w:rFonts w:ascii="BankGothic Lt BT" w:hAnsi="BankGothic Lt BT"/>
        <w:caps/>
        <w:sz w:val="18"/>
        <w:szCs w:val="18"/>
      </w:rPr>
      <w:fldChar w:fldCharType="separate"/>
    </w:r>
    <w:r w:rsidR="006B2206">
      <w:rPr>
        <w:rFonts w:ascii="BankGothic Lt BT" w:hAnsi="BankGothic Lt BT"/>
        <w:caps/>
        <w:sz w:val="18"/>
        <w:szCs w:val="18"/>
      </w:rPr>
      <w:t>Introduction to PLC</w:t>
    </w:r>
    <w:r w:rsidRPr="00A64588">
      <w:rPr>
        <w:rFonts w:ascii="BankGothic Lt BT" w:hAnsi="BankGothic Lt BT"/>
        <w:caps/>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B79"/>
    <w:multiLevelType w:val="hybridMultilevel"/>
    <w:tmpl w:val="90D0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EFF54E0"/>
    <w:multiLevelType w:val="hybridMultilevel"/>
    <w:tmpl w:val="A2A4D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21"/>
  </w:num>
  <w:num w:numId="5">
    <w:abstractNumId w:val="4"/>
  </w:num>
  <w:num w:numId="6">
    <w:abstractNumId w:val="19"/>
  </w:num>
  <w:num w:numId="7">
    <w:abstractNumId w:val="23"/>
  </w:num>
  <w:num w:numId="8">
    <w:abstractNumId w:val="10"/>
  </w:num>
  <w:num w:numId="9">
    <w:abstractNumId w:val="17"/>
  </w:num>
  <w:num w:numId="10">
    <w:abstractNumId w:val="14"/>
  </w:num>
  <w:num w:numId="11">
    <w:abstractNumId w:val="18"/>
  </w:num>
  <w:num w:numId="12">
    <w:abstractNumId w:val="13"/>
  </w:num>
  <w:num w:numId="13">
    <w:abstractNumId w:val="16"/>
  </w:num>
  <w:num w:numId="14">
    <w:abstractNumId w:val="7"/>
  </w:num>
  <w:num w:numId="15">
    <w:abstractNumId w:val="11"/>
  </w:num>
  <w:num w:numId="16">
    <w:abstractNumId w:val="22"/>
  </w:num>
  <w:num w:numId="17">
    <w:abstractNumId w:val="1"/>
  </w:num>
  <w:num w:numId="18">
    <w:abstractNumId w:val="8"/>
  </w:num>
  <w:num w:numId="19">
    <w:abstractNumId w:val="15"/>
  </w:num>
  <w:num w:numId="20">
    <w:abstractNumId w:val="5"/>
  </w:num>
  <w:num w:numId="21">
    <w:abstractNumId w:val="2"/>
  </w:num>
  <w:num w:numId="22">
    <w:abstractNumId w:val="20"/>
  </w:num>
  <w:num w:numId="23">
    <w:abstractNumId w:val="24"/>
  </w:num>
  <w:num w:numId="24">
    <w:abstractNumId w:val="12"/>
  </w:num>
  <w:num w:numId="25">
    <w:abstractNumId w:val="2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0ACF"/>
    <w:rsid w:val="000119B9"/>
    <w:rsid w:val="0001396E"/>
    <w:rsid w:val="000154E9"/>
    <w:rsid w:val="000178E1"/>
    <w:rsid w:val="000234C5"/>
    <w:rsid w:val="00034BA1"/>
    <w:rsid w:val="00041E52"/>
    <w:rsid w:val="000432CF"/>
    <w:rsid w:val="00047D35"/>
    <w:rsid w:val="000524AC"/>
    <w:rsid w:val="000544E1"/>
    <w:rsid w:val="00063CE9"/>
    <w:rsid w:val="000674F8"/>
    <w:rsid w:val="00074728"/>
    <w:rsid w:val="00076532"/>
    <w:rsid w:val="00076FDF"/>
    <w:rsid w:val="00081C33"/>
    <w:rsid w:val="00090058"/>
    <w:rsid w:val="00090B4A"/>
    <w:rsid w:val="00093739"/>
    <w:rsid w:val="0009450E"/>
    <w:rsid w:val="000956BA"/>
    <w:rsid w:val="000A23B3"/>
    <w:rsid w:val="000A3556"/>
    <w:rsid w:val="000A55D5"/>
    <w:rsid w:val="000C5181"/>
    <w:rsid w:val="000C63EB"/>
    <w:rsid w:val="000E28AF"/>
    <w:rsid w:val="000F34DA"/>
    <w:rsid w:val="000F5609"/>
    <w:rsid w:val="00101028"/>
    <w:rsid w:val="00105B76"/>
    <w:rsid w:val="00107B14"/>
    <w:rsid w:val="0011483E"/>
    <w:rsid w:val="0012231D"/>
    <w:rsid w:val="001234CA"/>
    <w:rsid w:val="00127902"/>
    <w:rsid w:val="001344BE"/>
    <w:rsid w:val="001358B9"/>
    <w:rsid w:val="00135939"/>
    <w:rsid w:val="001404B4"/>
    <w:rsid w:val="00141375"/>
    <w:rsid w:val="00141840"/>
    <w:rsid w:val="00141EC4"/>
    <w:rsid w:val="00147C8C"/>
    <w:rsid w:val="0015262A"/>
    <w:rsid w:val="00154F4A"/>
    <w:rsid w:val="001727B4"/>
    <w:rsid w:val="00180DF5"/>
    <w:rsid w:val="00183BFF"/>
    <w:rsid w:val="001942DA"/>
    <w:rsid w:val="00195323"/>
    <w:rsid w:val="00195385"/>
    <w:rsid w:val="00195DAA"/>
    <w:rsid w:val="001A60A3"/>
    <w:rsid w:val="001C20F5"/>
    <w:rsid w:val="001C2E27"/>
    <w:rsid w:val="001C7A87"/>
    <w:rsid w:val="001E0459"/>
    <w:rsid w:val="001E7BF6"/>
    <w:rsid w:val="001F071E"/>
    <w:rsid w:val="001F07B9"/>
    <w:rsid w:val="001F0D3C"/>
    <w:rsid w:val="002025E4"/>
    <w:rsid w:val="00205D3F"/>
    <w:rsid w:val="00222A30"/>
    <w:rsid w:val="00224C5A"/>
    <w:rsid w:val="00225509"/>
    <w:rsid w:val="002271F1"/>
    <w:rsid w:val="002342E7"/>
    <w:rsid w:val="00234CB3"/>
    <w:rsid w:val="002364FE"/>
    <w:rsid w:val="0023729D"/>
    <w:rsid w:val="00240BB0"/>
    <w:rsid w:val="00244296"/>
    <w:rsid w:val="00244995"/>
    <w:rsid w:val="00253320"/>
    <w:rsid w:val="0025551C"/>
    <w:rsid w:val="00261027"/>
    <w:rsid w:val="00275EDC"/>
    <w:rsid w:val="00283A01"/>
    <w:rsid w:val="00295358"/>
    <w:rsid w:val="0029658E"/>
    <w:rsid w:val="00297143"/>
    <w:rsid w:val="002C17A1"/>
    <w:rsid w:val="002C1E06"/>
    <w:rsid w:val="002D4A16"/>
    <w:rsid w:val="002D5866"/>
    <w:rsid w:val="002E22BE"/>
    <w:rsid w:val="002F23F5"/>
    <w:rsid w:val="00306901"/>
    <w:rsid w:val="00307505"/>
    <w:rsid w:val="00321EBD"/>
    <w:rsid w:val="00325520"/>
    <w:rsid w:val="00326479"/>
    <w:rsid w:val="00327966"/>
    <w:rsid w:val="00327B2F"/>
    <w:rsid w:val="003306D9"/>
    <w:rsid w:val="00343B07"/>
    <w:rsid w:val="003502B8"/>
    <w:rsid w:val="003506D7"/>
    <w:rsid w:val="0035749A"/>
    <w:rsid w:val="00364796"/>
    <w:rsid w:val="003649A5"/>
    <w:rsid w:val="0037367C"/>
    <w:rsid w:val="0037684F"/>
    <w:rsid w:val="00384526"/>
    <w:rsid w:val="003A1677"/>
    <w:rsid w:val="003A1CCF"/>
    <w:rsid w:val="003B6AB1"/>
    <w:rsid w:val="003C35BE"/>
    <w:rsid w:val="003D5A8E"/>
    <w:rsid w:val="003E131E"/>
    <w:rsid w:val="003E6534"/>
    <w:rsid w:val="003F10FF"/>
    <w:rsid w:val="003F2E8B"/>
    <w:rsid w:val="003F3F3F"/>
    <w:rsid w:val="003F6D63"/>
    <w:rsid w:val="00402BB9"/>
    <w:rsid w:val="004145FF"/>
    <w:rsid w:val="00422289"/>
    <w:rsid w:val="00424A3B"/>
    <w:rsid w:val="00425B0A"/>
    <w:rsid w:val="00431790"/>
    <w:rsid w:val="004328DF"/>
    <w:rsid w:val="004332DB"/>
    <w:rsid w:val="00436F29"/>
    <w:rsid w:val="00442809"/>
    <w:rsid w:val="00442DED"/>
    <w:rsid w:val="00445F80"/>
    <w:rsid w:val="0045643F"/>
    <w:rsid w:val="00463D7B"/>
    <w:rsid w:val="00467565"/>
    <w:rsid w:val="00471FB4"/>
    <w:rsid w:val="00472F8B"/>
    <w:rsid w:val="00480066"/>
    <w:rsid w:val="004861DB"/>
    <w:rsid w:val="004900AD"/>
    <w:rsid w:val="00490C6C"/>
    <w:rsid w:val="004927C6"/>
    <w:rsid w:val="004A21FA"/>
    <w:rsid w:val="004C66D6"/>
    <w:rsid w:val="004D2056"/>
    <w:rsid w:val="004D3BAE"/>
    <w:rsid w:val="004D471F"/>
    <w:rsid w:val="004E2343"/>
    <w:rsid w:val="005026E5"/>
    <w:rsid w:val="00517F65"/>
    <w:rsid w:val="00517F9F"/>
    <w:rsid w:val="00534982"/>
    <w:rsid w:val="005401EC"/>
    <w:rsid w:val="0054235F"/>
    <w:rsid w:val="0054604E"/>
    <w:rsid w:val="005501CC"/>
    <w:rsid w:val="00552060"/>
    <w:rsid w:val="005551DB"/>
    <w:rsid w:val="00561F05"/>
    <w:rsid w:val="0056211D"/>
    <w:rsid w:val="005840B4"/>
    <w:rsid w:val="00585D29"/>
    <w:rsid w:val="005908F9"/>
    <w:rsid w:val="005915F6"/>
    <w:rsid w:val="005B3A86"/>
    <w:rsid w:val="005C1B67"/>
    <w:rsid w:val="005C5AB9"/>
    <w:rsid w:val="005C698A"/>
    <w:rsid w:val="005D0DBF"/>
    <w:rsid w:val="005F2C47"/>
    <w:rsid w:val="00600EAD"/>
    <w:rsid w:val="00610740"/>
    <w:rsid w:val="00613CEA"/>
    <w:rsid w:val="00613E4E"/>
    <w:rsid w:val="0061450B"/>
    <w:rsid w:val="00625B96"/>
    <w:rsid w:val="00627614"/>
    <w:rsid w:val="0063102B"/>
    <w:rsid w:val="00640F01"/>
    <w:rsid w:val="00652636"/>
    <w:rsid w:val="00652C9A"/>
    <w:rsid w:val="00652F4C"/>
    <w:rsid w:val="00652FFE"/>
    <w:rsid w:val="00657DF6"/>
    <w:rsid w:val="00661207"/>
    <w:rsid w:val="00662E44"/>
    <w:rsid w:val="006720A7"/>
    <w:rsid w:val="00672291"/>
    <w:rsid w:val="00676067"/>
    <w:rsid w:val="0067657F"/>
    <w:rsid w:val="00681475"/>
    <w:rsid w:val="006819B0"/>
    <w:rsid w:val="006A5781"/>
    <w:rsid w:val="006A6D79"/>
    <w:rsid w:val="006B2206"/>
    <w:rsid w:val="006B5940"/>
    <w:rsid w:val="006B64AB"/>
    <w:rsid w:val="006C0093"/>
    <w:rsid w:val="006C64C2"/>
    <w:rsid w:val="006C7D6B"/>
    <w:rsid w:val="006D0149"/>
    <w:rsid w:val="006D5518"/>
    <w:rsid w:val="006D5DF2"/>
    <w:rsid w:val="006D6AFA"/>
    <w:rsid w:val="006E1173"/>
    <w:rsid w:val="006E2942"/>
    <w:rsid w:val="006F0CE7"/>
    <w:rsid w:val="006F19A5"/>
    <w:rsid w:val="006F7F1A"/>
    <w:rsid w:val="00701B33"/>
    <w:rsid w:val="00705213"/>
    <w:rsid w:val="007065B2"/>
    <w:rsid w:val="007140C7"/>
    <w:rsid w:val="00722EAA"/>
    <w:rsid w:val="00723673"/>
    <w:rsid w:val="00723AC7"/>
    <w:rsid w:val="007408EC"/>
    <w:rsid w:val="0074594A"/>
    <w:rsid w:val="0075695D"/>
    <w:rsid w:val="00767B9F"/>
    <w:rsid w:val="00771D18"/>
    <w:rsid w:val="00776411"/>
    <w:rsid w:val="007801EC"/>
    <w:rsid w:val="00784EF5"/>
    <w:rsid w:val="007940C2"/>
    <w:rsid w:val="00795744"/>
    <w:rsid w:val="007A1191"/>
    <w:rsid w:val="007A3D02"/>
    <w:rsid w:val="007A5306"/>
    <w:rsid w:val="007B753E"/>
    <w:rsid w:val="007C0BE0"/>
    <w:rsid w:val="007C0EE8"/>
    <w:rsid w:val="007C2507"/>
    <w:rsid w:val="007D0562"/>
    <w:rsid w:val="007D33A1"/>
    <w:rsid w:val="007F7159"/>
    <w:rsid w:val="007F7848"/>
    <w:rsid w:val="0080478C"/>
    <w:rsid w:val="00810038"/>
    <w:rsid w:val="00810774"/>
    <w:rsid w:val="0081251C"/>
    <w:rsid w:val="00816E94"/>
    <w:rsid w:val="008174C6"/>
    <w:rsid w:val="008201D6"/>
    <w:rsid w:val="00820CD5"/>
    <w:rsid w:val="00823D76"/>
    <w:rsid w:val="00824E30"/>
    <w:rsid w:val="00825608"/>
    <w:rsid w:val="00830BCF"/>
    <w:rsid w:val="008431B7"/>
    <w:rsid w:val="00845FE3"/>
    <w:rsid w:val="00866394"/>
    <w:rsid w:val="00866796"/>
    <w:rsid w:val="008669EB"/>
    <w:rsid w:val="00866D5F"/>
    <w:rsid w:val="00870A4D"/>
    <w:rsid w:val="008735B3"/>
    <w:rsid w:val="00873B37"/>
    <w:rsid w:val="00873F1B"/>
    <w:rsid w:val="00874CCF"/>
    <w:rsid w:val="00875710"/>
    <w:rsid w:val="008860EA"/>
    <w:rsid w:val="00893E0C"/>
    <w:rsid w:val="0089504B"/>
    <w:rsid w:val="008975D5"/>
    <w:rsid w:val="008A53ED"/>
    <w:rsid w:val="008B2561"/>
    <w:rsid w:val="008C2443"/>
    <w:rsid w:val="008D2ADD"/>
    <w:rsid w:val="009055E4"/>
    <w:rsid w:val="00905F8C"/>
    <w:rsid w:val="00920F36"/>
    <w:rsid w:val="009219E3"/>
    <w:rsid w:val="00946C69"/>
    <w:rsid w:val="009501F5"/>
    <w:rsid w:val="0095452C"/>
    <w:rsid w:val="00955048"/>
    <w:rsid w:val="009559C9"/>
    <w:rsid w:val="00955E14"/>
    <w:rsid w:val="00963CB4"/>
    <w:rsid w:val="009857FB"/>
    <w:rsid w:val="009913FD"/>
    <w:rsid w:val="00991528"/>
    <w:rsid w:val="00992E13"/>
    <w:rsid w:val="009977D4"/>
    <w:rsid w:val="009A0EAB"/>
    <w:rsid w:val="009A14CD"/>
    <w:rsid w:val="009A6B83"/>
    <w:rsid w:val="009A7BF2"/>
    <w:rsid w:val="009B042B"/>
    <w:rsid w:val="009B186F"/>
    <w:rsid w:val="009B389D"/>
    <w:rsid w:val="009B6084"/>
    <w:rsid w:val="009C5DC2"/>
    <w:rsid w:val="009C7F7F"/>
    <w:rsid w:val="009D0F99"/>
    <w:rsid w:val="009D1727"/>
    <w:rsid w:val="009D2E24"/>
    <w:rsid w:val="009E0232"/>
    <w:rsid w:val="009E360F"/>
    <w:rsid w:val="009E4F72"/>
    <w:rsid w:val="009E53B4"/>
    <w:rsid w:val="009E5CBF"/>
    <w:rsid w:val="009E6B6C"/>
    <w:rsid w:val="009F2DFA"/>
    <w:rsid w:val="009F5DE9"/>
    <w:rsid w:val="009F76D1"/>
    <w:rsid w:val="00A008A4"/>
    <w:rsid w:val="00A01864"/>
    <w:rsid w:val="00A0334D"/>
    <w:rsid w:val="00A10D17"/>
    <w:rsid w:val="00A127BD"/>
    <w:rsid w:val="00A154CC"/>
    <w:rsid w:val="00A31342"/>
    <w:rsid w:val="00A3714A"/>
    <w:rsid w:val="00A405F4"/>
    <w:rsid w:val="00A42B1A"/>
    <w:rsid w:val="00A51B95"/>
    <w:rsid w:val="00A52776"/>
    <w:rsid w:val="00A527ED"/>
    <w:rsid w:val="00A633BC"/>
    <w:rsid w:val="00A64588"/>
    <w:rsid w:val="00A66693"/>
    <w:rsid w:val="00A71971"/>
    <w:rsid w:val="00A71DD5"/>
    <w:rsid w:val="00A8138E"/>
    <w:rsid w:val="00A90D05"/>
    <w:rsid w:val="00AC4F5A"/>
    <w:rsid w:val="00AC664F"/>
    <w:rsid w:val="00AD01DD"/>
    <w:rsid w:val="00AE3655"/>
    <w:rsid w:val="00AE5063"/>
    <w:rsid w:val="00AF0CD3"/>
    <w:rsid w:val="00AF12A3"/>
    <w:rsid w:val="00AF69EE"/>
    <w:rsid w:val="00B025CF"/>
    <w:rsid w:val="00B047A4"/>
    <w:rsid w:val="00B04FB1"/>
    <w:rsid w:val="00B1005A"/>
    <w:rsid w:val="00B10785"/>
    <w:rsid w:val="00B15468"/>
    <w:rsid w:val="00B20A19"/>
    <w:rsid w:val="00B23B2E"/>
    <w:rsid w:val="00B25A0A"/>
    <w:rsid w:val="00B30CC1"/>
    <w:rsid w:val="00B340FA"/>
    <w:rsid w:val="00B431CB"/>
    <w:rsid w:val="00B457A7"/>
    <w:rsid w:val="00B52137"/>
    <w:rsid w:val="00B546F4"/>
    <w:rsid w:val="00B61C06"/>
    <w:rsid w:val="00B65BB9"/>
    <w:rsid w:val="00B72CF8"/>
    <w:rsid w:val="00B744D6"/>
    <w:rsid w:val="00B755C0"/>
    <w:rsid w:val="00B83C86"/>
    <w:rsid w:val="00B8539F"/>
    <w:rsid w:val="00B93A8B"/>
    <w:rsid w:val="00BA1B5A"/>
    <w:rsid w:val="00BA7E0B"/>
    <w:rsid w:val="00BB7522"/>
    <w:rsid w:val="00BC5ED5"/>
    <w:rsid w:val="00BD7999"/>
    <w:rsid w:val="00BE2C34"/>
    <w:rsid w:val="00BE40A5"/>
    <w:rsid w:val="00BE68D2"/>
    <w:rsid w:val="00BF3A67"/>
    <w:rsid w:val="00BF6A69"/>
    <w:rsid w:val="00BF7A4C"/>
    <w:rsid w:val="00C0289F"/>
    <w:rsid w:val="00C04154"/>
    <w:rsid w:val="00C0549F"/>
    <w:rsid w:val="00C055DA"/>
    <w:rsid w:val="00C114A7"/>
    <w:rsid w:val="00C15799"/>
    <w:rsid w:val="00C171E1"/>
    <w:rsid w:val="00C1757B"/>
    <w:rsid w:val="00C2060B"/>
    <w:rsid w:val="00C21D46"/>
    <w:rsid w:val="00C23D75"/>
    <w:rsid w:val="00C23EEE"/>
    <w:rsid w:val="00C24E92"/>
    <w:rsid w:val="00C2726D"/>
    <w:rsid w:val="00C36CC3"/>
    <w:rsid w:val="00C40591"/>
    <w:rsid w:val="00C44E27"/>
    <w:rsid w:val="00C46D59"/>
    <w:rsid w:val="00C51C34"/>
    <w:rsid w:val="00C56AB2"/>
    <w:rsid w:val="00C602F1"/>
    <w:rsid w:val="00C67326"/>
    <w:rsid w:val="00C8002D"/>
    <w:rsid w:val="00C81D8B"/>
    <w:rsid w:val="00C834FC"/>
    <w:rsid w:val="00C86D41"/>
    <w:rsid w:val="00C92F09"/>
    <w:rsid w:val="00C93627"/>
    <w:rsid w:val="00C959AF"/>
    <w:rsid w:val="00CA19D8"/>
    <w:rsid w:val="00CA6590"/>
    <w:rsid w:val="00CA70C4"/>
    <w:rsid w:val="00CB3D05"/>
    <w:rsid w:val="00CB5A57"/>
    <w:rsid w:val="00CB5F0C"/>
    <w:rsid w:val="00CB6495"/>
    <w:rsid w:val="00CC14BC"/>
    <w:rsid w:val="00CC7B1F"/>
    <w:rsid w:val="00CE34B4"/>
    <w:rsid w:val="00CE3BF2"/>
    <w:rsid w:val="00CF2BAB"/>
    <w:rsid w:val="00CF7AA0"/>
    <w:rsid w:val="00D064A1"/>
    <w:rsid w:val="00D170CC"/>
    <w:rsid w:val="00D24A97"/>
    <w:rsid w:val="00D30537"/>
    <w:rsid w:val="00D32C65"/>
    <w:rsid w:val="00D54ACB"/>
    <w:rsid w:val="00D56469"/>
    <w:rsid w:val="00D571FA"/>
    <w:rsid w:val="00D71C66"/>
    <w:rsid w:val="00D77BE1"/>
    <w:rsid w:val="00D9217B"/>
    <w:rsid w:val="00D955C4"/>
    <w:rsid w:val="00DA1BD8"/>
    <w:rsid w:val="00DA1DDF"/>
    <w:rsid w:val="00DA2AF1"/>
    <w:rsid w:val="00DA380B"/>
    <w:rsid w:val="00DA7D13"/>
    <w:rsid w:val="00DB02B9"/>
    <w:rsid w:val="00DC19D0"/>
    <w:rsid w:val="00DC1F31"/>
    <w:rsid w:val="00DC51B1"/>
    <w:rsid w:val="00DC5FD0"/>
    <w:rsid w:val="00DD3F5F"/>
    <w:rsid w:val="00DE2242"/>
    <w:rsid w:val="00DE32D8"/>
    <w:rsid w:val="00DE44D8"/>
    <w:rsid w:val="00E013AA"/>
    <w:rsid w:val="00E10E08"/>
    <w:rsid w:val="00E130F3"/>
    <w:rsid w:val="00E133E4"/>
    <w:rsid w:val="00E1478F"/>
    <w:rsid w:val="00E1528B"/>
    <w:rsid w:val="00E16902"/>
    <w:rsid w:val="00E173D4"/>
    <w:rsid w:val="00E176B5"/>
    <w:rsid w:val="00E2510F"/>
    <w:rsid w:val="00E25FAB"/>
    <w:rsid w:val="00E35800"/>
    <w:rsid w:val="00E42D97"/>
    <w:rsid w:val="00E45D92"/>
    <w:rsid w:val="00E45F3E"/>
    <w:rsid w:val="00E56A41"/>
    <w:rsid w:val="00E60DF7"/>
    <w:rsid w:val="00E6646E"/>
    <w:rsid w:val="00E74B0F"/>
    <w:rsid w:val="00E85722"/>
    <w:rsid w:val="00E97D8E"/>
    <w:rsid w:val="00EA0805"/>
    <w:rsid w:val="00EB2D50"/>
    <w:rsid w:val="00EC01C0"/>
    <w:rsid w:val="00EC1192"/>
    <w:rsid w:val="00ED69F9"/>
    <w:rsid w:val="00ED6FFC"/>
    <w:rsid w:val="00EE4B76"/>
    <w:rsid w:val="00EF36FE"/>
    <w:rsid w:val="00F121DE"/>
    <w:rsid w:val="00F15E9D"/>
    <w:rsid w:val="00F25CB1"/>
    <w:rsid w:val="00F54082"/>
    <w:rsid w:val="00F570D1"/>
    <w:rsid w:val="00F6135C"/>
    <w:rsid w:val="00F61762"/>
    <w:rsid w:val="00F631A1"/>
    <w:rsid w:val="00F74656"/>
    <w:rsid w:val="00F918B0"/>
    <w:rsid w:val="00F941C4"/>
    <w:rsid w:val="00F95BAD"/>
    <w:rsid w:val="00F964CD"/>
    <w:rsid w:val="00FA191E"/>
    <w:rsid w:val="00FA1A47"/>
    <w:rsid w:val="00FA3E1B"/>
    <w:rsid w:val="00FA5845"/>
    <w:rsid w:val="00FA66B6"/>
    <w:rsid w:val="00FB7385"/>
    <w:rsid w:val="00FC2873"/>
    <w:rsid w:val="00FD4961"/>
    <w:rsid w:val="00FD746F"/>
    <w:rsid w:val="00FE389C"/>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825993">
      <w:bodyDiv w:val="1"/>
      <w:marLeft w:val="0"/>
      <w:marRight w:val="0"/>
      <w:marTop w:val="0"/>
      <w:marBottom w:val="0"/>
      <w:divBdr>
        <w:top w:val="none" w:sz="0" w:space="0" w:color="auto"/>
        <w:left w:val="none" w:sz="0" w:space="0" w:color="auto"/>
        <w:bottom w:val="none" w:sz="0" w:space="0" w:color="auto"/>
        <w:right w:val="none" w:sz="0" w:space="0" w:color="auto"/>
      </w:divBdr>
    </w:div>
    <w:div w:id="12528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3633</TotalTime>
  <Pages>6</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36</cp:revision>
  <cp:lastPrinted>2018-09-21T18:53:00Z</cp:lastPrinted>
  <dcterms:created xsi:type="dcterms:W3CDTF">2018-09-21T18:52:00Z</dcterms:created>
  <dcterms:modified xsi:type="dcterms:W3CDTF">2018-12-17T00:08:00Z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Project</vt:lpwstr>
  </property>
  <property fmtid="{D5CDD505-2E9C-101B-9397-08002B2CF9AE}" pid="3" name="DocTitle">
    <vt:lpwstr>Tank 1 Process Control</vt:lpwstr>
  </property>
  <property fmtid="{D5CDD505-2E9C-101B-9397-08002B2CF9AE}" pid="4" name="DocNum">
    <vt:i4>1</vt:i4>
  </property>
  <property fmtid="{D5CDD505-2E9C-101B-9397-08002B2CF9AE}" pid="5" name="DocCourse">
    <vt:lpwstr>Intro to Automation</vt:lpwstr>
  </property>
  <property fmtid="{D5CDD505-2E9C-101B-9397-08002B2CF9AE}" pid="6" name="DocUnit">
    <vt:lpwstr>Introduction to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