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53227110"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D33286">
        <w:rPr>
          <w:rFonts w:ascii="Verdana" w:hAnsi="Verdana"/>
          <w:b/>
          <w:sz w:val="24"/>
          <w:szCs w:val="24"/>
        </w:rPr>
        <w:t>Fwd</w:t>
      </w:r>
      <w:proofErr w:type="spellEnd"/>
      <w:r w:rsidR="00D33286">
        <w:rPr>
          <w:rFonts w:ascii="Verdana" w:hAnsi="Verdana"/>
          <w:b/>
          <w:sz w:val="24"/>
          <w:szCs w:val="24"/>
        </w:rPr>
        <w:t>-Rev using a Selector Switch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D33286">
        <w:rPr>
          <w:rFonts w:ascii="Verdana" w:hAnsi="Verdana"/>
          <w:sz w:val="20"/>
          <w:szCs w:val="20"/>
        </w:rPr>
        <w:t>Hands-On</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D33286">
        <w:rPr>
          <w:rFonts w:ascii="Verdana" w:hAnsi="Verdana"/>
          <w:sz w:val="20"/>
          <w:szCs w:val="20"/>
        </w:rPr>
        <w:t>4</w:t>
      </w:r>
      <w:r w:rsidR="00CF7AA0">
        <w:rPr>
          <w:rFonts w:ascii="Verdana" w:hAnsi="Verdana"/>
          <w:sz w:val="20"/>
          <w:szCs w:val="20"/>
        </w:rPr>
        <w:fldChar w:fldCharType="end"/>
      </w:r>
    </w:p>
    <w:p w14:paraId="5739DA1C" w14:textId="761F688C"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D33286">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D33286">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D33286">
        <w:rPr>
          <w:rFonts w:ascii="Verdana" w:hAnsi="Verdana"/>
          <w:sz w:val="20"/>
          <w:szCs w:val="20"/>
        </w:rPr>
        <w:t>1, 2</w:t>
      </w:r>
      <w:r w:rsidR="00FD746F">
        <w:rPr>
          <w:rFonts w:ascii="Verdana" w:hAnsi="Verdana"/>
          <w:sz w:val="20"/>
          <w:szCs w:val="20"/>
        </w:rPr>
        <w:fldChar w:fldCharType="end"/>
      </w:r>
    </w:p>
    <w:p w14:paraId="21A6FB54" w14:textId="6A355372"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545C4A03" w:rsidR="00E013AA" w:rsidRPr="005915F6" w:rsidRDefault="00E013AA" w:rsidP="006E1173">
      <w:pPr>
        <w:spacing w:before="120" w:after="120"/>
        <w:rPr>
          <w:rFonts w:ascii="Verdana" w:hAnsi="Verdana"/>
          <w:b/>
        </w:rPr>
      </w:pPr>
      <w:r w:rsidRPr="005915F6">
        <w:rPr>
          <w:rFonts w:ascii="Verdana" w:hAnsi="Verdana"/>
          <w:b/>
        </w:rPr>
        <w:t>Objectives</w:t>
      </w:r>
    </w:p>
    <w:p w14:paraId="52F78FAD" w14:textId="5774367F"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 xml:space="preserve">Student shall </w:t>
      </w:r>
      <w:r w:rsidR="00D33286">
        <w:rPr>
          <w:rFonts w:ascii="Verdana" w:hAnsi="Verdana"/>
          <w:sz w:val="20"/>
          <w:szCs w:val="20"/>
        </w:rPr>
        <w:t>demonstrate</w:t>
      </w:r>
      <w:r w:rsidRPr="00816E94">
        <w:rPr>
          <w:rFonts w:ascii="Verdana" w:hAnsi="Verdana"/>
          <w:sz w:val="20"/>
          <w:szCs w:val="20"/>
        </w:rPr>
        <w:t xml:space="preserve"> how to change directional rotation of a single-phase motor.</w:t>
      </w:r>
    </w:p>
    <w:p w14:paraId="7E4FC718" w14:textId="667D6AE2"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d</w:t>
      </w:r>
      <w:r w:rsidRPr="00816E94">
        <w:rPr>
          <w:rFonts w:ascii="Verdana" w:hAnsi="Verdana"/>
          <w:sz w:val="20"/>
          <w:szCs w:val="20"/>
        </w:rPr>
        <w:t>efine the function of start windings within a single-phase motor.</w:t>
      </w:r>
    </w:p>
    <w:p w14:paraId="5595EF76" w14:textId="64D870EB"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 xml:space="preserve">Student shall </w:t>
      </w:r>
      <w:r w:rsidR="00D33286">
        <w:rPr>
          <w:rFonts w:ascii="Verdana" w:hAnsi="Verdana"/>
          <w:sz w:val="20"/>
          <w:szCs w:val="20"/>
        </w:rPr>
        <w:t>explain</w:t>
      </w:r>
      <w:r w:rsidRPr="00816E94">
        <w:rPr>
          <w:rFonts w:ascii="Verdana" w:hAnsi="Verdana"/>
          <w:sz w:val="20"/>
          <w:szCs w:val="20"/>
        </w:rPr>
        <w:t xml:space="preserve"> the purpose for a start switch within a single-phase motor.</w:t>
      </w:r>
    </w:p>
    <w:p w14:paraId="4761383A" w14:textId="4DED2A53" w:rsidR="009219E3" w:rsidRPr="005915F6" w:rsidRDefault="009219E3" w:rsidP="00F941C4">
      <w:pPr>
        <w:spacing w:before="120" w:after="120"/>
        <w:rPr>
          <w:rFonts w:ascii="Verdana" w:hAnsi="Verdana"/>
          <w:b/>
        </w:rPr>
      </w:pPr>
      <w:r w:rsidRPr="005915F6">
        <w:rPr>
          <w:rFonts w:ascii="Verdana" w:hAnsi="Verdana"/>
          <w:b/>
        </w:rPr>
        <w:t>Assessment</w:t>
      </w:r>
    </w:p>
    <w:p w14:paraId="77B6D485" w14:textId="049936EA"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D33286">
        <w:rPr>
          <w:rFonts w:ascii="Verdana" w:hAnsi="Verdana"/>
          <w:sz w:val="20"/>
          <w:szCs w:val="20"/>
        </w:rPr>
        <w:t>Hands-On</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F6B2FA1"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30"/>
        <w:gridCol w:w="396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16E94" w:rsidRPr="0015262A" w14:paraId="060E150F"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3F2AF315" w14:textId="08F708B9"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bottom"/>
            <w:hideMark/>
          </w:tcPr>
          <w:p w14:paraId="6DBC3B87" w14:textId="24EDE988" w:rsidR="00816E94" w:rsidRPr="0015262A" w:rsidRDefault="00D145E9"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Direction, </w:t>
            </w:r>
            <w:r w:rsidR="00816E94">
              <w:rPr>
                <w:rFonts w:ascii="Verdana" w:eastAsia="Times New Roman" w:hAnsi="Verdana" w:cs="Calibri"/>
                <w:color w:val="000000"/>
                <w:sz w:val="20"/>
                <w:szCs w:val="20"/>
              </w:rPr>
              <w:t>Forward-Off-Reverse</w:t>
            </w:r>
          </w:p>
        </w:tc>
        <w:tc>
          <w:tcPr>
            <w:tcW w:w="1440" w:type="dxa"/>
            <w:tcBorders>
              <w:top w:val="nil"/>
              <w:left w:val="nil"/>
              <w:bottom w:val="single" w:sz="4" w:space="0" w:color="auto"/>
              <w:right w:val="single" w:sz="4" w:space="0" w:color="auto"/>
            </w:tcBorders>
            <w:shd w:val="clear" w:color="auto" w:fill="auto"/>
            <w:noWrap/>
            <w:vAlign w:val="bottom"/>
            <w:hideMark/>
          </w:tcPr>
          <w:p w14:paraId="69448E25" w14:textId="25137096" w:rsidR="00816E94" w:rsidRPr="0015262A" w:rsidRDefault="00D145E9"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p>
        </w:tc>
      </w:tr>
      <w:tr w:rsidR="0015262A" w:rsidRPr="0015262A" w14:paraId="0DAE2186"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7E76BB2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15262A" w:rsidRPr="0015262A" w14:paraId="3227F546" w14:textId="77777777" w:rsidTr="006E2942">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C48CB13" w14:textId="397363E6" w:rsidR="0015262A" w:rsidRPr="0015262A" w:rsidRDefault="00816E9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0015262A" w:rsidRPr="0015262A">
              <w:rPr>
                <w:rFonts w:ascii="Verdana" w:eastAsia="Times New Roman" w:hAnsi="Verdana" w:cs="Calibri"/>
                <w:color w:val="000000"/>
                <w:sz w:val="20"/>
                <w:szCs w:val="20"/>
              </w:rPr>
              <w:t xml:space="preserve">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3FA376F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 Motor</w:t>
            </w:r>
          </w:p>
        </w:tc>
        <w:tc>
          <w:tcPr>
            <w:tcW w:w="1440" w:type="dxa"/>
            <w:tcBorders>
              <w:top w:val="nil"/>
              <w:left w:val="nil"/>
              <w:bottom w:val="single" w:sz="4" w:space="0" w:color="auto"/>
              <w:right w:val="single" w:sz="4" w:space="0" w:color="auto"/>
            </w:tcBorders>
            <w:shd w:val="clear" w:color="auto" w:fill="auto"/>
            <w:noWrap/>
            <w:vAlign w:val="bottom"/>
            <w:hideMark/>
          </w:tcPr>
          <w:p w14:paraId="7D188EB7"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1BBF1B3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RUNNING</w:t>
            </w:r>
          </w:p>
        </w:tc>
      </w:tr>
      <w:tr w:rsidR="0015262A" w:rsidRPr="0015262A" w14:paraId="00F07107"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730A408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816E94" w:rsidRPr="0015262A" w14:paraId="23BED1A9"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ACA123B" w14:textId="0CE605F8"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252A33DB" w14:textId="441E1A97"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5F142AE7" w14:textId="287FF38D"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816E94" w:rsidRPr="0015262A" w14:paraId="1E81B21E"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E2CDB0B" w14:textId="483869FE" w:rsidR="00816E94" w:rsidRPr="0015262A" w:rsidRDefault="007C0EE8"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816E94"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79DC14E7" w14:textId="07C9876C"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r w:rsidRPr="0015262A">
              <w:rPr>
                <w:rFonts w:ascii="Verdana" w:eastAsia="Times New Roman" w:hAnsi="Verdana" w:cs="Calibri"/>
                <w:color w:val="000000"/>
                <w:sz w:val="20"/>
                <w:szCs w:val="20"/>
              </w:rPr>
              <w:t xml:space="preserve"> Control</w:t>
            </w:r>
          </w:p>
        </w:tc>
        <w:tc>
          <w:tcPr>
            <w:tcW w:w="1440" w:type="dxa"/>
            <w:tcBorders>
              <w:top w:val="nil"/>
              <w:left w:val="nil"/>
              <w:bottom w:val="single" w:sz="4" w:space="0" w:color="auto"/>
              <w:right w:val="single" w:sz="4" w:space="0" w:color="auto"/>
            </w:tcBorders>
            <w:shd w:val="clear" w:color="auto" w:fill="auto"/>
            <w:noWrap/>
            <w:vAlign w:val="bottom"/>
            <w:hideMark/>
          </w:tcPr>
          <w:p w14:paraId="0B1ACEF1" w14:textId="16B00803"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15262A" w:rsidRPr="0015262A" w14:paraId="1A54EF60"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32CBABD" w14:textId="07CDF65D" w:rsidR="0015262A" w:rsidRPr="0015262A" w:rsidRDefault="007C0EE8"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w:t>
            </w:r>
            <w:r w:rsidR="0015262A"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0604AA0C" w14:textId="02619A97" w:rsidR="0015262A" w:rsidRPr="0015262A" w:rsidRDefault="00627614"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Control</w:t>
            </w:r>
          </w:p>
        </w:tc>
        <w:tc>
          <w:tcPr>
            <w:tcW w:w="1440" w:type="dxa"/>
            <w:tcBorders>
              <w:top w:val="nil"/>
              <w:left w:val="nil"/>
              <w:bottom w:val="single" w:sz="4" w:space="0" w:color="auto"/>
              <w:right w:val="single" w:sz="4" w:space="0" w:color="auto"/>
            </w:tcBorders>
            <w:shd w:val="clear" w:color="auto" w:fill="auto"/>
            <w:noWrap/>
            <w:vAlign w:val="bottom"/>
            <w:hideMark/>
          </w:tcPr>
          <w:p w14:paraId="7BFC54FA" w14:textId="26F6E4F6" w:rsidR="0015262A" w:rsidRPr="0015262A" w:rsidRDefault="0062761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w:t>
            </w:r>
            <w:r w:rsidR="0025551C">
              <w:rPr>
                <w:rFonts w:ascii="Verdana" w:eastAsia="Times New Roman" w:hAnsi="Verdana" w:cs="Calibri"/>
                <w:color w:val="000000"/>
                <w:sz w:val="20"/>
                <w:szCs w:val="20"/>
              </w:rPr>
              <w:t>R3</w:t>
            </w:r>
          </w:p>
        </w:tc>
      </w:tr>
      <w:tr w:rsidR="0015262A" w:rsidRPr="0015262A" w14:paraId="7F67FED1"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120VAC Motor</w:t>
            </w:r>
          </w:p>
        </w:tc>
        <w:tc>
          <w:tcPr>
            <w:tcW w:w="3960" w:type="dxa"/>
            <w:tcBorders>
              <w:top w:val="nil"/>
              <w:left w:val="nil"/>
              <w:bottom w:val="single" w:sz="4" w:space="0" w:color="auto"/>
              <w:right w:val="single" w:sz="4" w:space="0" w:color="auto"/>
            </w:tcBorders>
            <w:shd w:val="clear" w:color="auto" w:fill="auto"/>
            <w:noWrap/>
            <w:vAlign w:val="bottom"/>
            <w:hideMark/>
          </w:tcPr>
          <w:p w14:paraId="2B973086" w14:textId="0662F8D0" w:rsidR="0015262A" w:rsidRPr="0015262A" w:rsidRDefault="00B744D6"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Reversible ½HP AC </w:t>
            </w:r>
            <w:r w:rsidR="0015262A"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5CFFAE82"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25551C">
              <w:rPr>
                <w:rFonts w:ascii="Verdana" w:eastAsia="Times New Roman" w:hAnsi="Verdana" w:cs="Calibri"/>
                <w:color w:val="000000"/>
                <w:sz w:val="20"/>
                <w:szCs w:val="20"/>
              </w:rPr>
              <w:t>3</w:t>
            </w:r>
          </w:p>
        </w:tc>
      </w:tr>
    </w:tbl>
    <w:p w14:paraId="3F8FF8B8" w14:textId="3544B6DB" w:rsidR="003D5A8E" w:rsidRPr="005915F6" w:rsidRDefault="00A527ED" w:rsidP="0015262A">
      <w:pPr>
        <w:spacing w:before="120" w:after="120"/>
        <w:rPr>
          <w:rFonts w:ascii="Verdana" w:hAnsi="Verdana"/>
          <w:b/>
        </w:rPr>
      </w:pPr>
      <w:r>
        <w:rPr>
          <w:rFonts w:ascii="Verdana" w:hAnsi="Verdana"/>
          <w:b/>
        </w:rPr>
        <w:t>Instructions</w:t>
      </w:r>
    </w:p>
    <w:p w14:paraId="3A1B0F67" w14:textId="01E57033" w:rsidR="0025551C" w:rsidRPr="00627614" w:rsidRDefault="006E2942" w:rsidP="00EE4B76">
      <w:pPr>
        <w:tabs>
          <w:tab w:val="left" w:pos="2026"/>
        </w:tabs>
        <w:spacing w:before="120" w:after="120"/>
        <w:ind w:left="360"/>
        <w:rPr>
          <w:rFonts w:ascii="Verdana" w:hAnsi="Verdana"/>
          <w:color w:val="000000" w:themeColor="text1"/>
          <w:sz w:val="20"/>
          <w:szCs w:val="20"/>
        </w:rPr>
      </w:pPr>
      <w:r w:rsidRPr="00DC5FD0">
        <w:rPr>
          <w:noProof/>
        </w:rPr>
        <w:drawing>
          <wp:anchor distT="0" distB="0" distL="114300" distR="114300" simplePos="0" relativeHeight="251661312" behindDoc="0" locked="0" layoutInCell="1" allowOverlap="1" wp14:anchorId="46E7B464" wp14:editId="73681C9E">
            <wp:simplePos x="0" y="0"/>
            <wp:positionH relativeFrom="column">
              <wp:posOffset>5250530</wp:posOffset>
            </wp:positionH>
            <wp:positionV relativeFrom="paragraph">
              <wp:posOffset>2463015</wp:posOffset>
            </wp:positionV>
            <wp:extent cx="977900" cy="10420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900" cy="1042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3647266" wp14:editId="041E7321">
            <wp:simplePos x="0" y="0"/>
            <wp:positionH relativeFrom="column">
              <wp:posOffset>4138930</wp:posOffset>
            </wp:positionH>
            <wp:positionV relativeFrom="paragraph">
              <wp:posOffset>2595245</wp:posOffset>
            </wp:positionV>
            <wp:extent cx="1042035" cy="9232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035" cy="923290"/>
                    </a:xfrm>
                    <a:prstGeom prst="rect">
                      <a:avLst/>
                    </a:prstGeom>
                  </pic:spPr>
                </pic:pic>
              </a:graphicData>
            </a:graphic>
            <wp14:sizeRelH relativeFrom="page">
              <wp14:pctWidth>0</wp14:pctWidth>
            </wp14:sizeRelH>
            <wp14:sizeRelV relativeFrom="page">
              <wp14:pctHeight>0</wp14:pctHeight>
            </wp14:sizeRelV>
          </wp:anchor>
        </w:drawing>
      </w:r>
      <w:r w:rsidR="00816E94" w:rsidRPr="00816E94">
        <w:rPr>
          <w:rFonts w:ascii="Verdana" w:hAnsi="Verdana"/>
          <w:sz w:val="20"/>
          <w:szCs w:val="20"/>
        </w:rPr>
        <w:t xml:space="preserve">Design a forward/reverse motor control circuit using </w:t>
      </w:r>
      <w:r w:rsidR="00816E94">
        <w:rPr>
          <w:rFonts w:ascii="Verdana" w:hAnsi="Verdana"/>
          <w:sz w:val="20"/>
          <w:szCs w:val="20"/>
        </w:rPr>
        <w:t>the devices listed above</w:t>
      </w:r>
      <w:r w:rsidR="00816E94" w:rsidRPr="00627614">
        <w:rPr>
          <w:rFonts w:ascii="Verdana" w:hAnsi="Verdana"/>
          <w:color w:val="000000" w:themeColor="text1"/>
          <w:sz w:val="20"/>
          <w:szCs w:val="20"/>
        </w:rPr>
        <w:t xml:space="preserve">. When the </w:t>
      </w:r>
      <w:r w:rsidR="00627614" w:rsidRP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pressed, the motor shall start and continue to run even if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no longer pressed. If the </w:t>
      </w:r>
      <w:r w:rsidR="00627614">
        <w:rPr>
          <w:rFonts w:ascii="Verdana" w:hAnsi="Verdana"/>
          <w:color w:val="000000" w:themeColor="text1"/>
          <w:sz w:val="20"/>
          <w:szCs w:val="20"/>
        </w:rPr>
        <w:t>STOP</w:t>
      </w:r>
      <w:r w:rsidR="00816E94" w:rsidRPr="00627614">
        <w:rPr>
          <w:rFonts w:ascii="Verdana" w:hAnsi="Verdana"/>
          <w:color w:val="000000" w:themeColor="text1"/>
          <w:sz w:val="20"/>
          <w:szCs w:val="20"/>
        </w:rPr>
        <w:t xml:space="preserve"> button is pressed, the motor shall stop. The selector switch shall determine if the motor is to rotate “forward” (CCW) or “reverse” (CW). If the motor is running and the selector switch is changed, the motor shall stop running. If the selector switch is in the </w:t>
      </w:r>
      <w:r w:rsid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position, the motor cannot be started. If a direction is selected, the operator shall have to press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to engage the motor in the newly selected direction. While the motor is running, the green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and the red light shall be off. When the motor is not running, the green light shall be </w:t>
      </w:r>
      <w:r w:rsidR="00627614" w:rsidRP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and the red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w:t>
      </w:r>
      <w:r w:rsidR="007D0562">
        <w:rPr>
          <w:rFonts w:ascii="Verdana" w:hAnsi="Verdana"/>
          <w:color w:val="000000" w:themeColor="text1"/>
          <w:sz w:val="20"/>
          <w:szCs w:val="20"/>
        </w:rPr>
        <w:t xml:space="preserve"> </w:t>
      </w:r>
      <w:r w:rsidR="00816E94" w:rsidRPr="00627614">
        <w:rPr>
          <w:rFonts w:ascii="Verdana" w:hAnsi="Verdana"/>
          <w:color w:val="000000" w:themeColor="text1"/>
          <w:sz w:val="20"/>
          <w:szCs w:val="20"/>
        </w:rPr>
        <w:t xml:space="preserve">If the reverse option is selected, the blue light shall be illuminated </w:t>
      </w:r>
      <w:r w:rsidR="00B744D6" w:rsidRPr="00B744D6">
        <w:rPr>
          <w:rFonts w:ascii="Verdana" w:hAnsi="Verdana"/>
          <w:color w:val="000000" w:themeColor="text1"/>
          <w:sz w:val="20"/>
          <w:szCs w:val="20"/>
          <w:u w:val="single"/>
        </w:rPr>
        <w:t xml:space="preserve">only </w:t>
      </w:r>
      <w:r w:rsidR="00816E94" w:rsidRPr="00627614">
        <w:rPr>
          <w:rFonts w:ascii="Verdana" w:hAnsi="Verdana"/>
          <w:color w:val="000000" w:themeColor="text1"/>
          <w:sz w:val="20"/>
          <w:szCs w:val="20"/>
          <w:u w:val="single"/>
        </w:rPr>
        <w:t>when the motor is running</w:t>
      </w:r>
      <w:r w:rsidR="00816E94" w:rsidRPr="00627614">
        <w:rPr>
          <w:rFonts w:ascii="Verdana" w:hAnsi="Verdana"/>
          <w:color w:val="000000" w:themeColor="text1"/>
          <w:sz w:val="20"/>
          <w:szCs w:val="20"/>
        </w:rPr>
        <w:t xml:space="preserve">. Use the space on the opposite side of this page to design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 </w:t>
      </w:r>
      <w:r w:rsidR="00D33286" w:rsidRPr="00E16902">
        <w:rPr>
          <w:rFonts w:ascii="Verdana" w:hAnsi="Verdana"/>
          <w:sz w:val="20"/>
          <w:szCs w:val="20"/>
        </w:rPr>
        <w:t xml:space="preserve">Once complete, </w:t>
      </w:r>
      <w:r w:rsidR="00D33286">
        <w:rPr>
          <w:rFonts w:ascii="Verdana" w:hAnsi="Verdana"/>
          <w:sz w:val="20"/>
          <w:szCs w:val="20"/>
        </w:rPr>
        <w:t xml:space="preserve">it is not necessary to </w:t>
      </w:r>
      <w:r w:rsidR="00D33286" w:rsidRPr="00E16902">
        <w:rPr>
          <w:rFonts w:ascii="Verdana" w:hAnsi="Verdana"/>
          <w:sz w:val="20"/>
          <w:szCs w:val="20"/>
        </w:rPr>
        <w:t xml:space="preserve">review </w:t>
      </w:r>
      <w:r w:rsidR="00D33286">
        <w:rPr>
          <w:rFonts w:ascii="Verdana" w:hAnsi="Verdana"/>
          <w:sz w:val="20"/>
          <w:szCs w:val="20"/>
        </w:rPr>
        <w:t>the</w:t>
      </w:r>
      <w:r w:rsidR="00D33286" w:rsidRPr="00E16902">
        <w:rPr>
          <w:rFonts w:ascii="Verdana" w:hAnsi="Verdana"/>
          <w:sz w:val="20"/>
          <w:szCs w:val="20"/>
        </w:rPr>
        <w:t xml:space="preserve"> design with </w:t>
      </w:r>
      <w:r w:rsidR="00D33286">
        <w:rPr>
          <w:rFonts w:ascii="Verdana" w:hAnsi="Verdana"/>
          <w:sz w:val="20"/>
          <w:szCs w:val="20"/>
        </w:rPr>
        <w:t>the</w:t>
      </w:r>
      <w:r w:rsidR="00D33286" w:rsidRPr="00E16902">
        <w:rPr>
          <w:rFonts w:ascii="Verdana" w:hAnsi="Verdana"/>
          <w:sz w:val="20"/>
          <w:szCs w:val="20"/>
        </w:rPr>
        <w:t xml:space="preserve"> instructor. </w:t>
      </w:r>
      <w:r w:rsidR="00D33286">
        <w:rPr>
          <w:rFonts w:ascii="Verdana" w:hAnsi="Verdana"/>
          <w:sz w:val="20"/>
          <w:szCs w:val="20"/>
        </w:rPr>
        <w:t xml:space="preserve">Any instructor assistance during the design of the circuit shall be a points deduction based on the Manual Motor Control rubric. </w:t>
      </w:r>
      <w:r w:rsidR="00D33286" w:rsidRPr="00E16902">
        <w:rPr>
          <w:rFonts w:ascii="Verdana" w:hAnsi="Verdana"/>
          <w:sz w:val="20"/>
          <w:szCs w:val="20"/>
        </w:rPr>
        <w:t xml:space="preserve">After </w:t>
      </w:r>
      <w:r w:rsidR="00D33286">
        <w:rPr>
          <w:rFonts w:ascii="Verdana" w:hAnsi="Verdana"/>
          <w:sz w:val="20"/>
          <w:szCs w:val="20"/>
        </w:rPr>
        <w:t>completing the design, the circuit may be wired</w:t>
      </w:r>
      <w:r w:rsidR="00D33286" w:rsidRPr="00E16902">
        <w:rPr>
          <w:rFonts w:ascii="Verdana" w:hAnsi="Verdana"/>
          <w:sz w:val="20"/>
          <w:szCs w:val="20"/>
        </w:rPr>
        <w:t xml:space="preserve">. Have </w:t>
      </w:r>
      <w:r w:rsidR="00D33286">
        <w:rPr>
          <w:rFonts w:ascii="Verdana" w:hAnsi="Verdana"/>
          <w:sz w:val="20"/>
          <w:szCs w:val="20"/>
        </w:rPr>
        <w:t>the</w:t>
      </w:r>
      <w:r w:rsidR="00D33286" w:rsidRPr="00E16902">
        <w:rPr>
          <w:rFonts w:ascii="Verdana" w:hAnsi="Verdana"/>
          <w:sz w:val="20"/>
          <w:szCs w:val="20"/>
        </w:rPr>
        <w:t xml:space="preserve"> instructor review </w:t>
      </w:r>
      <w:r w:rsidR="00D33286">
        <w:rPr>
          <w:rFonts w:ascii="Verdana" w:hAnsi="Verdana"/>
          <w:sz w:val="20"/>
          <w:szCs w:val="20"/>
        </w:rPr>
        <w:t>all</w:t>
      </w:r>
      <w:r w:rsidR="00D33286" w:rsidRPr="00E16902">
        <w:rPr>
          <w:rFonts w:ascii="Verdana" w:hAnsi="Verdana"/>
          <w:sz w:val="20"/>
          <w:szCs w:val="20"/>
        </w:rPr>
        <w:t xml:space="preserve"> wiring </w:t>
      </w:r>
      <w:r w:rsidR="00D33286" w:rsidRPr="006E1173">
        <w:rPr>
          <w:rFonts w:ascii="Verdana" w:hAnsi="Verdana"/>
          <w:sz w:val="20"/>
          <w:szCs w:val="20"/>
          <w:u w:val="single"/>
        </w:rPr>
        <w:t>before</w:t>
      </w:r>
      <w:r w:rsidR="00D33286" w:rsidRPr="00E16902">
        <w:rPr>
          <w:rFonts w:ascii="Verdana" w:hAnsi="Verdana"/>
          <w:sz w:val="20"/>
          <w:szCs w:val="20"/>
        </w:rPr>
        <w:t xml:space="preserve"> energizing </w:t>
      </w:r>
      <w:r w:rsidR="00D33286">
        <w:rPr>
          <w:rFonts w:ascii="Verdana" w:hAnsi="Verdana"/>
          <w:sz w:val="20"/>
          <w:szCs w:val="20"/>
        </w:rPr>
        <w:t>the</w:t>
      </w:r>
      <w:r w:rsidR="00D33286" w:rsidRPr="00E16902">
        <w:rPr>
          <w:rFonts w:ascii="Verdana" w:hAnsi="Verdana"/>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D33286">
        <w:rPr>
          <w:rFonts w:ascii="Verdana" w:hAnsi="Verdana"/>
          <w:color w:val="000000" w:themeColor="text1"/>
          <w:sz w:val="20"/>
          <w:szCs w:val="20"/>
        </w:rPr>
        <w:br/>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D33286">
        <w:rPr>
          <w:rFonts w:ascii="Verdana" w:hAnsi="Verdana"/>
          <w:i/>
          <w:color w:val="000000" w:themeColor="text1"/>
          <w:sz w:val="20"/>
          <w:szCs w:val="20"/>
        </w:rPr>
        <w:t>Hands-On</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D33286">
        <w:rPr>
          <w:rFonts w:ascii="Verdana" w:hAnsi="Verdana"/>
          <w:i/>
          <w:color w:val="000000" w:themeColor="text1"/>
          <w:sz w:val="20"/>
          <w:szCs w:val="20"/>
        </w:rPr>
        <w:t>4</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tbl>
      <w:tblPr>
        <w:tblStyle w:val="TableGrid"/>
        <w:tblW w:w="0" w:type="auto"/>
        <w:tblInd w:w="416" w:type="dxa"/>
        <w:tblLook w:val="04A0" w:firstRow="1" w:lastRow="0" w:firstColumn="1" w:lastColumn="0" w:noHBand="0" w:noVBand="1"/>
      </w:tblPr>
      <w:tblGrid>
        <w:gridCol w:w="1080"/>
        <w:gridCol w:w="2875"/>
        <w:gridCol w:w="810"/>
        <w:gridCol w:w="810"/>
      </w:tblGrid>
      <w:tr w:rsidR="0025551C" w:rsidRPr="0025551C" w14:paraId="53D13C9C" w14:textId="77777777" w:rsidTr="0025551C">
        <w:tc>
          <w:tcPr>
            <w:tcW w:w="1080" w:type="dxa"/>
          </w:tcPr>
          <w:p w14:paraId="3B2AA794" w14:textId="77777777" w:rsidR="0025551C" w:rsidRPr="0025551C" w:rsidRDefault="0025551C" w:rsidP="009F0723">
            <w:pPr>
              <w:spacing w:before="60" w:after="60"/>
              <w:rPr>
                <w:rFonts w:ascii="Verdana" w:hAnsi="Verdana"/>
                <w:sz w:val="20"/>
                <w:szCs w:val="20"/>
              </w:rPr>
            </w:pPr>
          </w:p>
        </w:tc>
        <w:tc>
          <w:tcPr>
            <w:tcW w:w="2875" w:type="dxa"/>
          </w:tcPr>
          <w:p w14:paraId="6E6BA557" w14:textId="77777777" w:rsidR="0025551C" w:rsidRPr="0025551C" w:rsidRDefault="0025551C" w:rsidP="009F0723">
            <w:pPr>
              <w:spacing w:before="60" w:after="60"/>
              <w:rPr>
                <w:rFonts w:ascii="Verdana" w:hAnsi="Verdana"/>
                <w:sz w:val="20"/>
                <w:szCs w:val="20"/>
              </w:rPr>
            </w:pPr>
          </w:p>
        </w:tc>
        <w:tc>
          <w:tcPr>
            <w:tcW w:w="810" w:type="dxa"/>
          </w:tcPr>
          <w:p w14:paraId="32B2ECDF"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Black</w:t>
            </w:r>
          </w:p>
        </w:tc>
        <w:tc>
          <w:tcPr>
            <w:tcW w:w="810" w:type="dxa"/>
          </w:tcPr>
          <w:p w14:paraId="15360101"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Red</w:t>
            </w:r>
          </w:p>
        </w:tc>
      </w:tr>
      <w:tr w:rsidR="0025551C" w:rsidRPr="0025551C" w14:paraId="3E35BDD8" w14:textId="77777777" w:rsidTr="0025551C">
        <w:tc>
          <w:tcPr>
            <w:tcW w:w="1080" w:type="dxa"/>
          </w:tcPr>
          <w:p w14:paraId="1D0EFDD2"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Forward</w:t>
            </w:r>
          </w:p>
        </w:tc>
        <w:tc>
          <w:tcPr>
            <w:tcW w:w="2875" w:type="dxa"/>
          </w:tcPr>
          <w:p w14:paraId="632C304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Counter Clockwise (CCW)</w:t>
            </w:r>
          </w:p>
        </w:tc>
        <w:tc>
          <w:tcPr>
            <w:tcW w:w="810" w:type="dxa"/>
          </w:tcPr>
          <w:p w14:paraId="3144656A"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c>
          <w:tcPr>
            <w:tcW w:w="810" w:type="dxa"/>
          </w:tcPr>
          <w:p w14:paraId="27F35CA4"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r>
      <w:tr w:rsidR="0025551C" w:rsidRPr="0025551C" w14:paraId="5F9AA37E" w14:textId="77777777" w:rsidTr="0025551C">
        <w:tc>
          <w:tcPr>
            <w:tcW w:w="1080" w:type="dxa"/>
          </w:tcPr>
          <w:p w14:paraId="2EC0DF2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Reverse</w:t>
            </w:r>
          </w:p>
        </w:tc>
        <w:tc>
          <w:tcPr>
            <w:tcW w:w="2875" w:type="dxa"/>
          </w:tcPr>
          <w:p w14:paraId="383D091F"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Clockwise (CW)</w:t>
            </w:r>
          </w:p>
        </w:tc>
        <w:tc>
          <w:tcPr>
            <w:tcW w:w="810" w:type="dxa"/>
          </w:tcPr>
          <w:p w14:paraId="1893C813"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c>
          <w:tcPr>
            <w:tcW w:w="810" w:type="dxa"/>
          </w:tcPr>
          <w:p w14:paraId="786F4442"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r>
    </w:tbl>
    <w:p w14:paraId="290A49D6" w14:textId="77777777" w:rsidR="00D71C66" w:rsidRPr="00D71C66" w:rsidRDefault="00D71C66" w:rsidP="006E2942">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bookmarkStart w:id="0" w:name="_GoBack"/>
      <w:bookmarkEnd w:id="0"/>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1C20F5" w:rsidRPr="003D272D" w14:paraId="3EE4116B" w14:textId="77777777" w:rsidTr="001C20F5">
        <w:trPr>
          <w:trHeight w:val="360"/>
        </w:trPr>
        <w:tc>
          <w:tcPr>
            <w:tcW w:w="504" w:type="dxa"/>
            <w:tcBorders>
              <w:top w:val="nil"/>
              <w:left w:val="nil"/>
              <w:bottom w:val="nil"/>
              <w:right w:val="nil"/>
            </w:tcBorders>
          </w:tcPr>
          <w:p w14:paraId="215C24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6EB995D"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7676A9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571DD1B"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C3C272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6F4E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E5E2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8CE80A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529ED3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7D53E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709B74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AC965F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B5913D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35ADC8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FCBBE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65BE852"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EEC6B7B" w14:textId="77777777" w:rsidR="001C20F5" w:rsidRPr="003D272D" w:rsidRDefault="001C20F5" w:rsidP="005E5672">
            <w:pPr>
              <w:rPr>
                <w:rFonts w:ascii="Verdana" w:hAnsi="Verdana"/>
                <w:sz w:val="20"/>
                <w:szCs w:val="20"/>
              </w:rPr>
            </w:pPr>
          </w:p>
        </w:tc>
      </w:tr>
      <w:tr w:rsidR="001C20F5" w:rsidRPr="003D272D" w14:paraId="7A8B6106" w14:textId="77777777" w:rsidTr="001C20F5">
        <w:trPr>
          <w:trHeight w:val="360"/>
        </w:trPr>
        <w:tc>
          <w:tcPr>
            <w:tcW w:w="504" w:type="dxa"/>
            <w:tcBorders>
              <w:top w:val="nil"/>
              <w:left w:val="nil"/>
              <w:bottom w:val="nil"/>
              <w:right w:val="nil"/>
            </w:tcBorders>
          </w:tcPr>
          <w:p w14:paraId="4E7D1781"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FB7D5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E04456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E74F3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8D7DAA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BEC56C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4C9811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169E15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5F690D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2021F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EC4A72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4C43A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DCC2D0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CE7DA1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5A6133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3B4E8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13FE044" w14:textId="77777777" w:rsidR="001C20F5" w:rsidRPr="003D272D" w:rsidRDefault="001C20F5" w:rsidP="005E5672">
            <w:pPr>
              <w:rPr>
                <w:rFonts w:ascii="Verdana" w:hAnsi="Verdana"/>
                <w:sz w:val="20"/>
                <w:szCs w:val="20"/>
              </w:rPr>
            </w:pPr>
          </w:p>
        </w:tc>
      </w:tr>
      <w:tr w:rsidR="001C20F5" w:rsidRPr="003D272D" w14:paraId="1285656E" w14:textId="77777777" w:rsidTr="001C20F5">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1C20F5">
        <w:trPr>
          <w:trHeight w:val="360"/>
        </w:trPr>
        <w:tc>
          <w:tcPr>
            <w:tcW w:w="504" w:type="dxa"/>
            <w:tcBorders>
              <w:top w:val="nil"/>
              <w:bottom w:val="single" w:sz="4" w:space="0" w:color="AEAAAA" w:themeColor="background2" w:themeShade="BF"/>
            </w:tcBorders>
          </w:tcPr>
          <w:p w14:paraId="2CE94A2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BA3F6B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1C20F5">
        <w:trPr>
          <w:trHeight w:val="360"/>
        </w:trPr>
        <w:tc>
          <w:tcPr>
            <w:tcW w:w="504" w:type="dxa"/>
            <w:tcBorders>
              <w:top w:val="single" w:sz="4" w:space="0" w:color="AEAAAA" w:themeColor="background2" w:themeShade="BF"/>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B096A" w14:textId="77777777" w:rsidR="00327589" w:rsidRDefault="00327589" w:rsidP="005B3A86">
      <w:pPr>
        <w:spacing w:after="0" w:line="240" w:lineRule="auto"/>
      </w:pPr>
      <w:r>
        <w:separator/>
      </w:r>
    </w:p>
  </w:endnote>
  <w:endnote w:type="continuationSeparator" w:id="0">
    <w:p w14:paraId="38201432" w14:textId="77777777" w:rsidR="00327589" w:rsidRDefault="00327589" w:rsidP="005B3A86">
      <w:pPr>
        <w:spacing w:after="0" w:line="240" w:lineRule="auto"/>
      </w:pPr>
      <w:r>
        <w:continuationSeparator/>
      </w:r>
    </w:p>
  </w:endnote>
  <w:endnote w:type="continuationNotice" w:id="1">
    <w:p w14:paraId="1FF3A0E1" w14:textId="77777777" w:rsidR="00327589" w:rsidRDefault="003275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347A85FC"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33286">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3328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33286">
      <w:rPr>
        <w:rFonts w:ascii="BankGothic Lt BT" w:hAnsi="BankGothic Lt BT"/>
        <w:caps/>
        <w:sz w:val="16"/>
        <w:szCs w:val="18"/>
      </w:rPr>
      <w:t>Hands-On</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33286">
      <w:rPr>
        <w:rFonts w:ascii="BankGothic Lt BT" w:hAnsi="BankGothic Lt BT"/>
        <w:caps/>
        <w:sz w:val="16"/>
        <w:szCs w:val="18"/>
      </w:rPr>
      <w:t>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4BCD3402"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33286">
      <w:rPr>
        <w:rFonts w:ascii="BankGothic Lt BT" w:hAnsi="BankGothic Lt BT"/>
        <w:caps/>
        <w:sz w:val="16"/>
        <w:szCs w:val="18"/>
      </w:rPr>
      <w:t>Hands-On</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33286">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3328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33286">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3CCAA47E"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33286">
      <w:rPr>
        <w:rFonts w:ascii="BankGothic Lt BT" w:hAnsi="BankGothic Lt BT"/>
        <w:caps/>
        <w:sz w:val="16"/>
        <w:szCs w:val="18"/>
      </w:rPr>
      <w:t>Hands-On</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33286">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3328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33286">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6DC07FD2"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D33286">
      <w:rPr>
        <w:rFonts w:ascii="BankGothic Lt BT" w:hAnsi="BankGothic Lt BT"/>
        <w:caps/>
        <w:sz w:val="16"/>
        <w:szCs w:val="18"/>
      </w:rPr>
      <w:t>4</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D33286">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D33286">
      <w:rPr>
        <w:rFonts w:ascii="BankGothic Lt BT" w:hAnsi="BankGothic Lt BT"/>
        <w:caps/>
        <w:sz w:val="16"/>
        <w:szCs w:val="18"/>
      </w:rPr>
      <w:t>Hands-On</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D33286">
      <w:rPr>
        <w:rFonts w:ascii="BankGothic Lt BT" w:hAnsi="BankGothic Lt BT"/>
        <w:caps/>
        <w:sz w:val="16"/>
        <w:szCs w:val="18"/>
      </w:rPr>
      <w:t>4</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0BE42" w14:textId="77777777" w:rsidR="00327589" w:rsidRDefault="00327589" w:rsidP="005B3A86">
      <w:pPr>
        <w:spacing w:after="0" w:line="240" w:lineRule="auto"/>
      </w:pPr>
      <w:r>
        <w:separator/>
      </w:r>
    </w:p>
  </w:footnote>
  <w:footnote w:type="continuationSeparator" w:id="0">
    <w:p w14:paraId="78624B68" w14:textId="77777777" w:rsidR="00327589" w:rsidRDefault="00327589" w:rsidP="005B3A86">
      <w:pPr>
        <w:spacing w:after="0" w:line="240" w:lineRule="auto"/>
      </w:pPr>
      <w:r>
        <w:continuationSeparator/>
      </w:r>
    </w:p>
  </w:footnote>
  <w:footnote w:type="continuationNotice" w:id="1">
    <w:p w14:paraId="3DF99C66" w14:textId="77777777" w:rsidR="00327589" w:rsidRDefault="003275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70CAB488"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D33286">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7A1D854C"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33286">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33286">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78468AD2"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D33286">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4A3487EA"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33286">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33286">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2FC4C8BB"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D33286">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5E934095"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D33286">
      <w:rPr>
        <w:rFonts w:ascii="BankGothic Lt BT" w:hAnsi="BankGothic Lt BT"/>
        <w:caps/>
        <w:sz w:val="24"/>
        <w:szCs w:val="24"/>
      </w:rPr>
      <w:t>Fwd-Rev using a Selector Switch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449E6F62"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33286">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33286">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727B4"/>
    <w:rsid w:val="00195323"/>
    <w:rsid w:val="00195385"/>
    <w:rsid w:val="001A60A3"/>
    <w:rsid w:val="001C20F5"/>
    <w:rsid w:val="001C2E27"/>
    <w:rsid w:val="001E0459"/>
    <w:rsid w:val="001E7BF6"/>
    <w:rsid w:val="001F071E"/>
    <w:rsid w:val="001F0D3C"/>
    <w:rsid w:val="002025E4"/>
    <w:rsid w:val="00205D3F"/>
    <w:rsid w:val="00222A30"/>
    <w:rsid w:val="00224C5A"/>
    <w:rsid w:val="002271F1"/>
    <w:rsid w:val="002327ED"/>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6901"/>
    <w:rsid w:val="00307505"/>
    <w:rsid w:val="00325520"/>
    <w:rsid w:val="00326479"/>
    <w:rsid w:val="00327589"/>
    <w:rsid w:val="00327B2F"/>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52060"/>
    <w:rsid w:val="00561F05"/>
    <w:rsid w:val="0056211D"/>
    <w:rsid w:val="00585D29"/>
    <w:rsid w:val="005908F9"/>
    <w:rsid w:val="005915F6"/>
    <w:rsid w:val="005B3A86"/>
    <w:rsid w:val="005C1B67"/>
    <w:rsid w:val="005C5AB9"/>
    <w:rsid w:val="005F2C47"/>
    <w:rsid w:val="00600EAD"/>
    <w:rsid w:val="00610740"/>
    <w:rsid w:val="00613CEA"/>
    <w:rsid w:val="00613E4E"/>
    <w:rsid w:val="00627614"/>
    <w:rsid w:val="0063102B"/>
    <w:rsid w:val="00640F01"/>
    <w:rsid w:val="00652636"/>
    <w:rsid w:val="00652C9A"/>
    <w:rsid w:val="00652F4C"/>
    <w:rsid w:val="00661207"/>
    <w:rsid w:val="00662E44"/>
    <w:rsid w:val="006720A7"/>
    <w:rsid w:val="00672291"/>
    <w:rsid w:val="0067657F"/>
    <w:rsid w:val="00681475"/>
    <w:rsid w:val="006A5781"/>
    <w:rsid w:val="006A6D79"/>
    <w:rsid w:val="006B5940"/>
    <w:rsid w:val="006C0093"/>
    <w:rsid w:val="006C7D6B"/>
    <w:rsid w:val="006D0149"/>
    <w:rsid w:val="006D5518"/>
    <w:rsid w:val="006D5DF2"/>
    <w:rsid w:val="006D6AFA"/>
    <w:rsid w:val="006E1173"/>
    <w:rsid w:val="006E2942"/>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7E0B"/>
    <w:rsid w:val="00BB7522"/>
    <w:rsid w:val="00BC5ED5"/>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145E9"/>
    <w:rsid w:val="00D24A97"/>
    <w:rsid w:val="00D30537"/>
    <w:rsid w:val="00D32C65"/>
    <w:rsid w:val="00D33286"/>
    <w:rsid w:val="00D54ACB"/>
    <w:rsid w:val="00D56469"/>
    <w:rsid w:val="00D71C66"/>
    <w:rsid w:val="00D9217B"/>
    <w:rsid w:val="00D955C4"/>
    <w:rsid w:val="00DA1BD8"/>
    <w:rsid w:val="00DA1DDF"/>
    <w:rsid w:val="00DA2AF1"/>
    <w:rsid w:val="00DA380B"/>
    <w:rsid w:val="00DA7D13"/>
    <w:rsid w:val="00DB02B9"/>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EF0DA1"/>
    <w:rsid w:val="00F121DE"/>
    <w:rsid w:val="00F15E9D"/>
    <w:rsid w:val="00F25CB1"/>
    <w:rsid w:val="00F570D1"/>
    <w:rsid w:val="00F61762"/>
    <w:rsid w:val="00F631A1"/>
    <w:rsid w:val="00F918B0"/>
    <w:rsid w:val="00F941C4"/>
    <w:rsid w:val="00F95BA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7</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2018-09-25T21:09:00Z</cp:lastPrinted>
  <dcterms:created xsi:type="dcterms:W3CDTF">2018-09-25T21:08:00Z</dcterms:created>
  <dcterms:modified xsi:type="dcterms:W3CDTF">2018-09-25T21:15:00Z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Hands-On</vt:lpwstr>
  </property>
  <property fmtid="{D5CDD505-2E9C-101B-9397-08002B2CF9AE}" pid="3" name="DocTitle">
    <vt:lpwstr>Fwd-Rev using a Selector Switch for 1P Motor</vt:lpwstr>
  </property>
  <property fmtid="{D5CDD505-2E9C-101B-9397-08002B2CF9AE}" pid="4" name="DocNum">
    <vt:i4>4</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1, 2</vt:lpwstr>
  </property>
  <property fmtid="{D5CDD505-2E9C-101B-9397-08002B2CF9AE}" pid="9" name="DocInstitution">
    <vt:lpwstr>Ranken Technical College</vt:lpwstr>
  </property>
</Properties>
</file>