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25D1CF6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C6DF0">
        <w:rPr>
          <w:rFonts w:ascii="Verdana" w:hAnsi="Verdana"/>
          <w:b/>
          <w:sz w:val="24"/>
          <w:szCs w:val="24"/>
        </w:rPr>
        <w:t>Level Control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C6DF0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C6DF0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BE91812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C6DF0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C6DF0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C6DF0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1B738E15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Pr="00DC2F3B">
        <w:rPr>
          <w:rFonts w:ascii="Verdana" w:hAnsi="Verdana"/>
          <w:sz w:val="20"/>
          <w:szCs w:val="20"/>
        </w:rPr>
        <w:t xml:space="preserve"> a motor control circuit for a single-phase </w:t>
      </w:r>
      <w:r w:rsidR="006C6DF0">
        <w:rPr>
          <w:rFonts w:ascii="Verdana" w:hAnsi="Verdana"/>
          <w:sz w:val="20"/>
          <w:szCs w:val="20"/>
        </w:rPr>
        <w:t>pump</w:t>
      </w:r>
      <w:r w:rsidRPr="00DC2F3B">
        <w:rPr>
          <w:rFonts w:ascii="Verdana" w:hAnsi="Verdana"/>
          <w:sz w:val="20"/>
          <w:szCs w:val="20"/>
        </w:rPr>
        <w:t>.</w:t>
      </w:r>
    </w:p>
    <w:p w14:paraId="443B7E71" w14:textId="2121BB1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 xml:space="preserve">evelop </w:t>
      </w:r>
      <w:r w:rsidR="006C6DF0">
        <w:rPr>
          <w:rFonts w:ascii="Verdana" w:hAnsi="Verdana"/>
          <w:sz w:val="20"/>
          <w:szCs w:val="20"/>
        </w:rPr>
        <w:t>process control</w:t>
      </w:r>
      <w:r w:rsidRPr="00DC2F3B">
        <w:rPr>
          <w:rFonts w:ascii="Verdana" w:hAnsi="Verdana"/>
          <w:sz w:val="20"/>
          <w:szCs w:val="20"/>
        </w:rPr>
        <w:t xml:space="preserve"> design skills.</w:t>
      </w:r>
    </w:p>
    <w:p w14:paraId="396E9795" w14:textId="5E095680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basic </w:t>
      </w:r>
      <w:r w:rsidR="006C6DF0">
        <w:rPr>
          <w:rFonts w:ascii="Verdana" w:hAnsi="Verdana"/>
          <w:sz w:val="20"/>
          <w:szCs w:val="20"/>
        </w:rPr>
        <w:t>level control scheme</w:t>
      </w:r>
      <w:r w:rsidRPr="00DC2F3B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3C43743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6C6DF0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250"/>
        <w:gridCol w:w="1728"/>
        <w:gridCol w:w="432"/>
        <w:gridCol w:w="1998"/>
        <w:gridCol w:w="1998"/>
      </w:tblGrid>
      <w:tr w:rsidR="00093739" w:rsidRPr="005915F6" w14:paraId="5848CC5D" w14:textId="77777777" w:rsidTr="00C421F6">
        <w:tc>
          <w:tcPr>
            <w:tcW w:w="4428" w:type="dxa"/>
            <w:gridSpan w:val="3"/>
          </w:tcPr>
          <w:p w14:paraId="742A1EA9" w14:textId="48D07F0B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Inputs</w:t>
            </w:r>
          </w:p>
        </w:tc>
        <w:tc>
          <w:tcPr>
            <w:tcW w:w="4428" w:type="dxa"/>
            <w:gridSpan w:val="3"/>
          </w:tcPr>
          <w:p w14:paraId="0EE73E2C" w14:textId="3E4E243D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Outputs</w:t>
            </w:r>
            <w:r w:rsidR="00093739" w:rsidRPr="005915F6">
              <w:rPr>
                <w:rFonts w:ascii="Verdana" w:hAnsi="Verdana"/>
              </w:rPr>
              <w:t xml:space="preserve"> </w:t>
            </w:r>
          </w:p>
        </w:tc>
      </w:tr>
      <w:tr w:rsidR="00A527ED" w:rsidRPr="005915F6" w14:paraId="12981FDD" w14:textId="77777777" w:rsidTr="007E4B39">
        <w:tc>
          <w:tcPr>
            <w:tcW w:w="450" w:type="dxa"/>
          </w:tcPr>
          <w:p w14:paraId="4BEE83AA" w14:textId="23221B17" w:rsidR="00A527ED" w:rsidRP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A527ED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2250" w:type="dxa"/>
          </w:tcPr>
          <w:p w14:paraId="183E00DA" w14:textId="4D214FBE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728" w:type="dxa"/>
          </w:tcPr>
          <w:p w14:paraId="1DB37AD9" w14:textId="735AFF22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  <w:tc>
          <w:tcPr>
            <w:tcW w:w="432" w:type="dxa"/>
          </w:tcPr>
          <w:p w14:paraId="097C8D89" w14:textId="7DE4F8B9" w:rsid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998" w:type="dxa"/>
          </w:tcPr>
          <w:p w14:paraId="0A4E64D0" w14:textId="69C2DDAC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998" w:type="dxa"/>
          </w:tcPr>
          <w:p w14:paraId="7C7E4132" w14:textId="73BF02F2" w:rsidR="00A527ED" w:rsidRPr="005915F6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</w:tr>
      <w:tr w:rsidR="00F941C4" w:rsidRPr="005915F6" w14:paraId="3F3A3531" w14:textId="77777777" w:rsidTr="007E4B39">
        <w:tc>
          <w:tcPr>
            <w:tcW w:w="450" w:type="dxa"/>
          </w:tcPr>
          <w:p w14:paraId="3E228DFF" w14:textId="5486CB0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68A618DE" w14:textId="7A9A9A8F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Mushroom head PB</w:t>
            </w:r>
          </w:p>
        </w:tc>
        <w:tc>
          <w:tcPr>
            <w:tcW w:w="1728" w:type="dxa"/>
          </w:tcPr>
          <w:p w14:paraId="7BD4F654" w14:textId="7230112C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432" w:type="dxa"/>
          </w:tcPr>
          <w:p w14:paraId="10DDC3FD" w14:textId="6FCCA23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EEC456" w14:textId="77777777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 Pilot Light</w:t>
            </w:r>
          </w:p>
        </w:tc>
        <w:tc>
          <w:tcPr>
            <w:tcW w:w="1998" w:type="dxa"/>
          </w:tcPr>
          <w:p w14:paraId="33FAFFF5" w14:textId="738EA4BD" w:rsidR="00F941C4" w:rsidRPr="005915F6" w:rsidRDefault="006543EC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PUMPING</w:t>
            </w:r>
          </w:p>
        </w:tc>
      </w:tr>
      <w:tr w:rsidR="00F941C4" w:rsidRPr="005915F6" w14:paraId="0691A80E" w14:textId="77777777" w:rsidTr="0093205F">
        <w:tc>
          <w:tcPr>
            <w:tcW w:w="450" w:type="dxa"/>
          </w:tcPr>
          <w:p w14:paraId="4D5E9054" w14:textId="5227C154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221975D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selector switch</w:t>
            </w:r>
          </w:p>
        </w:tc>
        <w:tc>
          <w:tcPr>
            <w:tcW w:w="1728" w:type="dxa"/>
          </w:tcPr>
          <w:p w14:paraId="3FD3CD2B" w14:textId="29BF11C5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B72BE9E" w14:textId="187927CD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026E32A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 Pilot Light</w:t>
            </w:r>
          </w:p>
        </w:tc>
        <w:tc>
          <w:tcPr>
            <w:tcW w:w="1998" w:type="dxa"/>
          </w:tcPr>
          <w:p w14:paraId="3C077EA1" w14:textId="0DA80901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41E853BC" w14:textId="77777777" w:rsidTr="00F4240D">
        <w:tc>
          <w:tcPr>
            <w:tcW w:w="450" w:type="dxa"/>
          </w:tcPr>
          <w:p w14:paraId="67340515" w14:textId="5EAB3224" w:rsidR="00F941C4" w:rsidRPr="005915F6" w:rsidRDefault="006543EC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4AD3E283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selector switch</w:t>
            </w:r>
          </w:p>
        </w:tc>
        <w:tc>
          <w:tcPr>
            <w:tcW w:w="1728" w:type="dxa"/>
          </w:tcPr>
          <w:p w14:paraId="51B3DE67" w14:textId="6F1814A7" w:rsidR="00F941C4" w:rsidRPr="005915F6" w:rsidRDefault="006543EC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OFF_AUTO</w:t>
            </w:r>
          </w:p>
        </w:tc>
        <w:tc>
          <w:tcPr>
            <w:tcW w:w="432" w:type="dxa"/>
          </w:tcPr>
          <w:p w14:paraId="7C680535" w14:textId="7AF89FF0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404DBE77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 Pilot Light</w:t>
            </w:r>
          </w:p>
        </w:tc>
        <w:tc>
          <w:tcPr>
            <w:tcW w:w="1998" w:type="dxa"/>
          </w:tcPr>
          <w:p w14:paraId="3D9CC2C2" w14:textId="05FA5BF1" w:rsidR="00F941C4" w:rsidRPr="005915F6" w:rsidRDefault="00E16902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STOPPED</w:t>
            </w:r>
          </w:p>
        </w:tc>
      </w:tr>
      <w:tr w:rsidR="00F941C4" w:rsidRPr="005915F6" w14:paraId="47A54C53" w14:textId="77777777" w:rsidTr="00BF0112">
        <w:tc>
          <w:tcPr>
            <w:tcW w:w="450" w:type="dxa"/>
          </w:tcPr>
          <w:p w14:paraId="05A35933" w14:textId="070FFB79" w:rsidR="00F941C4" w:rsidRPr="005915F6" w:rsidRDefault="006543EC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062FDC9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 Pushbutton</w:t>
            </w:r>
          </w:p>
        </w:tc>
        <w:tc>
          <w:tcPr>
            <w:tcW w:w="1728" w:type="dxa"/>
          </w:tcPr>
          <w:p w14:paraId="66A1AFD9" w14:textId="6936DFF8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63E40C1E" w14:textId="5BD68E5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40D5ED2F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 Pilot Light</w:t>
            </w:r>
          </w:p>
        </w:tc>
        <w:tc>
          <w:tcPr>
            <w:tcW w:w="1998" w:type="dxa"/>
          </w:tcPr>
          <w:p w14:paraId="3EB1D781" w14:textId="4398327E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78B8DC4F" w14:textId="77777777" w:rsidTr="006C6DF0">
        <w:tc>
          <w:tcPr>
            <w:tcW w:w="450" w:type="dxa"/>
            <w:tcBorders>
              <w:bottom w:val="single" w:sz="4" w:space="0" w:color="auto"/>
            </w:tcBorders>
          </w:tcPr>
          <w:p w14:paraId="4D5C2BDB" w14:textId="25E3C6D6" w:rsidR="00F941C4" w:rsidRPr="005915F6" w:rsidRDefault="006543EC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7E88E4A" w14:textId="77777777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Dual Pushbutton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40B3D5C" w14:textId="69016AEF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1E3DD33B" w14:textId="2D35D5E6" w:rsidR="00F941C4" w:rsidRPr="005915F6" w:rsidRDefault="00D71C66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7600F0D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Eight-pin relay</w:t>
            </w:r>
          </w:p>
        </w:tc>
        <w:tc>
          <w:tcPr>
            <w:tcW w:w="1998" w:type="dxa"/>
          </w:tcPr>
          <w:p w14:paraId="44DD4BFC" w14:textId="0B648383" w:rsidR="00F941C4" w:rsidRPr="005915F6" w:rsidRDefault="006C6DF0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Pump</w:t>
            </w:r>
            <w:r w:rsidR="0023729D">
              <w:rPr>
                <w:rFonts w:ascii="Verdana" w:hAnsi="Verdana"/>
                <w:sz w:val="20"/>
                <w:szCs w:val="20"/>
              </w:rPr>
              <w:t xml:space="preserve"> Control</w:t>
            </w:r>
          </w:p>
        </w:tc>
      </w:tr>
      <w:tr w:rsidR="006C6DF0" w:rsidRPr="005915F6" w14:paraId="4307814D" w14:textId="77777777" w:rsidTr="006C6DF0"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5BA0" w14:textId="37B2C44F" w:rsidR="006C6DF0" w:rsidRPr="005915F6" w:rsidRDefault="006C6DF0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</w:tcBorders>
          </w:tcPr>
          <w:p w14:paraId="763FFDA8" w14:textId="46013749" w:rsidR="006C6DF0" w:rsidRDefault="006C6DF0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Level Switch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1A33001D" w14:textId="08A60EA0" w:rsidR="006C6DF0" w:rsidRDefault="006C6DF0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LEVEL</w:t>
            </w:r>
          </w:p>
        </w:tc>
        <w:tc>
          <w:tcPr>
            <w:tcW w:w="432" w:type="dxa"/>
          </w:tcPr>
          <w:p w14:paraId="31981D19" w14:textId="4137C86E" w:rsidR="006C6DF0" w:rsidRPr="005915F6" w:rsidRDefault="006C6DF0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31CBC48E" w14:textId="77777777" w:rsidR="006C6DF0" w:rsidRPr="005915F6" w:rsidRDefault="006C6DF0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Eleven-pin relay</w:t>
            </w:r>
          </w:p>
        </w:tc>
        <w:tc>
          <w:tcPr>
            <w:tcW w:w="1998" w:type="dxa"/>
          </w:tcPr>
          <w:p w14:paraId="33A10347" w14:textId="25CFD930" w:rsidR="006C6DF0" w:rsidRPr="005915F6" w:rsidRDefault="006C6DF0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75372022" w:rsidR="003D5A8E" w:rsidRPr="005915F6" w:rsidRDefault="00A527ED" w:rsidP="006543EC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3672"/>
      </w:tblGrid>
      <w:tr w:rsidR="006543EC" w14:paraId="46C03708" w14:textId="77777777" w:rsidTr="00DB2358">
        <w:tc>
          <w:tcPr>
            <w:tcW w:w="6115" w:type="dxa"/>
          </w:tcPr>
          <w:p w14:paraId="6996CA6F" w14:textId="6BC31FB0" w:rsidR="006543EC" w:rsidRDefault="006543EC" w:rsidP="00DB2358">
            <w:pPr>
              <w:tabs>
                <w:tab w:val="left" w:pos="2026"/>
              </w:tabs>
              <w:spacing w:before="120" w:after="120" w:line="259" w:lineRule="auto"/>
              <w:rPr>
                <w:rFonts w:ascii="Verdana" w:hAnsi="Verdana"/>
                <w:sz w:val="20"/>
                <w:szCs w:val="20"/>
              </w:rPr>
            </w:pPr>
            <w:r w:rsidRPr="00E16902">
              <w:rPr>
                <w:rFonts w:ascii="Verdana" w:hAnsi="Verdana"/>
                <w:sz w:val="20"/>
                <w:szCs w:val="20"/>
              </w:rPr>
              <w:t>Design a</w:t>
            </w:r>
            <w:r>
              <w:rPr>
                <w:rFonts w:ascii="Verdana" w:hAnsi="Verdana"/>
                <w:sz w:val="20"/>
                <w:szCs w:val="20"/>
              </w:rPr>
              <w:t xml:space="preserve">n automatic control scheme that shall control the level of water in a </w:t>
            </w:r>
            <w:r w:rsidR="00DB2358">
              <w:rPr>
                <w:rFonts w:ascii="Verdana" w:hAnsi="Verdana"/>
                <w:sz w:val="20"/>
                <w:szCs w:val="20"/>
              </w:rPr>
              <w:t xml:space="preserve">process </w:t>
            </w:r>
            <w:r>
              <w:rPr>
                <w:rFonts w:ascii="Verdana" w:hAnsi="Verdana"/>
                <w:sz w:val="20"/>
                <w:szCs w:val="20"/>
              </w:rPr>
              <w:t xml:space="preserve">tank. Using the input from a level switch, control a pump at the bottom of the tank to expel the water from the tank. The circuit can be turned on or off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through the use of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a selector switch. The entire control scheme shall be protected by an ESTOP. Use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the components listed above to design the circuit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. Whenever the motor is running, the green light shall </w:t>
            </w:r>
            <w:r>
              <w:rPr>
                <w:rFonts w:ascii="Verdana" w:hAnsi="Verdana"/>
                <w:sz w:val="20"/>
                <w:szCs w:val="20"/>
              </w:rPr>
              <w:t>illuminate,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and the red light shall be off. When the motor is not running, the green light shall be off, and the red light shall </w:t>
            </w:r>
            <w:r>
              <w:rPr>
                <w:rFonts w:ascii="Verdana" w:hAnsi="Verdana"/>
                <w:sz w:val="20"/>
                <w:szCs w:val="20"/>
              </w:rPr>
              <w:t>illuminate.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The pump control relay shall be connected to both DC, for control signals, and AC, to start/stop the pump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 xml:space="preserve">. Ensure that all voltages are </w:t>
            </w:r>
            <w:r w:rsidRPr="002364FE">
              <w:rPr>
                <w:rFonts w:ascii="Verdana" w:hAnsi="Verdana"/>
                <w:sz w:val="20"/>
                <w:szCs w:val="20"/>
                <w:u w:val="single"/>
              </w:rPr>
              <w:t>separated</w:t>
            </w:r>
            <w:r>
              <w:rPr>
                <w:rFonts w:ascii="Verdana" w:hAnsi="Verdana"/>
                <w:sz w:val="20"/>
                <w:szCs w:val="20"/>
              </w:rPr>
              <w:t xml:space="preserve">. 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Use the space on the opposite side of this page to design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circuit. Once complete, review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design with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instructor. After obtaining approval, wire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circuit. Ensure to label all wires with the appropriate wire numbers. Have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instructor review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wiring </w:t>
            </w:r>
            <w:r w:rsidRPr="006E1173">
              <w:rPr>
                <w:rFonts w:ascii="Verdana" w:hAnsi="Verdana"/>
                <w:sz w:val="20"/>
                <w:szCs w:val="20"/>
                <w:u w:val="single"/>
              </w:rPr>
              <w:t>before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circuit</w:t>
            </w:r>
            <w:r w:rsidRPr="00EE4B76">
              <w:rPr>
                <w:rFonts w:ascii="Verdana" w:hAnsi="Verdana"/>
                <w:sz w:val="20"/>
                <w:szCs w:val="20"/>
              </w:rPr>
              <w:t>.</w:t>
            </w:r>
            <w:r w:rsidRPr="002364FE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A55AA0">
              <w:rPr>
                <w:rFonts w:ascii="Verdana" w:hAnsi="Verdana"/>
                <w:sz w:val="20"/>
                <w:szCs w:val="20"/>
              </w:rPr>
              <w:t>Render the schematic using a CAD type software package</w:t>
            </w:r>
            <w:r>
              <w:rPr>
                <w:rFonts w:ascii="Verdana" w:hAnsi="Verdana"/>
                <w:sz w:val="20"/>
                <w:szCs w:val="20"/>
              </w:rPr>
              <w:t>. P</w:t>
            </w:r>
            <w:r w:rsidRPr="00A55AA0">
              <w:rPr>
                <w:rFonts w:ascii="Verdana" w:hAnsi="Verdana"/>
                <w:sz w:val="20"/>
                <w:szCs w:val="20"/>
              </w:rPr>
              <w:t xml:space="preserve">ost the schematic to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A55AA0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t>student share</w:t>
            </w:r>
            <w:r w:rsidRPr="00A55AA0">
              <w:rPr>
                <w:rFonts w:ascii="Verdana" w:hAnsi="Verdana"/>
                <w:sz w:val="20"/>
                <w:szCs w:val="20"/>
              </w:rPr>
              <w:t xml:space="preserve"> folder using filename </w:t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t xml:space="preserve">MMC </w:t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fldChar w:fldCharType="begin"/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instrText xml:space="preserve"> DOCPROPERTY  DocType  \* MERGEFORMAT </w:instrText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i/>
                <w:sz w:val="20"/>
                <w:szCs w:val="20"/>
              </w:rPr>
              <w:t>Job</w:t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fldChar w:fldCharType="end"/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fldChar w:fldCharType="begin"/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instrText xml:space="preserve"> DOCPROPERTY  DocNum  \* MERGEFORMAT </w:instrText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i/>
                <w:sz w:val="20"/>
                <w:szCs w:val="20"/>
              </w:rPr>
              <w:t>10</w:t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fldChar w:fldCharType="end"/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t xml:space="preserve"> –</w:t>
            </w:r>
            <w:proofErr w:type="spellStart"/>
            <w:r w:rsidRPr="00A55AA0">
              <w:rPr>
                <w:rFonts w:ascii="Verdana" w:hAnsi="Verdana"/>
                <w:i/>
                <w:sz w:val="20"/>
                <w:szCs w:val="20"/>
              </w:rPr>
              <w:t>name.ext</w:t>
            </w:r>
            <w:proofErr w:type="spellEnd"/>
            <w:r>
              <w:rPr>
                <w:rFonts w:ascii="Verdana" w:hAnsi="Verdana"/>
                <w:i/>
                <w:sz w:val="20"/>
                <w:szCs w:val="20"/>
              </w:rPr>
              <w:t>.</w:t>
            </w:r>
          </w:p>
        </w:tc>
        <w:tc>
          <w:tcPr>
            <w:tcW w:w="3595" w:type="dxa"/>
            <w:vAlign w:val="center"/>
          </w:tcPr>
          <w:p w14:paraId="58E0E50E" w14:textId="2B958E28" w:rsidR="006543EC" w:rsidRDefault="006543EC" w:rsidP="006543E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6C6DF0">
              <w:drawing>
                <wp:inline distT="0" distB="0" distL="0" distR="0" wp14:anchorId="237B6A07" wp14:editId="1BD39BF7">
                  <wp:extent cx="2194560" cy="284378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843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9DB9A" w14:textId="160A7E22" w:rsidR="00D71C66" w:rsidRDefault="00D71C66" w:rsidP="006C6DF0">
      <w:pPr>
        <w:tabs>
          <w:tab w:val="right" w:pos="10080"/>
        </w:tabs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07EFFCD2" w14:textId="77777777" w:rsidR="006C6DF0" w:rsidRDefault="006C6DF0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2364FE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2364FE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2364FE">
        <w:trPr>
          <w:trHeight w:val="360"/>
        </w:trPr>
        <w:tc>
          <w:tcPr>
            <w:tcW w:w="504" w:type="dxa"/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2364FE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2364FE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2364FE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2364FE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2364FE">
        <w:trPr>
          <w:trHeight w:val="360"/>
        </w:trPr>
        <w:tc>
          <w:tcPr>
            <w:tcW w:w="504" w:type="dxa"/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2364FE">
        <w:trPr>
          <w:trHeight w:val="360"/>
        </w:trPr>
        <w:tc>
          <w:tcPr>
            <w:tcW w:w="504" w:type="dxa"/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2364FE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2364FE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2364FE">
        <w:trPr>
          <w:trHeight w:val="360"/>
        </w:trPr>
        <w:tc>
          <w:tcPr>
            <w:tcW w:w="504" w:type="dxa"/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2364FE">
        <w:trPr>
          <w:trHeight w:val="360"/>
        </w:trPr>
        <w:tc>
          <w:tcPr>
            <w:tcW w:w="504" w:type="dxa"/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2364FE">
        <w:trPr>
          <w:trHeight w:val="360"/>
        </w:trPr>
        <w:tc>
          <w:tcPr>
            <w:tcW w:w="504" w:type="dxa"/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5D479" w14:textId="77777777" w:rsidR="00CF0FBB" w:rsidRDefault="00CF0FBB" w:rsidP="005B3A86">
      <w:pPr>
        <w:spacing w:after="0" w:line="240" w:lineRule="auto"/>
      </w:pPr>
      <w:r>
        <w:separator/>
      </w:r>
    </w:p>
  </w:endnote>
  <w:endnote w:type="continuationSeparator" w:id="0">
    <w:p w14:paraId="1D343AA1" w14:textId="77777777" w:rsidR="00CF0FBB" w:rsidRDefault="00CF0FBB" w:rsidP="005B3A86">
      <w:pPr>
        <w:spacing w:after="0" w:line="240" w:lineRule="auto"/>
      </w:pPr>
      <w:r>
        <w:continuationSeparator/>
      </w:r>
    </w:p>
  </w:endnote>
  <w:endnote w:type="continuationNotice" w:id="1">
    <w:p w14:paraId="31170DA5" w14:textId="77777777" w:rsidR="00CF0FBB" w:rsidRDefault="00CF0F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419DCC16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C6DF0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F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F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F0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507F077F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F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F0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F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C6DF0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59A52830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F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F0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F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C6DF0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759045AE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6C6DF0">
      <w:rPr>
        <w:rFonts w:ascii="BankGothic Lt BT" w:hAnsi="BankGothic Lt BT"/>
        <w:caps/>
        <w:sz w:val="16"/>
        <w:szCs w:val="18"/>
      </w:rPr>
      <w:t>10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6C6DF0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6C6DF0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6C6DF0">
      <w:rPr>
        <w:rFonts w:ascii="BankGothic Lt BT" w:hAnsi="BankGothic Lt BT"/>
        <w:caps/>
        <w:sz w:val="16"/>
        <w:szCs w:val="18"/>
      </w:rPr>
      <w:t>10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75124" w14:textId="77777777" w:rsidR="00CF0FBB" w:rsidRDefault="00CF0FBB" w:rsidP="005B3A86">
      <w:pPr>
        <w:spacing w:after="0" w:line="240" w:lineRule="auto"/>
      </w:pPr>
      <w:r>
        <w:separator/>
      </w:r>
    </w:p>
  </w:footnote>
  <w:footnote w:type="continuationSeparator" w:id="0">
    <w:p w14:paraId="594674B7" w14:textId="77777777" w:rsidR="00CF0FBB" w:rsidRDefault="00CF0FBB" w:rsidP="005B3A86">
      <w:pPr>
        <w:spacing w:after="0" w:line="240" w:lineRule="auto"/>
      </w:pPr>
      <w:r>
        <w:continuationSeparator/>
      </w:r>
    </w:p>
  </w:footnote>
  <w:footnote w:type="continuationNotice" w:id="1">
    <w:p w14:paraId="1E0A7B52" w14:textId="77777777" w:rsidR="00CF0FBB" w:rsidRDefault="00CF0F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34C8C18F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C6DF0">
      <w:rPr>
        <w:rFonts w:ascii="BankGothic Lt BT" w:hAnsi="BankGothic Lt BT"/>
        <w:caps/>
        <w:sz w:val="24"/>
        <w:szCs w:val="24"/>
      </w:rPr>
      <w:t>Level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111EC927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C6DF0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C6DF0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547C56F5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C6DF0">
      <w:rPr>
        <w:rFonts w:ascii="BankGothic Lt BT" w:hAnsi="BankGothic Lt BT"/>
        <w:caps/>
        <w:sz w:val="24"/>
        <w:szCs w:val="24"/>
      </w:rPr>
      <w:t>Level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25ED7264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C6DF0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C6DF0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64821699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C6DF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5E50912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6C6DF0">
      <w:rPr>
        <w:rFonts w:ascii="BankGothic Lt BT" w:hAnsi="BankGothic Lt BT"/>
        <w:caps/>
        <w:sz w:val="24"/>
        <w:szCs w:val="24"/>
      </w:rPr>
      <w:t>Level Control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7E00A5B3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C6DF0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C6DF0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61027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543E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6DF0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2C15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E34B4"/>
    <w:rsid w:val="00CE3BF2"/>
    <w:rsid w:val="00CF0FBB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B2358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24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2018-09-06T09:31:00Z</cp:lastPrinted>
  <dcterms:created xsi:type="dcterms:W3CDTF">2018-09-06T09:30:00Z</dcterms:created>
  <dcterms:modified xsi:type="dcterms:W3CDTF">2018-09-06T09:54:00Z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Level Control</vt:lpwstr>
  </property>
  <property fmtid="{D5CDD505-2E9C-101B-9397-08002B2CF9AE}" pid="4" name="DocNum">
    <vt:i4>10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