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004AC063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E0047A">
        <w:rPr>
          <w:rFonts w:ascii="Verdana" w:hAnsi="Verdana"/>
          <w:b/>
          <w:sz w:val="24"/>
          <w:szCs w:val="24"/>
        </w:rPr>
        <w:t>Nameplates and Motor Reversing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0047A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0047A">
        <w:rPr>
          <w:rFonts w:ascii="Verdana" w:hAnsi="Verdana"/>
          <w:sz w:val="20"/>
          <w:szCs w:val="20"/>
        </w:rPr>
        <w:t>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48261EF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0047A">
        <w:rPr>
          <w:rFonts w:ascii="Verdana" w:hAnsi="Verdana"/>
          <w:sz w:val="20"/>
          <w:szCs w:val="20"/>
        </w:rPr>
        <w:t>Intro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0047A">
        <w:rPr>
          <w:rFonts w:ascii="Verdana" w:hAnsi="Verdana"/>
          <w:sz w:val="20"/>
          <w:szCs w:val="20"/>
        </w:rPr>
        <w:t>Manual Motor Control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E0047A">
        <w:rPr>
          <w:rFonts w:ascii="Verdana" w:hAnsi="Verdana"/>
          <w:sz w:val="20"/>
          <w:szCs w:val="20"/>
        </w:rPr>
        <w:t>1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5F9D750B" w:rsidR="004328DF" w:rsidRDefault="004328DF" w:rsidP="004328DF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6E1173">
        <w:rPr>
          <w:rFonts w:ascii="Verdana" w:hAnsi="Verdana"/>
          <w:sz w:val="20"/>
          <w:szCs w:val="20"/>
        </w:rPr>
        <w:t>______________________________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6E1173">
        <w:rPr>
          <w:rFonts w:ascii="Verdana" w:hAnsi="Verdana"/>
          <w:sz w:val="20"/>
          <w:szCs w:val="20"/>
        </w:rPr>
        <w:t>________</w:t>
      </w:r>
      <w:r w:rsidRPr="000154E9">
        <w:rPr>
          <w:rFonts w:ascii="Verdana" w:hAnsi="Verdana"/>
          <w:sz w:val="20"/>
          <w:szCs w:val="20"/>
        </w:rPr>
        <w:tab/>
        <w:t xml:space="preserve">Date </w:t>
      </w:r>
      <w:r w:rsidR="006E1173">
        <w:rPr>
          <w:rFonts w:ascii="Verdana" w:hAnsi="Verdana"/>
          <w:sz w:val="20"/>
          <w:szCs w:val="20"/>
        </w:rPr>
        <w:t>________________</w:t>
      </w:r>
    </w:p>
    <w:p w14:paraId="502B4D59" w14:textId="77777777" w:rsidR="00E013AA" w:rsidRPr="005915F6" w:rsidRDefault="00E013AA" w:rsidP="006E1173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Objectives</w:t>
      </w:r>
    </w:p>
    <w:p w14:paraId="5CF4EE87" w14:textId="77777777" w:rsidR="000D429F" w:rsidRDefault="000D429F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list items found on a single-phase motor nameplate.</w:t>
      </w:r>
    </w:p>
    <w:p w14:paraId="3B6F9ED0" w14:textId="0CDC0910" w:rsidR="000D429F" w:rsidRDefault="000D429F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Student shall calculate the acceptable input voltage range given the motors rated voltage.</w:t>
      </w:r>
    </w:p>
    <w:p w14:paraId="70545E96" w14:textId="29F4B454" w:rsidR="00E0047A" w:rsidRPr="00DC2F3B" w:rsidRDefault="00E0047A" w:rsidP="000D429F">
      <w:pPr>
        <w:pStyle w:val="ListParagraph"/>
        <w:numPr>
          <w:ilvl w:val="0"/>
          <w:numId w:val="1"/>
        </w:numPr>
        <w:spacing w:after="0"/>
        <w:ind w:left="72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identify how to reverse a </w:t>
      </w:r>
      <w:r w:rsidR="000E4387">
        <w:rPr>
          <w:rFonts w:ascii="Verdana" w:hAnsi="Verdana"/>
          <w:sz w:val="20"/>
          <w:szCs w:val="20"/>
        </w:rPr>
        <w:t>single-phase</w:t>
      </w:r>
      <w:r>
        <w:rPr>
          <w:rFonts w:ascii="Verdana" w:hAnsi="Verdana"/>
          <w:sz w:val="20"/>
          <w:szCs w:val="20"/>
        </w:rPr>
        <w:t xml:space="preserve"> AC motor.</w:t>
      </w:r>
    </w:p>
    <w:p w14:paraId="4761383A" w14:textId="77777777" w:rsidR="009219E3" w:rsidRPr="005915F6" w:rsidRDefault="009219E3" w:rsidP="00F941C4">
      <w:pPr>
        <w:spacing w:before="120" w:after="120"/>
        <w:rPr>
          <w:rFonts w:ascii="Verdana" w:hAnsi="Verdana"/>
          <w:b/>
        </w:rPr>
      </w:pPr>
      <w:r w:rsidRPr="005915F6">
        <w:rPr>
          <w:rFonts w:ascii="Verdana" w:hAnsi="Verdana"/>
          <w:b/>
        </w:rPr>
        <w:t>Assessment</w:t>
      </w:r>
    </w:p>
    <w:p w14:paraId="77B6D485" w14:textId="43CB623D" w:rsidR="009219E3" w:rsidRPr="005915F6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5915F6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5915F6">
        <w:rPr>
          <w:rFonts w:ascii="Verdana" w:hAnsi="Verdana"/>
          <w:sz w:val="20"/>
          <w:szCs w:val="20"/>
        </w:rPr>
        <w:fldChar w:fldCharType="begin"/>
      </w:r>
      <w:r w:rsidR="00B52137" w:rsidRPr="005915F6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5915F6">
        <w:rPr>
          <w:rFonts w:ascii="Verdana" w:hAnsi="Verdana"/>
          <w:sz w:val="20"/>
          <w:szCs w:val="20"/>
        </w:rPr>
        <w:fldChar w:fldCharType="separate"/>
      </w:r>
      <w:r w:rsidR="00E0047A">
        <w:rPr>
          <w:rFonts w:ascii="Verdana" w:hAnsi="Verdana"/>
          <w:sz w:val="20"/>
          <w:szCs w:val="20"/>
        </w:rPr>
        <w:t>Test</w:t>
      </w:r>
      <w:r w:rsidR="00B52137" w:rsidRPr="005915F6">
        <w:rPr>
          <w:rFonts w:ascii="Verdana" w:hAnsi="Verdana"/>
          <w:sz w:val="20"/>
          <w:szCs w:val="20"/>
        </w:rPr>
        <w:fldChar w:fldCharType="end"/>
      </w:r>
      <w:r w:rsidRPr="005915F6">
        <w:rPr>
          <w:rFonts w:ascii="Verdana" w:hAnsi="Verdana"/>
          <w:sz w:val="20"/>
          <w:szCs w:val="20"/>
        </w:rPr>
        <w:t xml:space="preserve">. Grading shall be based on </w:t>
      </w:r>
      <w:r w:rsidR="00D71C66">
        <w:rPr>
          <w:rFonts w:ascii="Verdana" w:hAnsi="Verdana"/>
          <w:sz w:val="20"/>
          <w:szCs w:val="20"/>
        </w:rPr>
        <w:t xml:space="preserve">the </w:t>
      </w:r>
      <w:r w:rsidR="005E3C22">
        <w:rPr>
          <w:rFonts w:ascii="Verdana" w:hAnsi="Verdana"/>
          <w:sz w:val="20"/>
          <w:szCs w:val="20"/>
        </w:rPr>
        <w:t>answer key</w:t>
      </w:r>
      <w:r w:rsidRPr="005915F6">
        <w:rPr>
          <w:rFonts w:ascii="Verdana" w:hAnsi="Verdana"/>
          <w:sz w:val="20"/>
          <w:szCs w:val="20"/>
        </w:rPr>
        <w:t>.</w:t>
      </w:r>
    </w:p>
    <w:p w14:paraId="7BA6BC95" w14:textId="2C79F874" w:rsidR="00E0047A" w:rsidRPr="005915F6" w:rsidRDefault="00E0047A" w:rsidP="00E0047A">
      <w:pPr>
        <w:spacing w:before="240" w:after="120"/>
        <w:rPr>
          <w:rFonts w:ascii="Verdana" w:hAnsi="Verdana"/>
          <w:b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004B662" wp14:editId="2BD6BC5B">
            <wp:simplePos x="0" y="0"/>
            <wp:positionH relativeFrom="column">
              <wp:posOffset>3365500</wp:posOffset>
            </wp:positionH>
            <wp:positionV relativeFrom="paragraph">
              <wp:posOffset>175027</wp:posOffset>
            </wp:positionV>
            <wp:extent cx="3075305" cy="2279650"/>
            <wp:effectExtent l="0" t="0" r="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tor Nameplat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5305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b/>
        </w:rPr>
        <w:t>Instructions</w:t>
      </w:r>
    </w:p>
    <w:p w14:paraId="469DA0C8" w14:textId="39F94FDF" w:rsidR="00E0047A" w:rsidRDefault="00E0047A" w:rsidP="00E0047A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each of the individual questions below.</w:t>
      </w:r>
      <w:r w:rsidRPr="00E0047A">
        <w:rPr>
          <w:noProof/>
        </w:rPr>
        <w:t xml:space="preserve"> </w:t>
      </w:r>
    </w:p>
    <w:p w14:paraId="282DEDDA" w14:textId="77777777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What is the horsepower for this motor? __________</w:t>
      </w:r>
    </w:p>
    <w:p w14:paraId="050A8BD5" w14:textId="77777777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How many watts sh</w:t>
      </w:r>
      <w:r>
        <w:rPr>
          <w:rFonts w:ascii="Verdana" w:hAnsi="Verdana"/>
          <w:sz w:val="20"/>
          <w:szCs w:val="20"/>
        </w:rPr>
        <w:t>ould this motor dissipate? __</w:t>
      </w:r>
      <w:r w:rsidRPr="00701939">
        <w:rPr>
          <w:rFonts w:ascii="Verdana" w:hAnsi="Verdana"/>
          <w:sz w:val="20"/>
          <w:szCs w:val="20"/>
        </w:rPr>
        <w:t>___</w:t>
      </w:r>
    </w:p>
    <w:p w14:paraId="00A3105F" w14:textId="77777777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 xml:space="preserve">What </w:t>
      </w:r>
      <w:r w:rsidRPr="00701939">
        <w:rPr>
          <w:rFonts w:ascii="Verdana" w:hAnsi="Verdana"/>
          <w:sz w:val="20"/>
          <w:szCs w:val="20"/>
          <w:u w:val="single"/>
        </w:rPr>
        <w:t>nominal</w:t>
      </w:r>
      <w:r w:rsidRPr="00701939">
        <w:rPr>
          <w:rFonts w:ascii="Verdana" w:hAnsi="Verdana"/>
          <w:sz w:val="20"/>
          <w:szCs w:val="20"/>
        </w:rPr>
        <w:t xml:space="preserve"> voltage level would you use to connect to this motor? ___________</w:t>
      </w:r>
    </w:p>
    <w:p w14:paraId="0AB7C383" w14:textId="77777777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What is the acceptable range of voltage input to this motor? _______ to _______</w:t>
      </w:r>
    </w:p>
    <w:p w14:paraId="46D43881" w14:textId="77777777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What is the RPM for this motor? ____________</w:t>
      </w:r>
    </w:p>
    <w:p w14:paraId="56888FE1" w14:textId="77777777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240" w:after="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If the motor is running at the minimum voltage that you calculated above, it would spin at a slower RPM?</w:t>
      </w:r>
    </w:p>
    <w:p w14:paraId="5004992F" w14:textId="77777777" w:rsidR="00E0047A" w:rsidRPr="00701939" w:rsidRDefault="00E0047A" w:rsidP="00E0047A">
      <w:pPr>
        <w:pStyle w:val="ListParagraph"/>
        <w:numPr>
          <w:ilvl w:val="1"/>
          <w:numId w:val="41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True</w:t>
      </w:r>
    </w:p>
    <w:p w14:paraId="5B756FDF" w14:textId="77777777" w:rsidR="00E0047A" w:rsidRPr="00701939" w:rsidRDefault="00E0047A" w:rsidP="00E0047A">
      <w:pPr>
        <w:pStyle w:val="ListParagraph"/>
        <w:numPr>
          <w:ilvl w:val="1"/>
          <w:numId w:val="41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False</w:t>
      </w:r>
    </w:p>
    <w:p w14:paraId="4351A902" w14:textId="77777777" w:rsidR="00E0047A" w:rsidRPr="00701939" w:rsidRDefault="00E0047A" w:rsidP="00E0047A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What is a safe and acceptable way to vary the speed of this motor?</w:t>
      </w:r>
    </w:p>
    <w:p w14:paraId="2ECD9A41" w14:textId="77777777" w:rsidR="00E0047A" w:rsidRPr="00701939" w:rsidRDefault="00E0047A" w:rsidP="00E0047A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Decrease the voltage</w:t>
      </w:r>
    </w:p>
    <w:p w14:paraId="20A37201" w14:textId="77777777" w:rsidR="00E0047A" w:rsidRPr="00701939" w:rsidRDefault="00E0047A" w:rsidP="00E0047A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Limit the current</w:t>
      </w:r>
    </w:p>
    <w:p w14:paraId="3959414B" w14:textId="77777777" w:rsidR="00E0047A" w:rsidRPr="00701939" w:rsidRDefault="00E0047A" w:rsidP="00E0047A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Vary the frequency</w:t>
      </w:r>
    </w:p>
    <w:p w14:paraId="302AA52D" w14:textId="41652EF8" w:rsidR="00E0047A" w:rsidRDefault="00E0047A" w:rsidP="00E0047A">
      <w:pPr>
        <w:pStyle w:val="ListParagraph"/>
        <w:numPr>
          <w:ilvl w:val="0"/>
          <w:numId w:val="42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701939">
        <w:rPr>
          <w:rFonts w:ascii="Verdana" w:hAnsi="Verdana"/>
          <w:sz w:val="20"/>
          <w:szCs w:val="20"/>
        </w:rPr>
        <w:t>Motor speed can’t be change.</w:t>
      </w:r>
    </w:p>
    <w:p w14:paraId="440CF054" w14:textId="77777777" w:rsidR="0082033D" w:rsidRPr="00701939" w:rsidRDefault="0082033D" w:rsidP="0082033D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motor’s RPM is determined by what two elements (pick two)</w:t>
      </w:r>
      <w:r w:rsidRPr="00701939">
        <w:rPr>
          <w:rFonts w:ascii="Verdana" w:hAnsi="Verdana"/>
          <w:sz w:val="20"/>
          <w:szCs w:val="20"/>
        </w:rPr>
        <w:t>?</w:t>
      </w:r>
    </w:p>
    <w:p w14:paraId="3F6C9185" w14:textId="77777777" w:rsidR="0082033D" w:rsidRPr="00701939" w:rsidRDefault="0082033D" w:rsidP="0082033D">
      <w:pPr>
        <w:pStyle w:val="ListParagraph"/>
        <w:numPr>
          <w:ilvl w:val="0"/>
          <w:numId w:val="5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Source</w:t>
      </w:r>
      <w:r w:rsidRPr="00701939">
        <w:rPr>
          <w:rFonts w:ascii="Verdana" w:hAnsi="Verdana"/>
          <w:sz w:val="20"/>
          <w:szCs w:val="20"/>
        </w:rPr>
        <w:t xml:space="preserve"> voltage</w:t>
      </w:r>
    </w:p>
    <w:p w14:paraId="43176E56" w14:textId="77777777" w:rsidR="0082033D" w:rsidRPr="0082033D" w:rsidRDefault="0082033D" w:rsidP="0082033D">
      <w:pPr>
        <w:pStyle w:val="ListParagraph"/>
        <w:numPr>
          <w:ilvl w:val="0"/>
          <w:numId w:val="5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82033D">
        <w:rPr>
          <w:rFonts w:ascii="Verdana" w:hAnsi="Verdana"/>
          <w:sz w:val="20"/>
          <w:szCs w:val="20"/>
        </w:rPr>
        <w:t>Input frequency</w:t>
      </w:r>
    </w:p>
    <w:p w14:paraId="74F0BCF8" w14:textId="77777777" w:rsidR="0082033D" w:rsidRPr="0082033D" w:rsidRDefault="0082033D" w:rsidP="0082033D">
      <w:pPr>
        <w:pStyle w:val="ListParagraph"/>
        <w:numPr>
          <w:ilvl w:val="0"/>
          <w:numId w:val="5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 w:rsidRPr="0082033D">
        <w:rPr>
          <w:rFonts w:ascii="Verdana" w:hAnsi="Verdana"/>
          <w:sz w:val="20"/>
          <w:szCs w:val="20"/>
        </w:rPr>
        <w:t>The number of poles</w:t>
      </w:r>
    </w:p>
    <w:p w14:paraId="528E6D3B" w14:textId="77777777" w:rsidR="0082033D" w:rsidRDefault="0082033D" w:rsidP="0082033D">
      <w:pPr>
        <w:pStyle w:val="ListParagraph"/>
        <w:numPr>
          <w:ilvl w:val="0"/>
          <w:numId w:val="50"/>
        </w:numPr>
        <w:tabs>
          <w:tab w:val="left" w:pos="2520"/>
        </w:tabs>
        <w:spacing w:after="0"/>
        <w:ind w:left="12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Current draw</w:t>
      </w:r>
      <w:r w:rsidRPr="00701939">
        <w:rPr>
          <w:rFonts w:ascii="Verdana" w:hAnsi="Verdana"/>
          <w:sz w:val="20"/>
          <w:szCs w:val="20"/>
        </w:rPr>
        <w:t>.</w:t>
      </w:r>
    </w:p>
    <w:p w14:paraId="78092F26" w14:textId="448D6C05" w:rsidR="006C6DB3" w:rsidRPr="00E0047A" w:rsidRDefault="006C6DB3" w:rsidP="00E0047A">
      <w:pPr>
        <w:tabs>
          <w:tab w:val="right" w:pos="10080"/>
        </w:tabs>
        <w:spacing w:before="480" w:after="0"/>
        <w:rPr>
          <w:rFonts w:ascii="Verdana" w:hAnsi="Verdana"/>
          <w:sz w:val="20"/>
          <w:szCs w:val="20"/>
        </w:rPr>
      </w:pPr>
    </w:p>
    <w:p w14:paraId="12823102" w14:textId="77777777" w:rsidR="00570D60" w:rsidRPr="00D71C66" w:rsidRDefault="00570D60" w:rsidP="008613DC">
      <w:pPr>
        <w:tabs>
          <w:tab w:val="right" w:pos="10080"/>
        </w:tabs>
        <w:spacing w:after="0"/>
        <w:ind w:left="1260"/>
        <w:rPr>
          <w:rFonts w:ascii="Verdana" w:hAnsi="Verdana"/>
          <w:sz w:val="20"/>
          <w:szCs w:val="20"/>
        </w:rPr>
        <w:sectPr w:rsidR="00570D60" w:rsidRPr="00D71C66" w:rsidSect="000747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7B697FB8" w14:textId="63BD599F" w:rsidR="00273CFB" w:rsidRPr="005915F6" w:rsidRDefault="00273CFB" w:rsidP="00670A1F">
      <w:pPr>
        <w:spacing w:before="240" w:after="120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Instructions</w:t>
      </w:r>
    </w:p>
    <w:p w14:paraId="1955AABC" w14:textId="11358227" w:rsidR="00273CFB" w:rsidRDefault="00FE7C54" w:rsidP="00670A1F">
      <w:pPr>
        <w:tabs>
          <w:tab w:val="left" w:pos="2026"/>
        </w:tabs>
        <w:spacing w:before="120" w:after="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each of the individual questions below</w:t>
      </w:r>
      <w:r w:rsidR="00273CFB">
        <w:rPr>
          <w:rFonts w:ascii="Verdana" w:hAnsi="Verdana"/>
          <w:sz w:val="20"/>
          <w:szCs w:val="20"/>
        </w:rPr>
        <w:t>.</w:t>
      </w:r>
    </w:p>
    <w:p w14:paraId="68B6D4CF" w14:textId="52B773C9" w:rsidR="00E0047A" w:rsidRPr="00E0047A" w:rsidRDefault="00E0047A" w:rsidP="000E4387">
      <w:pPr>
        <w:tabs>
          <w:tab w:val="left" w:pos="2520"/>
        </w:tabs>
        <w:spacing w:before="120" w:after="120"/>
        <w:ind w:left="446"/>
        <w:rPr>
          <w:rFonts w:ascii="Verdana" w:hAnsi="Verdana"/>
          <w:sz w:val="20"/>
          <w:szCs w:val="20"/>
        </w:rPr>
      </w:pPr>
      <w:r w:rsidRPr="00181CC4">
        <w:rPr>
          <w:noProof/>
        </w:rPr>
        <w:drawing>
          <wp:inline distT="0" distB="0" distL="0" distR="0" wp14:anchorId="62E1C002" wp14:editId="098FEC57">
            <wp:extent cx="5791200" cy="2152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0C8FF" w14:textId="77777777" w:rsidR="000E4387" w:rsidRPr="000E4387" w:rsidRDefault="000E4387" w:rsidP="00183AFD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Match the components in the above single-phase motor schematic to their components.</w:t>
      </w:r>
    </w:p>
    <w:p w14:paraId="4D9BB5A1" w14:textId="77777777" w:rsidR="000E4387" w:rsidRPr="000E4387" w:rsidRDefault="000E4387" w:rsidP="000E4387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______________</w:t>
      </w:r>
      <w:r w:rsidRPr="000E4387">
        <w:rPr>
          <w:rFonts w:ascii="Verdana" w:hAnsi="Verdana"/>
          <w:sz w:val="20"/>
          <w:szCs w:val="20"/>
        </w:rPr>
        <w:tab/>
        <w:t>Start Switch</w:t>
      </w:r>
    </w:p>
    <w:p w14:paraId="6993B6E8" w14:textId="77777777" w:rsidR="000E4387" w:rsidRPr="000E4387" w:rsidRDefault="000E4387" w:rsidP="000E4387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______________</w:t>
      </w:r>
      <w:r w:rsidRPr="000E4387">
        <w:rPr>
          <w:rFonts w:ascii="Verdana" w:hAnsi="Verdana"/>
          <w:sz w:val="20"/>
          <w:szCs w:val="20"/>
        </w:rPr>
        <w:tab/>
        <w:t>Capacitor</w:t>
      </w:r>
    </w:p>
    <w:p w14:paraId="62DCBED1" w14:textId="77777777" w:rsidR="000E4387" w:rsidRPr="000E4387" w:rsidRDefault="000E4387" w:rsidP="000E4387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______________</w:t>
      </w:r>
      <w:r w:rsidRPr="000E4387">
        <w:rPr>
          <w:rFonts w:ascii="Verdana" w:hAnsi="Verdana"/>
          <w:sz w:val="20"/>
          <w:szCs w:val="20"/>
        </w:rPr>
        <w:tab/>
        <w:t>Thermal Switch</w:t>
      </w:r>
    </w:p>
    <w:p w14:paraId="49913E47" w14:textId="77777777" w:rsidR="000E4387" w:rsidRPr="000E4387" w:rsidRDefault="000E4387" w:rsidP="000E4387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______________</w:t>
      </w:r>
      <w:r w:rsidRPr="000E4387">
        <w:rPr>
          <w:rFonts w:ascii="Verdana" w:hAnsi="Verdana"/>
          <w:sz w:val="20"/>
          <w:szCs w:val="20"/>
        </w:rPr>
        <w:tab/>
        <w:t>Run Windings</w:t>
      </w:r>
    </w:p>
    <w:p w14:paraId="640F0847" w14:textId="77777777" w:rsidR="000E4387" w:rsidRPr="000E4387" w:rsidRDefault="000E4387" w:rsidP="000E4387">
      <w:pPr>
        <w:pStyle w:val="ListParagraph"/>
        <w:numPr>
          <w:ilvl w:val="1"/>
          <w:numId w:val="43"/>
        </w:numPr>
        <w:tabs>
          <w:tab w:val="left" w:pos="5040"/>
        </w:tabs>
        <w:spacing w:before="24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______________</w:t>
      </w:r>
      <w:r w:rsidRPr="000E4387">
        <w:rPr>
          <w:rFonts w:ascii="Verdana" w:hAnsi="Verdana"/>
          <w:sz w:val="20"/>
          <w:szCs w:val="20"/>
        </w:rPr>
        <w:tab/>
        <w:t>Start Windings</w:t>
      </w:r>
    </w:p>
    <w:p w14:paraId="2FBD6782" w14:textId="77777777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 xml:space="preserve">If the motor is running CW with </w:t>
      </w:r>
      <w:proofErr w:type="spellStart"/>
      <w:r w:rsidRPr="000E4387">
        <w:rPr>
          <w:rFonts w:ascii="Verdana" w:hAnsi="Verdana"/>
          <w:sz w:val="20"/>
          <w:szCs w:val="20"/>
        </w:rPr>
        <w:t>Blk</w:t>
      </w:r>
      <w:proofErr w:type="spellEnd"/>
      <w:r w:rsidRPr="000E4387">
        <w:rPr>
          <w:rFonts w:ascii="Verdana" w:hAnsi="Verdana"/>
          <w:sz w:val="20"/>
          <w:szCs w:val="20"/>
        </w:rPr>
        <w:t xml:space="preserve"> wired to 5 and Red wired to A, how should the motor be re-wired to obtain a CCW rotation?</w:t>
      </w:r>
    </w:p>
    <w:p w14:paraId="1038A64B" w14:textId="77777777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Explain why re-wiring this winding causes the motor to rotate in the opposite direction?</w:t>
      </w:r>
    </w:p>
    <w:p w14:paraId="68504A55" w14:textId="77777777" w:rsidR="000E4387" w:rsidRPr="000E4387" w:rsidRDefault="000E4387" w:rsidP="000E4387">
      <w:pPr>
        <w:pStyle w:val="ListParagraph"/>
        <w:numPr>
          <w:ilvl w:val="1"/>
          <w:numId w:val="44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AC is flowing in the other direction</w:t>
      </w:r>
    </w:p>
    <w:p w14:paraId="6B409CD5" w14:textId="77777777" w:rsidR="000E4387" w:rsidRPr="000E4387" w:rsidRDefault="000E4387" w:rsidP="000E4387">
      <w:pPr>
        <w:pStyle w:val="ListParagraph"/>
        <w:numPr>
          <w:ilvl w:val="1"/>
          <w:numId w:val="44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 poles of the start windings are reversed</w:t>
      </w:r>
    </w:p>
    <w:p w14:paraId="28CD7E2F" w14:textId="77777777" w:rsidR="000E4387" w:rsidRPr="000E4387" w:rsidRDefault="000E4387" w:rsidP="000E4387">
      <w:pPr>
        <w:pStyle w:val="ListParagraph"/>
        <w:numPr>
          <w:ilvl w:val="1"/>
          <w:numId w:val="44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A switch inside the motor is changed</w:t>
      </w:r>
    </w:p>
    <w:p w14:paraId="6E6E8CA4" w14:textId="77777777" w:rsidR="000E4387" w:rsidRPr="000E4387" w:rsidRDefault="000E4387" w:rsidP="000E4387">
      <w:pPr>
        <w:pStyle w:val="ListParagraph"/>
        <w:numPr>
          <w:ilvl w:val="1"/>
          <w:numId w:val="44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 capacitor is reversed in the circuit</w:t>
      </w:r>
    </w:p>
    <w:p w14:paraId="221658EE" w14:textId="7BA6CBD8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This motor can change its rotation while running</w:t>
      </w:r>
      <w:r w:rsidR="0082033D">
        <w:rPr>
          <w:rFonts w:ascii="Verdana" w:hAnsi="Verdana"/>
          <w:sz w:val="20"/>
          <w:szCs w:val="20"/>
        </w:rPr>
        <w:t xml:space="preserve"> at full speed</w:t>
      </w:r>
      <w:r w:rsidRPr="000E4387">
        <w:rPr>
          <w:rFonts w:ascii="Verdana" w:hAnsi="Verdana"/>
          <w:sz w:val="20"/>
          <w:szCs w:val="20"/>
        </w:rPr>
        <w:t>.</w:t>
      </w:r>
    </w:p>
    <w:p w14:paraId="4E5E64EC" w14:textId="77777777" w:rsidR="000E4387" w:rsidRPr="000E4387" w:rsidRDefault="000E4387" w:rsidP="000E4387">
      <w:pPr>
        <w:pStyle w:val="ListParagraph"/>
        <w:numPr>
          <w:ilvl w:val="1"/>
          <w:numId w:val="45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True</w:t>
      </w:r>
    </w:p>
    <w:p w14:paraId="16528FFF" w14:textId="77777777" w:rsidR="000E4387" w:rsidRPr="000E4387" w:rsidRDefault="000E4387" w:rsidP="000E4387">
      <w:pPr>
        <w:pStyle w:val="ListParagraph"/>
        <w:numPr>
          <w:ilvl w:val="1"/>
          <w:numId w:val="45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False</w:t>
      </w:r>
    </w:p>
    <w:p w14:paraId="786AF071" w14:textId="77777777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How does having a capacitor in the circuit cause the motor to rotate in one direction or the other?</w:t>
      </w:r>
    </w:p>
    <w:p w14:paraId="399711D7" w14:textId="77777777" w:rsidR="000E4387" w:rsidRPr="000E4387" w:rsidRDefault="000E4387" w:rsidP="000E4387">
      <w:pPr>
        <w:pStyle w:val="ListParagraph"/>
        <w:numPr>
          <w:ilvl w:val="1"/>
          <w:numId w:val="46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There is a phase shift where voltage leads the current</w:t>
      </w:r>
    </w:p>
    <w:p w14:paraId="7394496E" w14:textId="77777777" w:rsidR="000E4387" w:rsidRPr="000E4387" w:rsidRDefault="000E4387" w:rsidP="000E4387">
      <w:pPr>
        <w:pStyle w:val="ListParagraph"/>
        <w:numPr>
          <w:ilvl w:val="1"/>
          <w:numId w:val="46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 capacitor changes the direction of current</w:t>
      </w:r>
    </w:p>
    <w:p w14:paraId="1AD2097C" w14:textId="186BD35C" w:rsidR="000E4387" w:rsidRPr="000E4387" w:rsidRDefault="000E4387" w:rsidP="000E4387">
      <w:pPr>
        <w:pStyle w:val="ListParagraph"/>
        <w:numPr>
          <w:ilvl w:val="1"/>
          <w:numId w:val="46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</w:t>
      </w:r>
      <w:r w:rsidR="00AB2E81">
        <w:rPr>
          <w:rFonts w:ascii="Verdana" w:hAnsi="Verdana"/>
          <w:sz w:val="20"/>
          <w:szCs w:val="20"/>
        </w:rPr>
        <w:t>r</w:t>
      </w:r>
      <w:r w:rsidRPr="000E4387">
        <w:rPr>
          <w:rFonts w:ascii="Verdana" w:hAnsi="Verdana"/>
          <w:sz w:val="20"/>
          <w:szCs w:val="20"/>
        </w:rPr>
        <w:t>e is a phase shift where current lead</w:t>
      </w:r>
      <w:r w:rsidR="00AB2E81">
        <w:rPr>
          <w:rFonts w:ascii="Verdana" w:hAnsi="Verdana"/>
          <w:sz w:val="20"/>
          <w:szCs w:val="20"/>
        </w:rPr>
        <w:t>s</w:t>
      </w:r>
      <w:r w:rsidRPr="000E4387">
        <w:rPr>
          <w:rFonts w:ascii="Verdana" w:hAnsi="Verdana"/>
          <w:sz w:val="20"/>
          <w:szCs w:val="20"/>
        </w:rPr>
        <w:t xml:space="preserve"> the voltage</w:t>
      </w:r>
    </w:p>
    <w:p w14:paraId="06C28BBA" w14:textId="77777777" w:rsidR="000E4387" w:rsidRPr="000E4387" w:rsidRDefault="000E4387" w:rsidP="000E4387">
      <w:pPr>
        <w:pStyle w:val="ListParagraph"/>
        <w:numPr>
          <w:ilvl w:val="1"/>
          <w:numId w:val="46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The capacitor does not help change direction</w:t>
      </w:r>
    </w:p>
    <w:p w14:paraId="70772274" w14:textId="77777777" w:rsidR="000E4387" w:rsidRPr="000E4387" w:rsidRDefault="000E4387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An AC induction motor has a permanent magnet that creates the magnetic field.</w:t>
      </w:r>
    </w:p>
    <w:p w14:paraId="2571ABB6" w14:textId="77777777" w:rsidR="000E4387" w:rsidRPr="000E4387" w:rsidRDefault="000E4387" w:rsidP="000E4387">
      <w:pPr>
        <w:pStyle w:val="ListParagraph"/>
        <w:numPr>
          <w:ilvl w:val="1"/>
          <w:numId w:val="47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True</w:t>
      </w:r>
    </w:p>
    <w:p w14:paraId="14D52A6E" w14:textId="77777777" w:rsidR="000E4387" w:rsidRPr="000E4387" w:rsidRDefault="000E4387" w:rsidP="000E4387">
      <w:pPr>
        <w:pStyle w:val="ListParagraph"/>
        <w:numPr>
          <w:ilvl w:val="1"/>
          <w:numId w:val="47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False</w:t>
      </w:r>
    </w:p>
    <w:p w14:paraId="434A1649" w14:textId="77777777" w:rsidR="00CA307E" w:rsidRPr="000E4387" w:rsidRDefault="00CA307E" w:rsidP="00CA307E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All AC motors can be called squirrel cage motors</w:t>
      </w:r>
      <w:r w:rsidRPr="000E4387">
        <w:rPr>
          <w:rFonts w:ascii="Verdana" w:hAnsi="Verdana"/>
          <w:sz w:val="20"/>
          <w:szCs w:val="20"/>
        </w:rPr>
        <w:t>.</w:t>
      </w:r>
    </w:p>
    <w:p w14:paraId="0C45C092" w14:textId="77777777" w:rsidR="00CA307E" w:rsidRPr="000E4387" w:rsidRDefault="00CA307E" w:rsidP="00CA307E">
      <w:pPr>
        <w:pStyle w:val="ListParagraph"/>
        <w:numPr>
          <w:ilvl w:val="0"/>
          <w:numId w:val="48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bookmarkStart w:id="0" w:name="_GoBack"/>
      <w:r w:rsidRPr="000E4387">
        <w:rPr>
          <w:rFonts w:ascii="Verdana" w:hAnsi="Verdana"/>
          <w:sz w:val="20"/>
          <w:szCs w:val="20"/>
        </w:rPr>
        <w:t>True</w:t>
      </w:r>
    </w:p>
    <w:bookmarkEnd w:id="0"/>
    <w:p w14:paraId="6AF9508B" w14:textId="77777777" w:rsidR="00CA307E" w:rsidRDefault="00CA307E" w:rsidP="00CA307E">
      <w:pPr>
        <w:pStyle w:val="ListParagraph"/>
        <w:numPr>
          <w:ilvl w:val="0"/>
          <w:numId w:val="48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False</w:t>
      </w:r>
    </w:p>
    <w:p w14:paraId="660E082B" w14:textId="77777777" w:rsidR="0082033D" w:rsidRPr="000E4387" w:rsidRDefault="0082033D" w:rsidP="0082033D">
      <w:pPr>
        <w:pStyle w:val="ListParagraph"/>
        <w:numPr>
          <w:ilvl w:val="0"/>
          <w:numId w:val="25"/>
        </w:numPr>
        <w:tabs>
          <w:tab w:val="left" w:pos="2520"/>
        </w:tabs>
        <w:spacing w:before="120" w:after="0"/>
        <w:ind w:left="81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The motor shown in the schematic above </w:t>
      </w:r>
      <w:r w:rsidRPr="0082033D">
        <w:rPr>
          <w:rFonts w:ascii="Verdana" w:hAnsi="Verdana"/>
          <w:sz w:val="20"/>
          <w:szCs w:val="20"/>
          <w:u w:val="single"/>
        </w:rPr>
        <w:t>can</w:t>
      </w:r>
      <w:r>
        <w:rPr>
          <w:rFonts w:ascii="Verdana" w:hAnsi="Verdana"/>
          <w:sz w:val="20"/>
          <w:szCs w:val="20"/>
        </w:rPr>
        <w:t xml:space="preserve"> be started without the capacitor</w:t>
      </w:r>
      <w:r w:rsidRPr="000E4387">
        <w:rPr>
          <w:rFonts w:ascii="Verdana" w:hAnsi="Verdana"/>
          <w:sz w:val="20"/>
          <w:szCs w:val="20"/>
        </w:rPr>
        <w:t>.</w:t>
      </w:r>
    </w:p>
    <w:p w14:paraId="34E57063" w14:textId="77777777" w:rsidR="00CA307E" w:rsidRPr="000E4387" w:rsidRDefault="00CA307E" w:rsidP="00773654">
      <w:pPr>
        <w:pStyle w:val="ListParagraph"/>
        <w:numPr>
          <w:ilvl w:val="0"/>
          <w:numId w:val="49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True</w:t>
      </w:r>
    </w:p>
    <w:p w14:paraId="61154760" w14:textId="77777777" w:rsidR="00CA307E" w:rsidRDefault="00CA307E" w:rsidP="00773654">
      <w:pPr>
        <w:pStyle w:val="ListParagraph"/>
        <w:numPr>
          <w:ilvl w:val="0"/>
          <w:numId w:val="49"/>
        </w:numPr>
        <w:tabs>
          <w:tab w:val="left" w:pos="2520"/>
        </w:tabs>
        <w:spacing w:before="240"/>
        <w:rPr>
          <w:rFonts w:ascii="Verdana" w:hAnsi="Verdana"/>
          <w:sz w:val="20"/>
          <w:szCs w:val="20"/>
        </w:rPr>
      </w:pPr>
      <w:r w:rsidRPr="000E4387">
        <w:rPr>
          <w:rFonts w:ascii="Verdana" w:hAnsi="Verdana"/>
          <w:sz w:val="20"/>
          <w:szCs w:val="20"/>
        </w:rPr>
        <w:t>False</w:t>
      </w:r>
    </w:p>
    <w:sectPr w:rsidR="00CA307E" w:rsidSect="00E013AA">
      <w:headerReference w:type="first" r:id="rId15"/>
      <w:footerReference w:type="first" r:id="rId16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D3EB4D" w14:textId="77777777" w:rsidR="00F20591" w:rsidRDefault="00F20591" w:rsidP="005B3A86">
      <w:pPr>
        <w:spacing w:after="0" w:line="240" w:lineRule="auto"/>
      </w:pPr>
      <w:r>
        <w:separator/>
      </w:r>
    </w:p>
  </w:endnote>
  <w:endnote w:type="continuationSeparator" w:id="0">
    <w:p w14:paraId="77EAED4A" w14:textId="77777777" w:rsidR="00F20591" w:rsidRDefault="00F20591" w:rsidP="005B3A86">
      <w:pPr>
        <w:spacing w:after="0" w:line="240" w:lineRule="auto"/>
      </w:pPr>
      <w:r>
        <w:continuationSeparator/>
      </w:r>
    </w:p>
  </w:endnote>
  <w:endnote w:type="continuationNotice" w:id="1">
    <w:p w14:paraId="710694FB" w14:textId="77777777" w:rsidR="00F20591" w:rsidRDefault="00F2059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4329C" w14:textId="73220DDF" w:rsidR="002D4E15" w:rsidRPr="007C2507" w:rsidRDefault="002D4E15" w:rsidP="003B6AB1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FF0D9D" w14:textId="575F5154" w:rsidR="002D4E15" w:rsidRPr="007C2507" w:rsidRDefault="002D4E1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89AE05" w14:textId="19D233FC" w:rsidR="002D4E15" w:rsidRPr="007C2507" w:rsidRDefault="002D4E15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="000F34E3">
      <w:rPr>
        <w:rFonts w:ascii="BankGothic Lt BT" w:hAnsi="BankGothic Lt BT"/>
        <w:caps/>
        <w:sz w:val="16"/>
        <w:szCs w:val="18"/>
      </w:rPr>
      <w:t xml:space="preserve"> FORM </w:t>
    </w:r>
    <w:proofErr w:type="spellStart"/>
    <w:r w:rsidR="000F34E3">
      <w:rPr>
        <w:rFonts w:ascii="BankGothic Lt BT" w:hAnsi="BankGothic Lt BT"/>
        <w:caps/>
        <w:sz w:val="16"/>
        <w:szCs w:val="18"/>
      </w:rPr>
      <w:t>A</w:t>
    </w:r>
    <w:proofErr w:type="spellEnd"/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Electrical Technology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BD554F" w14:textId="4747245E" w:rsidR="002D4E15" w:rsidRPr="005D621A" w:rsidRDefault="002D4E15" w:rsidP="00741B58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Test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 xml:space="preserve">: 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="000F34E3">
      <w:rPr>
        <w:rFonts w:ascii="BankGothic Lt BT" w:hAnsi="BankGothic Lt BT"/>
        <w:caps/>
        <w:sz w:val="16"/>
        <w:szCs w:val="18"/>
      </w:rPr>
      <w:t xml:space="preserve"> FORM </w:t>
    </w:r>
    <w:proofErr w:type="spellStart"/>
    <w:r w:rsidR="000F34E3">
      <w:rPr>
        <w:rFonts w:ascii="BankGothic Lt BT" w:hAnsi="BankGothic Lt BT"/>
        <w:caps/>
        <w:sz w:val="16"/>
        <w:szCs w:val="18"/>
      </w:rPr>
      <w:t>A</w:t>
    </w:r>
    <w:proofErr w:type="spellEnd"/>
    <w:r w:rsidRPr="005D621A">
      <w:rPr>
        <w:rFonts w:ascii="BankGothic Lt BT" w:hAnsi="BankGothic Lt BT"/>
        <w:caps/>
        <w:sz w:val="16"/>
        <w:szCs w:val="18"/>
      </w:rPr>
      <w:tab/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Electrical Technology</w:t>
    </w:r>
    <w:r w:rsidRPr="005D621A">
      <w:rPr>
        <w:rFonts w:ascii="BankGothic Lt BT" w:hAnsi="BankGothic Lt BT"/>
        <w:caps/>
        <w:sz w:val="16"/>
        <w:szCs w:val="18"/>
      </w:rPr>
      <w:fldChar w:fldCharType="end"/>
    </w:r>
    <w:r w:rsidRPr="005D621A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E0047A">
      <w:rPr>
        <w:rFonts w:ascii="BankGothic Lt BT" w:hAnsi="BankGothic Lt BT"/>
        <w:caps/>
        <w:sz w:val="16"/>
        <w:szCs w:val="18"/>
      </w:rPr>
      <w:t>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5D621A">
      <w:rPr>
        <w:rFonts w:ascii="BankGothic Lt BT" w:hAnsi="BankGothic Lt BT"/>
        <w:caps/>
        <w:sz w:val="16"/>
        <w:szCs w:val="18"/>
      </w:rPr>
      <w:fldChar w:fldCharType="begin"/>
    </w:r>
    <w:r w:rsidRPr="005D621A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5D621A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3</w:t>
    </w:r>
    <w:r w:rsidRPr="005D621A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E16040" w14:textId="77777777" w:rsidR="00F20591" w:rsidRDefault="00F20591" w:rsidP="005B3A86">
      <w:pPr>
        <w:spacing w:after="0" w:line="240" w:lineRule="auto"/>
      </w:pPr>
      <w:r>
        <w:separator/>
      </w:r>
    </w:p>
  </w:footnote>
  <w:footnote w:type="continuationSeparator" w:id="0">
    <w:p w14:paraId="3AD1B107" w14:textId="77777777" w:rsidR="00F20591" w:rsidRDefault="00F20591" w:rsidP="005B3A86">
      <w:pPr>
        <w:spacing w:after="0" w:line="240" w:lineRule="auto"/>
      </w:pPr>
      <w:r>
        <w:continuationSeparator/>
      </w:r>
    </w:p>
  </w:footnote>
  <w:footnote w:type="continuationNotice" w:id="1">
    <w:p w14:paraId="0C8BC90E" w14:textId="77777777" w:rsidR="00F20591" w:rsidRDefault="00F2059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9EDCDD" w14:textId="64635C2B" w:rsidR="002D4E15" w:rsidRPr="007C2507" w:rsidRDefault="002D4E1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0047A">
      <w:rPr>
        <w:rFonts w:ascii="BankGothic Lt BT" w:hAnsi="BankGothic Lt BT"/>
        <w:caps/>
        <w:sz w:val="24"/>
        <w:szCs w:val="24"/>
      </w:rPr>
      <w:t>Nameplates and Motor Reversing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148BDA89" w14:textId="1CDBDFC9" w:rsidR="002D4E15" w:rsidRPr="00463672" w:rsidRDefault="002D4E1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E0047A">
      <w:rPr>
        <w:rFonts w:ascii="BankGothic Lt BT" w:hAnsi="BankGothic Lt BT"/>
        <w:caps/>
        <w:sz w:val="18"/>
        <w:szCs w:val="18"/>
      </w:rPr>
      <w:t>Intro to Automation</w:t>
    </w:r>
    <w:r w:rsidRPr="00463672">
      <w:rPr>
        <w:rFonts w:ascii="BankGothic Lt BT" w:hAnsi="BankGothic Lt BT"/>
        <w:caps/>
        <w:sz w:val="18"/>
        <w:szCs w:val="18"/>
      </w:rPr>
      <w:fldChar w:fldCharType="end"/>
    </w:r>
    <w:r w:rsidRPr="00463672">
      <w:rPr>
        <w:rFonts w:ascii="BankGothic Lt BT" w:hAnsi="BankGothic Lt BT"/>
        <w:caps/>
        <w:sz w:val="18"/>
        <w:szCs w:val="18"/>
      </w:rPr>
      <w:tab/>
    </w:r>
    <w:r w:rsidRPr="00463672">
      <w:rPr>
        <w:rFonts w:ascii="BankGothic Lt BT" w:hAnsi="BankGothic Lt BT"/>
        <w:caps/>
        <w:sz w:val="18"/>
        <w:szCs w:val="18"/>
      </w:rPr>
      <w:fldChar w:fldCharType="begin"/>
    </w:r>
    <w:r w:rsidRPr="00463672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463672">
      <w:rPr>
        <w:rFonts w:ascii="BankGothic Lt BT" w:hAnsi="BankGothic Lt BT"/>
        <w:caps/>
        <w:sz w:val="18"/>
        <w:szCs w:val="18"/>
      </w:rPr>
      <w:fldChar w:fldCharType="separate"/>
    </w:r>
    <w:r w:rsidR="00E0047A">
      <w:rPr>
        <w:rFonts w:ascii="BankGothic Lt BT" w:hAnsi="BankGothic Lt BT"/>
        <w:caps/>
        <w:sz w:val="18"/>
        <w:szCs w:val="18"/>
      </w:rPr>
      <w:t>Manual Motor Control</w:t>
    </w:r>
    <w:r w:rsidRPr="00463672">
      <w:rPr>
        <w:rFonts w:ascii="BankGothic Lt BT" w:hAnsi="BankGothic Lt BT"/>
        <w:caps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C157FE" w14:textId="31B1FFB9" w:rsidR="002D4E15" w:rsidRPr="007C2507" w:rsidRDefault="002D4E15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E0047A">
      <w:rPr>
        <w:rFonts w:ascii="BankGothic Lt BT" w:hAnsi="BankGothic Lt BT"/>
        <w:caps/>
        <w:sz w:val="24"/>
        <w:szCs w:val="24"/>
      </w:rPr>
      <w:t>Nameplates and Motor Reversing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7599645" w14:textId="5A62F122" w:rsidR="002D4E15" w:rsidRPr="000154E9" w:rsidRDefault="002D4E15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0047A">
      <w:rPr>
        <w:rFonts w:ascii="BankGothic Lt BT" w:hAnsi="BankGothic Lt BT"/>
        <w:sz w:val="18"/>
        <w:szCs w:val="18"/>
      </w:rPr>
      <w:t>Intro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0047A">
      <w:rPr>
        <w:rFonts w:ascii="BankGothic Lt BT" w:hAnsi="BankGothic Lt BT"/>
        <w:sz w:val="18"/>
        <w:szCs w:val="18"/>
      </w:rPr>
      <w:t>Manual Motor Control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2D4E15" w14:paraId="58A3F503" w14:textId="77777777" w:rsidTr="00E130F3">
      <w:tc>
        <w:tcPr>
          <w:tcW w:w="630" w:type="dxa"/>
        </w:tcPr>
        <w:p w14:paraId="63F21BDA" w14:textId="77777777" w:rsidR="002D4E15" w:rsidRDefault="002D4E15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92616B1" wp14:editId="0541530E">
                <wp:extent cx="411480" cy="310896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A2369EA" w14:textId="21F1F9DA" w:rsidR="002D4E15" w:rsidRPr="007C2507" w:rsidRDefault="002D4E15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0047A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1BA3092E" w14:textId="77777777" w:rsidR="002D4E15" w:rsidRDefault="002D4E15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61BEFE4" wp14:editId="68CED352">
                <wp:extent cx="411480" cy="310896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4FB62FC" w14:textId="77777777" w:rsidR="002D4E15" w:rsidRPr="00B025CF" w:rsidRDefault="002D4E15" w:rsidP="006E117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BE6057" w14:textId="1FC2B63D" w:rsidR="002D4E15" w:rsidRPr="005D621A" w:rsidRDefault="002D4E15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5D621A">
      <w:rPr>
        <w:rFonts w:ascii="BankGothic Lt BT" w:hAnsi="BankGothic Lt BT"/>
        <w:caps/>
        <w:sz w:val="24"/>
        <w:szCs w:val="24"/>
      </w:rPr>
      <w:tab/>
    </w:r>
    <w:r w:rsidRPr="005D621A">
      <w:rPr>
        <w:rFonts w:ascii="BankGothic Lt BT" w:hAnsi="BankGothic Lt BT"/>
        <w:caps/>
        <w:sz w:val="24"/>
        <w:szCs w:val="24"/>
      </w:rPr>
      <w:fldChar w:fldCharType="begin"/>
    </w:r>
    <w:r w:rsidRPr="005D621A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5D621A">
      <w:rPr>
        <w:rFonts w:ascii="BankGothic Lt BT" w:hAnsi="BankGothic Lt BT"/>
        <w:caps/>
        <w:sz w:val="24"/>
        <w:szCs w:val="24"/>
      </w:rPr>
      <w:fldChar w:fldCharType="separate"/>
    </w:r>
    <w:r w:rsidR="00E0047A">
      <w:rPr>
        <w:rFonts w:ascii="BankGothic Lt BT" w:hAnsi="BankGothic Lt BT"/>
        <w:caps/>
        <w:sz w:val="24"/>
        <w:szCs w:val="24"/>
      </w:rPr>
      <w:t>Nameplates and Motor Reversing</w:t>
    </w:r>
    <w:r w:rsidRPr="005D621A">
      <w:rPr>
        <w:rFonts w:ascii="BankGothic Lt BT" w:hAnsi="BankGothic Lt BT"/>
        <w:caps/>
        <w:sz w:val="24"/>
        <w:szCs w:val="24"/>
      </w:rPr>
      <w:fldChar w:fldCharType="end"/>
    </w:r>
    <w:r w:rsidRPr="005D621A">
      <w:rPr>
        <w:rFonts w:ascii="BankGothic Lt BT" w:hAnsi="BankGothic Lt BT"/>
        <w:caps/>
        <w:sz w:val="24"/>
        <w:szCs w:val="24"/>
      </w:rPr>
      <w:tab/>
    </w:r>
  </w:p>
  <w:p w14:paraId="4E82B728" w14:textId="0D58CB87" w:rsidR="002D4E15" w:rsidRPr="00741B58" w:rsidRDefault="002D4E15" w:rsidP="00741B58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caps/>
        <w:sz w:val="18"/>
        <w:szCs w:val="18"/>
      </w:rPr>
    </w:pP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DocCourse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E0047A">
      <w:rPr>
        <w:rFonts w:ascii="BankGothic Lt BT" w:hAnsi="BankGothic Lt BT"/>
        <w:caps/>
        <w:sz w:val="18"/>
        <w:szCs w:val="18"/>
      </w:rPr>
      <w:t>Intro to Automation</w:t>
    </w:r>
    <w:r w:rsidRPr="00741B58">
      <w:rPr>
        <w:rFonts w:ascii="BankGothic Lt BT" w:hAnsi="BankGothic Lt BT"/>
        <w:caps/>
        <w:sz w:val="18"/>
        <w:szCs w:val="18"/>
      </w:rPr>
      <w:fldChar w:fldCharType="end"/>
    </w:r>
    <w:r w:rsidRPr="00741B58">
      <w:rPr>
        <w:rFonts w:ascii="BankGothic Lt BT" w:hAnsi="BankGothic Lt BT"/>
        <w:caps/>
        <w:sz w:val="18"/>
        <w:szCs w:val="18"/>
      </w:rPr>
      <w:tab/>
    </w:r>
    <w:r w:rsidRPr="00741B58">
      <w:rPr>
        <w:rFonts w:ascii="BankGothic Lt BT" w:hAnsi="BankGothic Lt BT"/>
        <w:caps/>
        <w:sz w:val="18"/>
        <w:szCs w:val="18"/>
      </w:rPr>
      <w:fldChar w:fldCharType="begin"/>
    </w:r>
    <w:r w:rsidRPr="00741B58">
      <w:rPr>
        <w:rFonts w:ascii="BankGothic Lt BT" w:hAnsi="BankGothic Lt BT"/>
        <w:caps/>
        <w:sz w:val="18"/>
        <w:szCs w:val="18"/>
      </w:rPr>
      <w:instrText xml:space="preserve"> DOCPROPERTY  DocUnit  \* MERGEFORMAT </w:instrText>
    </w:r>
    <w:r w:rsidRPr="00741B58">
      <w:rPr>
        <w:rFonts w:ascii="BankGothic Lt BT" w:hAnsi="BankGothic Lt BT"/>
        <w:caps/>
        <w:sz w:val="18"/>
        <w:szCs w:val="18"/>
      </w:rPr>
      <w:fldChar w:fldCharType="separate"/>
    </w:r>
    <w:r w:rsidR="00E0047A">
      <w:rPr>
        <w:rFonts w:ascii="BankGothic Lt BT" w:hAnsi="BankGothic Lt BT"/>
        <w:caps/>
        <w:sz w:val="18"/>
        <w:szCs w:val="18"/>
      </w:rPr>
      <w:t>Manual Motor Control</w:t>
    </w:r>
    <w:r w:rsidRPr="00741B58">
      <w:rPr>
        <w:rFonts w:ascii="BankGothic Lt BT" w:hAnsi="BankGothic Lt BT"/>
        <w:caps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33BE8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72708A"/>
    <w:multiLevelType w:val="hybridMultilevel"/>
    <w:tmpl w:val="425AD3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D17BC0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D618CF"/>
    <w:multiLevelType w:val="hybridMultilevel"/>
    <w:tmpl w:val="F49C9B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F27F0D"/>
    <w:multiLevelType w:val="hybridMultilevel"/>
    <w:tmpl w:val="F79A9BF8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FA0A06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DD289F"/>
    <w:multiLevelType w:val="hybridMultilevel"/>
    <w:tmpl w:val="335A5C5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23717E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FA0DAF"/>
    <w:multiLevelType w:val="hybridMultilevel"/>
    <w:tmpl w:val="1620188A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C82709E"/>
    <w:multiLevelType w:val="hybridMultilevel"/>
    <w:tmpl w:val="67A461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CD425B3"/>
    <w:multiLevelType w:val="hybridMultilevel"/>
    <w:tmpl w:val="1BF855E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0551D5B"/>
    <w:multiLevelType w:val="hybridMultilevel"/>
    <w:tmpl w:val="271E2A30"/>
    <w:lvl w:ilvl="0" w:tplc="596883A8">
      <w:start w:val="1"/>
      <w:numFmt w:val="decimal"/>
      <w:lvlText w:val="%1."/>
      <w:lvlJc w:val="left"/>
      <w:pPr>
        <w:ind w:left="732" w:hanging="37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1270D5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84B07E8"/>
    <w:multiLevelType w:val="hybridMultilevel"/>
    <w:tmpl w:val="9EE05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996118"/>
    <w:multiLevelType w:val="hybridMultilevel"/>
    <w:tmpl w:val="39FCE08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5">
      <w:start w:val="1"/>
      <w:numFmt w:val="upp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ACB7801"/>
    <w:multiLevelType w:val="hybridMultilevel"/>
    <w:tmpl w:val="29FE4A5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42452D"/>
    <w:multiLevelType w:val="hybridMultilevel"/>
    <w:tmpl w:val="49C4514E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214D5D"/>
    <w:multiLevelType w:val="hybridMultilevel"/>
    <w:tmpl w:val="52BA1B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6760D93"/>
    <w:multiLevelType w:val="hybridMultilevel"/>
    <w:tmpl w:val="02C49724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8F75FC"/>
    <w:multiLevelType w:val="hybridMultilevel"/>
    <w:tmpl w:val="05F6009E"/>
    <w:lvl w:ilvl="0" w:tplc="A99C2F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EA7989"/>
    <w:multiLevelType w:val="hybridMultilevel"/>
    <w:tmpl w:val="8592950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E087897"/>
    <w:multiLevelType w:val="hybridMultilevel"/>
    <w:tmpl w:val="CBECB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3FA556FF"/>
    <w:multiLevelType w:val="hybridMultilevel"/>
    <w:tmpl w:val="425AD3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2D470A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44B443C"/>
    <w:multiLevelType w:val="hybridMultilevel"/>
    <w:tmpl w:val="0EEE379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A2C4FAC"/>
    <w:multiLevelType w:val="hybridMultilevel"/>
    <w:tmpl w:val="755268FA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36C1E44"/>
    <w:multiLevelType w:val="hybridMultilevel"/>
    <w:tmpl w:val="04C67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2F0AF3"/>
    <w:multiLevelType w:val="hybridMultilevel"/>
    <w:tmpl w:val="66CCF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2E7A55"/>
    <w:multiLevelType w:val="hybridMultilevel"/>
    <w:tmpl w:val="C4D6F2B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265FA9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BE929EA"/>
    <w:multiLevelType w:val="hybridMultilevel"/>
    <w:tmpl w:val="6984490C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3F182A"/>
    <w:multiLevelType w:val="hybridMultilevel"/>
    <w:tmpl w:val="6E4602E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FB307D2"/>
    <w:multiLevelType w:val="hybridMultilevel"/>
    <w:tmpl w:val="4948B96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70070549"/>
    <w:multiLevelType w:val="hybridMultilevel"/>
    <w:tmpl w:val="00062038"/>
    <w:lvl w:ilvl="0" w:tplc="C9CAFD8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255033A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27F42F8"/>
    <w:multiLevelType w:val="hybridMultilevel"/>
    <w:tmpl w:val="05F6009E"/>
    <w:lvl w:ilvl="0" w:tplc="A99C2F9C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8AC23A8"/>
    <w:multiLevelType w:val="hybridMultilevel"/>
    <w:tmpl w:val="CBECBBB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78CE5943"/>
    <w:multiLevelType w:val="hybridMultilevel"/>
    <w:tmpl w:val="5762E1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 w15:restartNumberingAfterBreak="0">
    <w:nsid w:val="7BE00651"/>
    <w:multiLevelType w:val="hybridMultilevel"/>
    <w:tmpl w:val="52BA1B0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3"/>
  </w:num>
  <w:num w:numId="2">
    <w:abstractNumId w:val="19"/>
  </w:num>
  <w:num w:numId="3">
    <w:abstractNumId w:val="5"/>
  </w:num>
  <w:num w:numId="4">
    <w:abstractNumId w:val="43"/>
  </w:num>
  <w:num w:numId="5">
    <w:abstractNumId w:val="7"/>
  </w:num>
  <w:num w:numId="6">
    <w:abstractNumId w:val="38"/>
  </w:num>
  <w:num w:numId="7">
    <w:abstractNumId w:val="46"/>
  </w:num>
  <w:num w:numId="8">
    <w:abstractNumId w:val="24"/>
  </w:num>
  <w:num w:numId="9">
    <w:abstractNumId w:val="36"/>
  </w:num>
  <w:num w:numId="10">
    <w:abstractNumId w:val="32"/>
  </w:num>
  <w:num w:numId="11">
    <w:abstractNumId w:val="37"/>
  </w:num>
  <w:num w:numId="12">
    <w:abstractNumId w:val="30"/>
  </w:num>
  <w:num w:numId="13">
    <w:abstractNumId w:val="34"/>
  </w:num>
  <w:num w:numId="14">
    <w:abstractNumId w:val="14"/>
  </w:num>
  <w:num w:numId="15">
    <w:abstractNumId w:val="28"/>
  </w:num>
  <w:num w:numId="16">
    <w:abstractNumId w:val="44"/>
  </w:num>
  <w:num w:numId="17">
    <w:abstractNumId w:val="2"/>
  </w:num>
  <w:num w:numId="18">
    <w:abstractNumId w:val="16"/>
  </w:num>
  <w:num w:numId="19">
    <w:abstractNumId w:val="33"/>
  </w:num>
  <w:num w:numId="20">
    <w:abstractNumId w:val="11"/>
  </w:num>
  <w:num w:numId="21">
    <w:abstractNumId w:val="3"/>
  </w:num>
  <w:num w:numId="22">
    <w:abstractNumId w:val="41"/>
  </w:num>
  <w:num w:numId="23">
    <w:abstractNumId w:val="48"/>
  </w:num>
  <w:num w:numId="24">
    <w:abstractNumId w:val="29"/>
  </w:num>
  <w:num w:numId="25">
    <w:abstractNumId w:val="12"/>
  </w:num>
  <w:num w:numId="26">
    <w:abstractNumId w:val="45"/>
  </w:num>
  <w:num w:numId="27">
    <w:abstractNumId w:val="8"/>
  </w:num>
  <w:num w:numId="28">
    <w:abstractNumId w:val="18"/>
  </w:num>
  <w:num w:numId="29">
    <w:abstractNumId w:val="47"/>
  </w:num>
  <w:num w:numId="30">
    <w:abstractNumId w:val="26"/>
  </w:num>
  <w:num w:numId="31">
    <w:abstractNumId w:val="15"/>
  </w:num>
  <w:num w:numId="32">
    <w:abstractNumId w:val="6"/>
  </w:num>
  <w:num w:numId="33">
    <w:abstractNumId w:val="23"/>
  </w:num>
  <w:num w:numId="34">
    <w:abstractNumId w:val="0"/>
  </w:num>
  <w:num w:numId="35">
    <w:abstractNumId w:val="35"/>
  </w:num>
  <w:num w:numId="36">
    <w:abstractNumId w:val="25"/>
  </w:num>
  <w:num w:numId="37">
    <w:abstractNumId w:val="1"/>
  </w:num>
  <w:num w:numId="38">
    <w:abstractNumId w:val="42"/>
  </w:num>
  <w:num w:numId="39">
    <w:abstractNumId w:val="40"/>
  </w:num>
  <w:num w:numId="40">
    <w:abstractNumId w:val="27"/>
  </w:num>
  <w:num w:numId="41">
    <w:abstractNumId w:val="17"/>
  </w:num>
  <w:num w:numId="42">
    <w:abstractNumId w:val="9"/>
  </w:num>
  <w:num w:numId="43">
    <w:abstractNumId w:val="4"/>
  </w:num>
  <w:num w:numId="44">
    <w:abstractNumId w:val="31"/>
  </w:num>
  <w:num w:numId="45">
    <w:abstractNumId w:val="20"/>
  </w:num>
  <w:num w:numId="46">
    <w:abstractNumId w:val="39"/>
  </w:num>
  <w:num w:numId="47">
    <w:abstractNumId w:val="22"/>
  </w:num>
  <w:num w:numId="48">
    <w:abstractNumId w:val="21"/>
  </w:num>
  <w:num w:numId="49">
    <w:abstractNumId w:val="49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119B9"/>
    <w:rsid w:val="0001396E"/>
    <w:rsid w:val="000154E9"/>
    <w:rsid w:val="000178E1"/>
    <w:rsid w:val="000234C5"/>
    <w:rsid w:val="00034BA1"/>
    <w:rsid w:val="00041E52"/>
    <w:rsid w:val="000432CF"/>
    <w:rsid w:val="00047D35"/>
    <w:rsid w:val="000524AC"/>
    <w:rsid w:val="000544E1"/>
    <w:rsid w:val="00074728"/>
    <w:rsid w:val="00076532"/>
    <w:rsid w:val="00076FDF"/>
    <w:rsid w:val="00081C33"/>
    <w:rsid w:val="00090B4A"/>
    <w:rsid w:val="00093739"/>
    <w:rsid w:val="0009450E"/>
    <w:rsid w:val="000A23B3"/>
    <w:rsid w:val="000A3556"/>
    <w:rsid w:val="000A55D5"/>
    <w:rsid w:val="000C5181"/>
    <w:rsid w:val="000D429F"/>
    <w:rsid w:val="000E4387"/>
    <w:rsid w:val="000F34DA"/>
    <w:rsid w:val="000F34E3"/>
    <w:rsid w:val="000F5609"/>
    <w:rsid w:val="00101028"/>
    <w:rsid w:val="0010697F"/>
    <w:rsid w:val="0012231D"/>
    <w:rsid w:val="001234CA"/>
    <w:rsid w:val="00127902"/>
    <w:rsid w:val="001358B9"/>
    <w:rsid w:val="001404B4"/>
    <w:rsid w:val="00141375"/>
    <w:rsid w:val="00141840"/>
    <w:rsid w:val="00141EC4"/>
    <w:rsid w:val="001445B1"/>
    <w:rsid w:val="00147C8C"/>
    <w:rsid w:val="00150EDE"/>
    <w:rsid w:val="00154F4A"/>
    <w:rsid w:val="001727B4"/>
    <w:rsid w:val="00183AFD"/>
    <w:rsid w:val="00195323"/>
    <w:rsid w:val="00195385"/>
    <w:rsid w:val="001A60A3"/>
    <w:rsid w:val="001C2E27"/>
    <w:rsid w:val="001D4982"/>
    <w:rsid w:val="001E0459"/>
    <w:rsid w:val="001E7BF6"/>
    <w:rsid w:val="001F071E"/>
    <w:rsid w:val="001F0D3C"/>
    <w:rsid w:val="002025E4"/>
    <w:rsid w:val="00205D3F"/>
    <w:rsid w:val="00222A30"/>
    <w:rsid w:val="00224C5A"/>
    <w:rsid w:val="002342E7"/>
    <w:rsid w:val="0023729D"/>
    <w:rsid w:val="00240BB0"/>
    <w:rsid w:val="00244995"/>
    <w:rsid w:val="00253320"/>
    <w:rsid w:val="00261027"/>
    <w:rsid w:val="00273CFB"/>
    <w:rsid w:val="00283A01"/>
    <w:rsid w:val="00295358"/>
    <w:rsid w:val="00297143"/>
    <w:rsid w:val="002A257B"/>
    <w:rsid w:val="002B6CA3"/>
    <w:rsid w:val="002C1E06"/>
    <w:rsid w:val="002D4E15"/>
    <w:rsid w:val="002D5866"/>
    <w:rsid w:val="002E02CF"/>
    <w:rsid w:val="002E22BE"/>
    <w:rsid w:val="00301495"/>
    <w:rsid w:val="00306901"/>
    <w:rsid w:val="00307505"/>
    <w:rsid w:val="0031146D"/>
    <w:rsid w:val="00325520"/>
    <w:rsid w:val="003306D9"/>
    <w:rsid w:val="00343B07"/>
    <w:rsid w:val="003502B8"/>
    <w:rsid w:val="0035749A"/>
    <w:rsid w:val="00364796"/>
    <w:rsid w:val="003649A5"/>
    <w:rsid w:val="0037367C"/>
    <w:rsid w:val="00384526"/>
    <w:rsid w:val="003A1677"/>
    <w:rsid w:val="003A1CCF"/>
    <w:rsid w:val="003B6AB1"/>
    <w:rsid w:val="003C35BE"/>
    <w:rsid w:val="003D5A8E"/>
    <w:rsid w:val="003D67D5"/>
    <w:rsid w:val="003E131E"/>
    <w:rsid w:val="003E6534"/>
    <w:rsid w:val="003F10FF"/>
    <w:rsid w:val="003F256F"/>
    <w:rsid w:val="003F2E8B"/>
    <w:rsid w:val="003F3F3F"/>
    <w:rsid w:val="003F6D63"/>
    <w:rsid w:val="00402BB9"/>
    <w:rsid w:val="00422289"/>
    <w:rsid w:val="00424A3B"/>
    <w:rsid w:val="00425B0A"/>
    <w:rsid w:val="00431790"/>
    <w:rsid w:val="004328DF"/>
    <w:rsid w:val="004332DB"/>
    <w:rsid w:val="0043684A"/>
    <w:rsid w:val="00436F29"/>
    <w:rsid w:val="00442DED"/>
    <w:rsid w:val="00445F80"/>
    <w:rsid w:val="0045643F"/>
    <w:rsid w:val="00462A2B"/>
    <w:rsid w:val="00463672"/>
    <w:rsid w:val="00463D7B"/>
    <w:rsid w:val="00464B58"/>
    <w:rsid w:val="00467565"/>
    <w:rsid w:val="00472F8B"/>
    <w:rsid w:val="00480066"/>
    <w:rsid w:val="0048588E"/>
    <w:rsid w:val="004861DB"/>
    <w:rsid w:val="004904AC"/>
    <w:rsid w:val="00490C6C"/>
    <w:rsid w:val="004927C6"/>
    <w:rsid w:val="004955FD"/>
    <w:rsid w:val="004A21FA"/>
    <w:rsid w:val="004C66D6"/>
    <w:rsid w:val="004D2056"/>
    <w:rsid w:val="004D3BAE"/>
    <w:rsid w:val="004F4718"/>
    <w:rsid w:val="004F6CCB"/>
    <w:rsid w:val="00517F65"/>
    <w:rsid w:val="00517F9F"/>
    <w:rsid w:val="00533CC2"/>
    <w:rsid w:val="005401EC"/>
    <w:rsid w:val="0054235F"/>
    <w:rsid w:val="005501CC"/>
    <w:rsid w:val="00561F05"/>
    <w:rsid w:val="0056211D"/>
    <w:rsid w:val="00570D60"/>
    <w:rsid w:val="00585D29"/>
    <w:rsid w:val="00590007"/>
    <w:rsid w:val="005908F9"/>
    <w:rsid w:val="005915F6"/>
    <w:rsid w:val="005A153F"/>
    <w:rsid w:val="005A3ECE"/>
    <w:rsid w:val="005B3A86"/>
    <w:rsid w:val="005B468B"/>
    <w:rsid w:val="005C1B67"/>
    <w:rsid w:val="005C5AB9"/>
    <w:rsid w:val="005D33F1"/>
    <w:rsid w:val="005E3C22"/>
    <w:rsid w:val="00600EAD"/>
    <w:rsid w:val="00610740"/>
    <w:rsid w:val="00613CEA"/>
    <w:rsid w:val="00613E4E"/>
    <w:rsid w:val="00626D50"/>
    <w:rsid w:val="0063102B"/>
    <w:rsid w:val="00632EBB"/>
    <w:rsid w:val="00640F01"/>
    <w:rsid w:val="00652636"/>
    <w:rsid w:val="00652C9A"/>
    <w:rsid w:val="00652F4C"/>
    <w:rsid w:val="00654B08"/>
    <w:rsid w:val="00661207"/>
    <w:rsid w:val="00662E44"/>
    <w:rsid w:val="00670A1F"/>
    <w:rsid w:val="006720A7"/>
    <w:rsid w:val="00672291"/>
    <w:rsid w:val="0067657F"/>
    <w:rsid w:val="006777BF"/>
    <w:rsid w:val="00681475"/>
    <w:rsid w:val="006A6D79"/>
    <w:rsid w:val="006B5940"/>
    <w:rsid w:val="006C0093"/>
    <w:rsid w:val="006C6DB3"/>
    <w:rsid w:val="006C7D6B"/>
    <w:rsid w:val="006D0149"/>
    <w:rsid w:val="006D5DF2"/>
    <w:rsid w:val="006D6AFA"/>
    <w:rsid w:val="006E1173"/>
    <w:rsid w:val="006E24CF"/>
    <w:rsid w:val="006F0CE7"/>
    <w:rsid w:val="006F19A5"/>
    <w:rsid w:val="006F7F1A"/>
    <w:rsid w:val="00701939"/>
    <w:rsid w:val="00701B33"/>
    <w:rsid w:val="007065B2"/>
    <w:rsid w:val="007140C7"/>
    <w:rsid w:val="00723673"/>
    <w:rsid w:val="00724954"/>
    <w:rsid w:val="00741B58"/>
    <w:rsid w:val="0074594A"/>
    <w:rsid w:val="00747642"/>
    <w:rsid w:val="0075695D"/>
    <w:rsid w:val="00757958"/>
    <w:rsid w:val="00767B9F"/>
    <w:rsid w:val="00771D18"/>
    <w:rsid w:val="00773654"/>
    <w:rsid w:val="007801EC"/>
    <w:rsid w:val="00784EF5"/>
    <w:rsid w:val="007940C2"/>
    <w:rsid w:val="00795744"/>
    <w:rsid w:val="007C0BE0"/>
    <w:rsid w:val="007C2507"/>
    <w:rsid w:val="007D0802"/>
    <w:rsid w:val="007D33A1"/>
    <w:rsid w:val="007F7159"/>
    <w:rsid w:val="007F7848"/>
    <w:rsid w:val="00801A15"/>
    <w:rsid w:val="00810774"/>
    <w:rsid w:val="0081251C"/>
    <w:rsid w:val="00815DCB"/>
    <w:rsid w:val="008201D6"/>
    <w:rsid w:val="0082033D"/>
    <w:rsid w:val="00820CD5"/>
    <w:rsid w:val="00822B4C"/>
    <w:rsid w:val="00824E30"/>
    <w:rsid w:val="00825608"/>
    <w:rsid w:val="0083583D"/>
    <w:rsid w:val="008431B7"/>
    <w:rsid w:val="00845FE3"/>
    <w:rsid w:val="00854566"/>
    <w:rsid w:val="008613DC"/>
    <w:rsid w:val="008669EB"/>
    <w:rsid w:val="00866D5F"/>
    <w:rsid w:val="00870A4D"/>
    <w:rsid w:val="00873F1B"/>
    <w:rsid w:val="00874CCF"/>
    <w:rsid w:val="00875710"/>
    <w:rsid w:val="008860EA"/>
    <w:rsid w:val="00893E0C"/>
    <w:rsid w:val="008975D5"/>
    <w:rsid w:val="008A53ED"/>
    <w:rsid w:val="008B2561"/>
    <w:rsid w:val="008C2443"/>
    <w:rsid w:val="008F475B"/>
    <w:rsid w:val="009055E4"/>
    <w:rsid w:val="009219E3"/>
    <w:rsid w:val="00946C69"/>
    <w:rsid w:val="009501F5"/>
    <w:rsid w:val="0095452C"/>
    <w:rsid w:val="00955048"/>
    <w:rsid w:val="009559C9"/>
    <w:rsid w:val="00963CB4"/>
    <w:rsid w:val="009857FB"/>
    <w:rsid w:val="009913FD"/>
    <w:rsid w:val="00991528"/>
    <w:rsid w:val="00992E13"/>
    <w:rsid w:val="009A0EAB"/>
    <w:rsid w:val="009A14CD"/>
    <w:rsid w:val="009A6B83"/>
    <w:rsid w:val="009A7BF2"/>
    <w:rsid w:val="009B042B"/>
    <w:rsid w:val="009B186F"/>
    <w:rsid w:val="009B389D"/>
    <w:rsid w:val="009B6084"/>
    <w:rsid w:val="009C7F7F"/>
    <w:rsid w:val="009D16D9"/>
    <w:rsid w:val="009D1727"/>
    <w:rsid w:val="009E0079"/>
    <w:rsid w:val="009E0232"/>
    <w:rsid w:val="009E4F72"/>
    <w:rsid w:val="009E53B4"/>
    <w:rsid w:val="009E5CBF"/>
    <w:rsid w:val="009E6B6C"/>
    <w:rsid w:val="009F2DFA"/>
    <w:rsid w:val="009F5DE9"/>
    <w:rsid w:val="009F76D1"/>
    <w:rsid w:val="00A01864"/>
    <w:rsid w:val="00A10D17"/>
    <w:rsid w:val="00A154CC"/>
    <w:rsid w:val="00A31342"/>
    <w:rsid w:val="00A3714A"/>
    <w:rsid w:val="00A405F4"/>
    <w:rsid w:val="00A42B1A"/>
    <w:rsid w:val="00A51B95"/>
    <w:rsid w:val="00A527ED"/>
    <w:rsid w:val="00A633BC"/>
    <w:rsid w:val="00A66693"/>
    <w:rsid w:val="00A71971"/>
    <w:rsid w:val="00A774D3"/>
    <w:rsid w:val="00A90D05"/>
    <w:rsid w:val="00AB0531"/>
    <w:rsid w:val="00AB2E81"/>
    <w:rsid w:val="00AC4F5A"/>
    <w:rsid w:val="00AD01DD"/>
    <w:rsid w:val="00AF0CD3"/>
    <w:rsid w:val="00AF12A3"/>
    <w:rsid w:val="00AF69EE"/>
    <w:rsid w:val="00B025CF"/>
    <w:rsid w:val="00B047A4"/>
    <w:rsid w:val="00B04FB1"/>
    <w:rsid w:val="00B1005A"/>
    <w:rsid w:val="00B10785"/>
    <w:rsid w:val="00B15468"/>
    <w:rsid w:val="00B20A19"/>
    <w:rsid w:val="00B23B2E"/>
    <w:rsid w:val="00B25A0A"/>
    <w:rsid w:val="00B267E6"/>
    <w:rsid w:val="00B431CB"/>
    <w:rsid w:val="00B457A7"/>
    <w:rsid w:val="00B52137"/>
    <w:rsid w:val="00B546F4"/>
    <w:rsid w:val="00B61C06"/>
    <w:rsid w:val="00B65BB9"/>
    <w:rsid w:val="00B72CF8"/>
    <w:rsid w:val="00B755C0"/>
    <w:rsid w:val="00B83C86"/>
    <w:rsid w:val="00B8539F"/>
    <w:rsid w:val="00B87842"/>
    <w:rsid w:val="00B93A8B"/>
    <w:rsid w:val="00BA7E0B"/>
    <w:rsid w:val="00BB7522"/>
    <w:rsid w:val="00BC54A8"/>
    <w:rsid w:val="00BC5ED5"/>
    <w:rsid w:val="00BD7999"/>
    <w:rsid w:val="00BE2C34"/>
    <w:rsid w:val="00BE40A5"/>
    <w:rsid w:val="00BF3A67"/>
    <w:rsid w:val="00BF7A4C"/>
    <w:rsid w:val="00C0289F"/>
    <w:rsid w:val="00C114A7"/>
    <w:rsid w:val="00C1757B"/>
    <w:rsid w:val="00C2060B"/>
    <w:rsid w:val="00C21D46"/>
    <w:rsid w:val="00C23D75"/>
    <w:rsid w:val="00C23EEE"/>
    <w:rsid w:val="00C24891"/>
    <w:rsid w:val="00C24E92"/>
    <w:rsid w:val="00C36CC3"/>
    <w:rsid w:val="00C4009F"/>
    <w:rsid w:val="00C44E27"/>
    <w:rsid w:val="00C46D59"/>
    <w:rsid w:val="00C51C34"/>
    <w:rsid w:val="00C56AB2"/>
    <w:rsid w:val="00C602F1"/>
    <w:rsid w:val="00C67326"/>
    <w:rsid w:val="00C8002D"/>
    <w:rsid w:val="00C824CA"/>
    <w:rsid w:val="00C834FC"/>
    <w:rsid w:val="00C86D41"/>
    <w:rsid w:val="00C93627"/>
    <w:rsid w:val="00C959AF"/>
    <w:rsid w:val="00CA19D8"/>
    <w:rsid w:val="00CA307E"/>
    <w:rsid w:val="00CA6590"/>
    <w:rsid w:val="00CA70C4"/>
    <w:rsid w:val="00CA78BB"/>
    <w:rsid w:val="00CB3D05"/>
    <w:rsid w:val="00CB5A57"/>
    <w:rsid w:val="00CB5F0C"/>
    <w:rsid w:val="00CB6495"/>
    <w:rsid w:val="00CC14BC"/>
    <w:rsid w:val="00CC3CE2"/>
    <w:rsid w:val="00CE34B4"/>
    <w:rsid w:val="00CE3BF2"/>
    <w:rsid w:val="00CF7AA0"/>
    <w:rsid w:val="00D05335"/>
    <w:rsid w:val="00D24A97"/>
    <w:rsid w:val="00D30537"/>
    <w:rsid w:val="00D32C65"/>
    <w:rsid w:val="00D51238"/>
    <w:rsid w:val="00D54ACB"/>
    <w:rsid w:val="00D56469"/>
    <w:rsid w:val="00D636B9"/>
    <w:rsid w:val="00D71C66"/>
    <w:rsid w:val="00D744EA"/>
    <w:rsid w:val="00D850FF"/>
    <w:rsid w:val="00D9217B"/>
    <w:rsid w:val="00D955C4"/>
    <w:rsid w:val="00D965C1"/>
    <w:rsid w:val="00DA1BD8"/>
    <w:rsid w:val="00DA1DDF"/>
    <w:rsid w:val="00DA2AF1"/>
    <w:rsid w:val="00DA380B"/>
    <w:rsid w:val="00DA7D13"/>
    <w:rsid w:val="00DB02B9"/>
    <w:rsid w:val="00DC19D0"/>
    <w:rsid w:val="00DC51B1"/>
    <w:rsid w:val="00DD3F5F"/>
    <w:rsid w:val="00DE2242"/>
    <w:rsid w:val="00DE32D8"/>
    <w:rsid w:val="00DE44D8"/>
    <w:rsid w:val="00E0047A"/>
    <w:rsid w:val="00E013AA"/>
    <w:rsid w:val="00E10E08"/>
    <w:rsid w:val="00E130F3"/>
    <w:rsid w:val="00E133E4"/>
    <w:rsid w:val="00E1478F"/>
    <w:rsid w:val="00E16902"/>
    <w:rsid w:val="00E173D4"/>
    <w:rsid w:val="00E2510F"/>
    <w:rsid w:val="00E25FAB"/>
    <w:rsid w:val="00E34919"/>
    <w:rsid w:val="00E35800"/>
    <w:rsid w:val="00E45D92"/>
    <w:rsid w:val="00E45F3E"/>
    <w:rsid w:val="00E56A41"/>
    <w:rsid w:val="00E60DF7"/>
    <w:rsid w:val="00E6646E"/>
    <w:rsid w:val="00E67039"/>
    <w:rsid w:val="00E74B0F"/>
    <w:rsid w:val="00E90AA2"/>
    <w:rsid w:val="00E97D8E"/>
    <w:rsid w:val="00EA0805"/>
    <w:rsid w:val="00EB2D50"/>
    <w:rsid w:val="00EC7554"/>
    <w:rsid w:val="00ED495A"/>
    <w:rsid w:val="00ED69F9"/>
    <w:rsid w:val="00ED6FFC"/>
    <w:rsid w:val="00EE4B76"/>
    <w:rsid w:val="00EE5E79"/>
    <w:rsid w:val="00F121DE"/>
    <w:rsid w:val="00F15E9D"/>
    <w:rsid w:val="00F20591"/>
    <w:rsid w:val="00F25CB1"/>
    <w:rsid w:val="00F570D1"/>
    <w:rsid w:val="00F61762"/>
    <w:rsid w:val="00F631A1"/>
    <w:rsid w:val="00F918B0"/>
    <w:rsid w:val="00F941C4"/>
    <w:rsid w:val="00F95378"/>
    <w:rsid w:val="00FA191E"/>
    <w:rsid w:val="00FA5845"/>
    <w:rsid w:val="00FA66B6"/>
    <w:rsid w:val="00FB7385"/>
    <w:rsid w:val="00FC2873"/>
    <w:rsid w:val="00FD4961"/>
    <w:rsid w:val="00FD746F"/>
    <w:rsid w:val="00FE4FF5"/>
    <w:rsid w:val="00FE7C54"/>
    <w:rsid w:val="00FF0F90"/>
    <w:rsid w:val="00FF1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0D60"/>
  </w:style>
  <w:style w:type="paragraph" w:styleId="Heading1">
    <w:name w:val="heading 1"/>
    <w:basedOn w:val="Normal"/>
    <w:next w:val="Normal"/>
    <w:link w:val="Heading1Char"/>
    <w:uiPriority w:val="9"/>
    <w:qFormat/>
    <w:rsid w:val="008860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0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860E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0E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C14BC"/>
    <w:rPr>
      <w:color w:val="808080"/>
    </w:rPr>
  </w:style>
  <w:style w:type="table" w:customStyle="1" w:styleId="TableGrid1">
    <w:name w:val="Table Grid1"/>
    <w:basedOn w:val="TableNormal"/>
    <w:next w:val="TableGrid"/>
    <w:uiPriority w:val="39"/>
    <w:rsid w:val="0027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165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6</cp:revision>
  <cp:lastPrinted>2018-09-19T18:12:00Z</cp:lastPrinted>
  <dcterms:created xsi:type="dcterms:W3CDTF">2018-09-19T18:10:00Z</dcterms:created>
  <dcterms:modified xsi:type="dcterms:W3CDTF">2018-10-04T15:30:00Z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Nameplates and Motor Reversing</vt:lpwstr>
  </property>
  <property fmtid="{D5CDD505-2E9C-101B-9397-08002B2CF9AE}" pid="4" name="DocNum">
    <vt:i4>5</vt:i4>
  </property>
  <property fmtid="{D5CDD505-2E9C-101B-9397-08002B2CF9AE}" pid="5" name="DocCourse">
    <vt:lpwstr>Intro to Automation</vt:lpwstr>
  </property>
  <property fmtid="{D5CDD505-2E9C-101B-9397-08002B2CF9AE}" pid="6" name="DocUnit">
    <vt:lpwstr>Manual Motor Control</vt:lpwstr>
  </property>
  <property fmtid="{D5CDD505-2E9C-101B-9397-08002B2CF9AE}" pid="7" name="DocDept">
    <vt:lpwstr>Electrical Technology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