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ABE" w:rsidRPr="00830E46" w:rsidRDefault="00911690" w:rsidP="00730249">
      <w:pPr>
        <w:autoSpaceDE w:val="0"/>
        <w:autoSpaceDN w:val="0"/>
        <w:adjustRightInd w:val="0"/>
        <w:jc w:val="right"/>
        <w:rPr>
          <w:sz w:val="22"/>
        </w:rPr>
      </w:pPr>
      <w:r>
        <w:rPr>
          <w:iCs/>
          <w:sz w:val="22"/>
        </w:rPr>
        <w:t>26</w:t>
      </w:r>
      <w:r w:rsidR="00946260">
        <w:rPr>
          <w:iCs/>
          <w:sz w:val="22"/>
        </w:rPr>
        <w:t xml:space="preserve"> June, 2014</w:t>
      </w:r>
    </w:p>
    <w:p w:rsidR="00C02ABE" w:rsidRPr="00830E46" w:rsidRDefault="00C02ABE">
      <w:pPr>
        <w:tabs>
          <w:tab w:val="left" w:pos="2340"/>
        </w:tabs>
        <w:autoSpaceDE w:val="0"/>
        <w:autoSpaceDN w:val="0"/>
        <w:adjustRightInd w:val="0"/>
        <w:rPr>
          <w:sz w:val="22"/>
        </w:rPr>
      </w:pPr>
      <w:r w:rsidRPr="00830E46">
        <w:rPr>
          <w:sz w:val="22"/>
        </w:rPr>
        <w:t>MEMORANDUM FOR:</w:t>
      </w:r>
      <w:r w:rsidRPr="00830E46">
        <w:rPr>
          <w:sz w:val="22"/>
        </w:rPr>
        <w:tab/>
        <w:t>AFIT/ENG</w:t>
      </w:r>
    </w:p>
    <w:p w:rsidR="009A6854" w:rsidRPr="00830E46" w:rsidRDefault="00C02ABE">
      <w:pPr>
        <w:tabs>
          <w:tab w:val="left" w:pos="2340"/>
        </w:tabs>
        <w:autoSpaceDE w:val="0"/>
        <w:autoSpaceDN w:val="0"/>
        <w:adjustRightInd w:val="0"/>
        <w:rPr>
          <w:i/>
          <w:sz w:val="22"/>
        </w:rPr>
      </w:pPr>
      <w:r w:rsidRPr="00830E46">
        <w:rPr>
          <w:sz w:val="22"/>
        </w:rPr>
        <w:tab/>
        <w:t xml:space="preserve">ATTENTION: </w:t>
      </w:r>
      <w:r w:rsidR="00554D30" w:rsidRPr="00830E46">
        <w:rPr>
          <w:sz w:val="22"/>
        </w:rPr>
        <w:t xml:space="preserve">MAJ </w:t>
      </w:r>
      <w:r w:rsidR="00946260">
        <w:rPr>
          <w:sz w:val="22"/>
        </w:rPr>
        <w:t>DUBE</w:t>
      </w:r>
      <w:r w:rsidR="009A6854" w:rsidRPr="00830E46">
        <w:rPr>
          <w:sz w:val="22"/>
        </w:rPr>
        <w:t xml:space="preserve"> </w:t>
      </w:r>
    </w:p>
    <w:p w:rsidR="00C02ABE" w:rsidRPr="00830E46" w:rsidRDefault="00C02ABE">
      <w:pPr>
        <w:autoSpaceDE w:val="0"/>
        <w:autoSpaceDN w:val="0"/>
        <w:adjustRightInd w:val="0"/>
        <w:rPr>
          <w:sz w:val="22"/>
        </w:rPr>
      </w:pPr>
    </w:p>
    <w:p w:rsidR="00C02ABE" w:rsidRPr="00830E46" w:rsidRDefault="00C02ABE">
      <w:pPr>
        <w:autoSpaceDE w:val="0"/>
        <w:autoSpaceDN w:val="0"/>
        <w:adjustRightInd w:val="0"/>
        <w:rPr>
          <w:i/>
          <w:sz w:val="22"/>
        </w:rPr>
      </w:pPr>
      <w:r w:rsidRPr="00830E46">
        <w:rPr>
          <w:sz w:val="22"/>
        </w:rPr>
        <w:t xml:space="preserve">FROM: </w:t>
      </w:r>
      <w:proofErr w:type="spellStart"/>
      <w:r w:rsidR="00730249" w:rsidRPr="00830E46">
        <w:rPr>
          <w:sz w:val="22"/>
        </w:rPr>
        <w:t>Capt</w:t>
      </w:r>
      <w:proofErr w:type="spellEnd"/>
      <w:r w:rsidR="00730249" w:rsidRPr="00830E46">
        <w:rPr>
          <w:sz w:val="22"/>
        </w:rPr>
        <w:t xml:space="preserve"> </w:t>
      </w:r>
      <w:r w:rsidR="00946260">
        <w:rPr>
          <w:sz w:val="22"/>
        </w:rPr>
        <w:t xml:space="preserve">Phillip Warner </w:t>
      </w:r>
      <w:r w:rsidR="009A6854" w:rsidRPr="00830E46">
        <w:rPr>
          <w:sz w:val="22"/>
        </w:rPr>
        <w:t>(G</w:t>
      </w:r>
      <w:r w:rsidR="00946260">
        <w:rPr>
          <w:sz w:val="22"/>
        </w:rPr>
        <w:t>CE</w:t>
      </w:r>
      <w:r w:rsidR="00516736" w:rsidRPr="00830E46">
        <w:rPr>
          <w:sz w:val="22"/>
        </w:rPr>
        <w:t>-1</w:t>
      </w:r>
      <w:r w:rsidR="00946260">
        <w:rPr>
          <w:sz w:val="22"/>
        </w:rPr>
        <w:t>5</w:t>
      </w:r>
      <w:r w:rsidR="00516736" w:rsidRPr="00830E46">
        <w:rPr>
          <w:sz w:val="22"/>
        </w:rPr>
        <w:t>M</w:t>
      </w:r>
      <w:r w:rsidRPr="00830E46">
        <w:rPr>
          <w:sz w:val="22"/>
        </w:rPr>
        <w:t>)</w:t>
      </w:r>
    </w:p>
    <w:p w:rsidR="00C02ABE" w:rsidRPr="00830E46" w:rsidRDefault="00C02ABE">
      <w:pPr>
        <w:autoSpaceDE w:val="0"/>
        <w:autoSpaceDN w:val="0"/>
        <w:adjustRightInd w:val="0"/>
        <w:rPr>
          <w:i/>
          <w:sz w:val="22"/>
        </w:rPr>
      </w:pPr>
    </w:p>
    <w:p w:rsidR="00C02ABE" w:rsidRDefault="00C02ABE">
      <w:pPr>
        <w:autoSpaceDE w:val="0"/>
        <w:autoSpaceDN w:val="0"/>
        <w:adjustRightInd w:val="0"/>
        <w:rPr>
          <w:i/>
          <w:sz w:val="22"/>
        </w:rPr>
      </w:pPr>
      <w:r w:rsidRPr="00830E46">
        <w:rPr>
          <w:sz w:val="22"/>
        </w:rPr>
        <w:t xml:space="preserve">SUBJECT: Thesis Prospectus: </w:t>
      </w:r>
      <w:r w:rsidR="00C75B11">
        <w:rPr>
          <w:i/>
          <w:sz w:val="22"/>
        </w:rPr>
        <w:t xml:space="preserve"> </w:t>
      </w:r>
      <w:r w:rsidR="0003221E">
        <w:rPr>
          <w:i/>
          <w:sz w:val="22"/>
        </w:rPr>
        <w:t xml:space="preserve">Automatic Configuration of </w:t>
      </w:r>
      <w:r w:rsidR="00C75B11">
        <w:rPr>
          <w:i/>
          <w:sz w:val="22"/>
        </w:rPr>
        <w:t xml:space="preserve">Embedded Device SCADA </w:t>
      </w:r>
      <w:r w:rsidR="00730249" w:rsidRPr="00830E46">
        <w:rPr>
          <w:i/>
          <w:sz w:val="22"/>
        </w:rPr>
        <w:t>Honey</w:t>
      </w:r>
      <w:r w:rsidR="0003221E">
        <w:rPr>
          <w:i/>
          <w:sz w:val="22"/>
        </w:rPr>
        <w:t>pots</w:t>
      </w:r>
    </w:p>
    <w:p w:rsidR="00C75B11" w:rsidRPr="00830E46" w:rsidRDefault="00C75B11">
      <w:pPr>
        <w:autoSpaceDE w:val="0"/>
        <w:autoSpaceDN w:val="0"/>
        <w:adjustRightInd w:val="0"/>
        <w:rPr>
          <w:sz w:val="22"/>
        </w:rPr>
      </w:pPr>
    </w:p>
    <w:p w:rsidR="003C071A" w:rsidRDefault="00C02ABE">
      <w:pPr>
        <w:autoSpaceDE w:val="0"/>
        <w:autoSpaceDN w:val="0"/>
        <w:adjustRightInd w:val="0"/>
        <w:rPr>
          <w:sz w:val="22"/>
        </w:rPr>
      </w:pPr>
      <w:r w:rsidRPr="00830E46">
        <w:rPr>
          <w:sz w:val="22"/>
        </w:rPr>
        <w:t xml:space="preserve">1. </w:t>
      </w:r>
      <w:r w:rsidR="00A8041D" w:rsidRPr="00830E46">
        <w:rPr>
          <w:sz w:val="22"/>
        </w:rPr>
        <w:t xml:space="preserve"> </w:t>
      </w:r>
      <w:r w:rsidR="005B644C" w:rsidRPr="00830E46">
        <w:rPr>
          <w:sz w:val="22"/>
        </w:rPr>
        <w:t>The goal of this research effort is to develop</w:t>
      </w:r>
      <w:r w:rsidR="00941220">
        <w:rPr>
          <w:sz w:val="22"/>
        </w:rPr>
        <w:t xml:space="preserve"> a proof of concept architecture </w:t>
      </w:r>
      <w:r w:rsidR="00DD05FB">
        <w:rPr>
          <w:sz w:val="22"/>
        </w:rPr>
        <w:t xml:space="preserve">for automatically configuring </w:t>
      </w:r>
      <w:r w:rsidR="00941220">
        <w:rPr>
          <w:sz w:val="22"/>
        </w:rPr>
        <w:t>supervisory control and data acquisition (SCADA) honeypot</w:t>
      </w:r>
      <w:r w:rsidR="00DD05FB">
        <w:rPr>
          <w:sz w:val="22"/>
        </w:rPr>
        <w:t>s</w:t>
      </w:r>
      <w:r w:rsidR="00941220">
        <w:rPr>
          <w:sz w:val="22"/>
        </w:rPr>
        <w:t xml:space="preserve">.  SCADA devices, which control much of the world’s critical infrastructures, have been shown to often be highly vulnerable yet exposed to the Internet.  Many efforts have been undertaken to develop decoys, or honeypots, of these devices in order to characterize attacks or aid law enforcement in attributing attacks against SCADA networks.  Unfortunately, since SCADA devices typically are proprietary </w:t>
      </w:r>
      <w:r w:rsidR="00265789">
        <w:rPr>
          <w:sz w:val="22"/>
        </w:rPr>
        <w:t xml:space="preserve">and unique, one emulation solution for a particular vendor’s model </w:t>
      </w:r>
      <w:r w:rsidR="008B4D58">
        <w:rPr>
          <w:sz w:val="22"/>
        </w:rPr>
        <w:t xml:space="preserve">will not likely </w:t>
      </w:r>
      <w:proofErr w:type="gramStart"/>
      <w:r w:rsidR="008B4D58">
        <w:rPr>
          <w:sz w:val="22"/>
        </w:rPr>
        <w:t>work</w:t>
      </w:r>
      <w:proofErr w:type="gramEnd"/>
      <w:r w:rsidR="008B4D58">
        <w:rPr>
          <w:sz w:val="22"/>
        </w:rPr>
        <w:t xml:space="preserve"> on other devices.  This research will </w:t>
      </w:r>
      <w:r w:rsidR="00DD05FB">
        <w:rPr>
          <w:sz w:val="22"/>
        </w:rPr>
        <w:t xml:space="preserve">provide a scalable solution to that problem by </w:t>
      </w:r>
      <w:r w:rsidR="008B4D58">
        <w:rPr>
          <w:sz w:val="22"/>
        </w:rPr>
        <w:t>develop</w:t>
      </w:r>
      <w:r w:rsidR="00DD05FB">
        <w:rPr>
          <w:sz w:val="22"/>
        </w:rPr>
        <w:t>ing</w:t>
      </w:r>
      <w:r w:rsidR="008B4D58">
        <w:rPr>
          <w:sz w:val="22"/>
        </w:rPr>
        <w:t xml:space="preserve"> </w:t>
      </w:r>
      <w:proofErr w:type="gramStart"/>
      <w:r w:rsidR="008B4D58">
        <w:rPr>
          <w:sz w:val="22"/>
        </w:rPr>
        <w:t>an architecture</w:t>
      </w:r>
      <w:proofErr w:type="gramEnd"/>
      <w:r w:rsidR="008B4D58">
        <w:rPr>
          <w:sz w:val="22"/>
        </w:rPr>
        <w:t xml:space="preserve"> to automatically configure honeypot emulation of arbitrary </w:t>
      </w:r>
      <w:r w:rsidR="00DD05FB">
        <w:rPr>
          <w:sz w:val="22"/>
        </w:rPr>
        <w:t xml:space="preserve">SCADA </w:t>
      </w:r>
      <w:r w:rsidR="008B4D58">
        <w:rPr>
          <w:sz w:val="22"/>
        </w:rPr>
        <w:t>device</w:t>
      </w:r>
      <w:r w:rsidR="00DD05FB">
        <w:rPr>
          <w:sz w:val="22"/>
        </w:rPr>
        <w:t>s.</w:t>
      </w:r>
      <w:r w:rsidR="00FC2A86">
        <w:rPr>
          <w:sz w:val="22"/>
        </w:rPr>
        <w:t xml:space="preserve">  Emulation will be performed by replaying </w:t>
      </w:r>
      <w:r w:rsidR="008D39C1">
        <w:rPr>
          <w:sz w:val="22"/>
        </w:rPr>
        <w:t xml:space="preserve">saved </w:t>
      </w:r>
      <w:r w:rsidR="00FC2A86">
        <w:rPr>
          <w:sz w:val="22"/>
        </w:rPr>
        <w:t>data response streams according to the inte</w:t>
      </w:r>
      <w:r w:rsidR="009A581E">
        <w:rPr>
          <w:sz w:val="22"/>
        </w:rPr>
        <w:t>rrogation of</w:t>
      </w:r>
      <w:r w:rsidR="00FC2A86">
        <w:rPr>
          <w:sz w:val="22"/>
        </w:rPr>
        <w:t xml:space="preserve"> the honeypot</w:t>
      </w:r>
      <w:r w:rsidR="009A581E">
        <w:rPr>
          <w:sz w:val="22"/>
        </w:rPr>
        <w:t xml:space="preserve"> by another machine</w:t>
      </w:r>
      <w:r w:rsidR="00FC2A86">
        <w:rPr>
          <w:sz w:val="22"/>
        </w:rPr>
        <w:t>.</w:t>
      </w:r>
      <w:r w:rsidR="009A581E">
        <w:rPr>
          <w:sz w:val="22"/>
        </w:rPr>
        <w:t xml:space="preserve">  </w:t>
      </w:r>
      <w:r w:rsidR="008D39C1">
        <w:rPr>
          <w:sz w:val="22"/>
        </w:rPr>
        <w:t xml:space="preserve">These response streams will be generated by </w:t>
      </w:r>
      <w:r w:rsidR="003C071A">
        <w:rPr>
          <w:sz w:val="22"/>
        </w:rPr>
        <w:t xml:space="preserve">capturing and </w:t>
      </w:r>
      <w:r w:rsidR="008D39C1">
        <w:rPr>
          <w:sz w:val="22"/>
        </w:rPr>
        <w:t xml:space="preserve">parsing traffic between a real live SCADA device and an interrogator.  </w:t>
      </w:r>
      <w:r w:rsidR="009A581E">
        <w:rPr>
          <w:sz w:val="22"/>
        </w:rPr>
        <w:t>Each of the honeypots will be implemented on Raspberry Pi</w:t>
      </w:r>
      <w:r w:rsidR="008D39C1">
        <w:rPr>
          <w:sz w:val="22"/>
        </w:rPr>
        <w:t xml:space="preserve"> (</w:t>
      </w:r>
      <w:proofErr w:type="spellStart"/>
      <w:r w:rsidR="008D39C1">
        <w:rPr>
          <w:sz w:val="22"/>
        </w:rPr>
        <w:t>RPi</w:t>
      </w:r>
      <w:proofErr w:type="spellEnd"/>
      <w:r w:rsidR="008D39C1">
        <w:rPr>
          <w:sz w:val="22"/>
        </w:rPr>
        <w:t>), and a laptop will serve as a mast</w:t>
      </w:r>
      <w:r w:rsidR="00337A3C">
        <w:rPr>
          <w:sz w:val="22"/>
        </w:rPr>
        <w:t>e</w:t>
      </w:r>
      <w:r w:rsidR="008D39C1">
        <w:rPr>
          <w:sz w:val="22"/>
        </w:rPr>
        <w:t xml:space="preserve">r to control the various </w:t>
      </w:r>
      <w:r w:rsidR="00337A3C">
        <w:rPr>
          <w:sz w:val="22"/>
        </w:rPr>
        <w:t xml:space="preserve">slave </w:t>
      </w:r>
      <w:r w:rsidR="008D39C1">
        <w:rPr>
          <w:sz w:val="22"/>
        </w:rPr>
        <w:t>emulators.</w:t>
      </w:r>
    </w:p>
    <w:p w:rsidR="00913091" w:rsidRPr="00830E46" w:rsidRDefault="00913091">
      <w:pPr>
        <w:autoSpaceDE w:val="0"/>
        <w:autoSpaceDN w:val="0"/>
        <w:adjustRightInd w:val="0"/>
        <w:rPr>
          <w:sz w:val="22"/>
        </w:rPr>
      </w:pPr>
    </w:p>
    <w:p w:rsidR="00D156B9" w:rsidRDefault="001F71E9" w:rsidP="0098475C">
      <w:pPr>
        <w:autoSpaceDE w:val="0"/>
        <w:autoSpaceDN w:val="0"/>
        <w:adjustRightInd w:val="0"/>
        <w:rPr>
          <w:sz w:val="22"/>
        </w:rPr>
      </w:pPr>
      <w:r>
        <w:rPr>
          <w:sz w:val="22"/>
        </w:rPr>
        <w:t>2.  T</w:t>
      </w:r>
      <w:r w:rsidR="0098475C" w:rsidRPr="00830E46">
        <w:rPr>
          <w:sz w:val="22"/>
        </w:rPr>
        <w:t>his research is a follow-on project to an A</w:t>
      </w:r>
      <w:r w:rsidR="00C82450">
        <w:rPr>
          <w:sz w:val="22"/>
        </w:rPr>
        <w:t>FIT thesis report from June 2014</w:t>
      </w:r>
      <w:r w:rsidR="0098475C" w:rsidRPr="00830E46">
        <w:rPr>
          <w:sz w:val="22"/>
        </w:rPr>
        <w:t xml:space="preserve"> titled </w:t>
      </w:r>
      <w:r w:rsidR="00EB1542" w:rsidRPr="00EB1542">
        <w:rPr>
          <w:i/>
          <w:sz w:val="22"/>
        </w:rPr>
        <w:t>T</w:t>
      </w:r>
      <w:r w:rsidR="00EB1542">
        <w:rPr>
          <w:i/>
          <w:sz w:val="22"/>
        </w:rPr>
        <w:t>oward</w:t>
      </w:r>
      <w:r w:rsidR="00EB1542" w:rsidRPr="00EB1542">
        <w:rPr>
          <w:i/>
          <w:sz w:val="22"/>
        </w:rPr>
        <w:t xml:space="preserve"> A</w:t>
      </w:r>
      <w:r w:rsidR="00EB1542">
        <w:rPr>
          <w:i/>
          <w:sz w:val="22"/>
        </w:rPr>
        <w:t xml:space="preserve">utomating </w:t>
      </w:r>
      <w:r w:rsidR="00EB1542" w:rsidRPr="00EB1542">
        <w:rPr>
          <w:i/>
          <w:sz w:val="22"/>
        </w:rPr>
        <w:t>W</w:t>
      </w:r>
      <w:r w:rsidR="00EB1542">
        <w:rPr>
          <w:i/>
          <w:sz w:val="22"/>
        </w:rPr>
        <w:t>eb</w:t>
      </w:r>
      <w:r w:rsidR="00EB1542" w:rsidRPr="00EB1542">
        <w:rPr>
          <w:i/>
          <w:sz w:val="22"/>
        </w:rPr>
        <w:t xml:space="preserve"> P</w:t>
      </w:r>
      <w:r w:rsidR="00EB1542">
        <w:rPr>
          <w:i/>
          <w:sz w:val="22"/>
        </w:rPr>
        <w:t xml:space="preserve">rotocol </w:t>
      </w:r>
      <w:r w:rsidR="00EB1542" w:rsidRPr="00EB1542">
        <w:rPr>
          <w:i/>
          <w:sz w:val="22"/>
        </w:rPr>
        <w:t>C</w:t>
      </w:r>
      <w:r w:rsidR="00EB1542">
        <w:rPr>
          <w:i/>
          <w:sz w:val="22"/>
        </w:rPr>
        <w:t xml:space="preserve">onfiguration </w:t>
      </w:r>
      <w:proofErr w:type="gramStart"/>
      <w:r w:rsidR="00EB1542" w:rsidRPr="00EB1542">
        <w:rPr>
          <w:i/>
          <w:sz w:val="22"/>
        </w:rPr>
        <w:t>F</w:t>
      </w:r>
      <w:r w:rsidR="00EB1542">
        <w:rPr>
          <w:i/>
          <w:sz w:val="22"/>
        </w:rPr>
        <w:t>or</w:t>
      </w:r>
      <w:proofErr w:type="gramEnd"/>
      <w:r w:rsidR="00EB1542" w:rsidRPr="00EB1542">
        <w:rPr>
          <w:i/>
          <w:sz w:val="22"/>
        </w:rPr>
        <w:t xml:space="preserve"> </w:t>
      </w:r>
      <w:r w:rsidR="00EB1542">
        <w:rPr>
          <w:i/>
          <w:sz w:val="22"/>
        </w:rPr>
        <w:t>a</w:t>
      </w:r>
      <w:r w:rsidR="00EB1542" w:rsidRPr="00EB1542">
        <w:rPr>
          <w:i/>
          <w:sz w:val="22"/>
        </w:rPr>
        <w:t xml:space="preserve"> P</w:t>
      </w:r>
      <w:r w:rsidR="00EB1542">
        <w:rPr>
          <w:i/>
          <w:sz w:val="22"/>
        </w:rPr>
        <w:t xml:space="preserve">rogrammable </w:t>
      </w:r>
      <w:r w:rsidR="00EB1542" w:rsidRPr="00EB1542">
        <w:rPr>
          <w:i/>
          <w:sz w:val="22"/>
        </w:rPr>
        <w:t>L</w:t>
      </w:r>
      <w:r w:rsidR="00EB1542">
        <w:rPr>
          <w:i/>
          <w:sz w:val="22"/>
        </w:rPr>
        <w:t xml:space="preserve">ogic </w:t>
      </w:r>
      <w:r w:rsidR="00EB1542" w:rsidRPr="00EB1542">
        <w:rPr>
          <w:i/>
          <w:sz w:val="22"/>
        </w:rPr>
        <w:t>C</w:t>
      </w:r>
      <w:r w:rsidR="00EB1542">
        <w:rPr>
          <w:i/>
          <w:sz w:val="22"/>
        </w:rPr>
        <w:t xml:space="preserve">ontroller </w:t>
      </w:r>
      <w:r w:rsidR="00EB1542" w:rsidRPr="00EB1542">
        <w:rPr>
          <w:i/>
          <w:sz w:val="22"/>
        </w:rPr>
        <w:t>E</w:t>
      </w:r>
      <w:r w:rsidR="00EB1542">
        <w:rPr>
          <w:i/>
          <w:sz w:val="22"/>
        </w:rPr>
        <w:t xml:space="preserve">mulator </w:t>
      </w:r>
      <w:r w:rsidR="0098475C" w:rsidRPr="00830E46">
        <w:rPr>
          <w:sz w:val="22"/>
        </w:rPr>
        <w:t>(</w:t>
      </w:r>
      <w:r w:rsidR="004654F8">
        <w:rPr>
          <w:sz w:val="22"/>
        </w:rPr>
        <w:t>Fink, 2014</w:t>
      </w:r>
      <w:r w:rsidR="0098475C" w:rsidRPr="00830E46">
        <w:rPr>
          <w:sz w:val="22"/>
        </w:rPr>
        <w:t xml:space="preserve">).  </w:t>
      </w:r>
      <w:r>
        <w:rPr>
          <w:sz w:val="22"/>
        </w:rPr>
        <w:t>The former</w:t>
      </w:r>
      <w:r w:rsidR="0098475C" w:rsidRPr="00830E46">
        <w:rPr>
          <w:sz w:val="22"/>
        </w:rPr>
        <w:t xml:space="preserve"> research effort</w:t>
      </w:r>
      <w:r w:rsidR="0048271F" w:rsidRPr="00830E46">
        <w:rPr>
          <w:sz w:val="22"/>
        </w:rPr>
        <w:t xml:space="preserve"> was primarily focused on </w:t>
      </w:r>
      <w:r w:rsidR="00337933">
        <w:rPr>
          <w:sz w:val="22"/>
        </w:rPr>
        <w:t>automatically emulating</w:t>
      </w:r>
      <w:r w:rsidR="004654F8">
        <w:rPr>
          <w:sz w:val="22"/>
        </w:rPr>
        <w:t xml:space="preserve"> a device’s web interface by downloading its web pages and </w:t>
      </w:r>
      <w:r w:rsidR="00337933">
        <w:rPr>
          <w:sz w:val="22"/>
        </w:rPr>
        <w:t xml:space="preserve">serving them via a python web server as </w:t>
      </w:r>
      <w:r w:rsidR="004654F8">
        <w:rPr>
          <w:sz w:val="22"/>
        </w:rPr>
        <w:t xml:space="preserve">requested.  This research, however, will use an algorithm similar to what was used in a 2012 AFIT thesis report titled </w:t>
      </w:r>
      <w:r w:rsidR="004654F8">
        <w:rPr>
          <w:i/>
          <w:sz w:val="22"/>
        </w:rPr>
        <w:t xml:space="preserve">External Verification of SCADA System Embedded Controller </w:t>
      </w:r>
      <w:r w:rsidR="004654F8" w:rsidRPr="004654F8">
        <w:rPr>
          <w:i/>
          <w:sz w:val="22"/>
        </w:rPr>
        <w:t>Firmware</w:t>
      </w:r>
      <w:r w:rsidR="004654F8">
        <w:rPr>
          <w:sz w:val="22"/>
        </w:rPr>
        <w:t xml:space="preserve"> (McMinn, 2012) in order to parse captured traffic.  </w:t>
      </w:r>
      <w:r w:rsidR="007A703C">
        <w:rPr>
          <w:sz w:val="22"/>
        </w:rPr>
        <w:t xml:space="preserve">Rather than using the captured traffic to check firmware against, however, this research will use it to build emulation profiles.  Additionally, this research will </w:t>
      </w:r>
      <w:r w:rsidR="00215C69">
        <w:rPr>
          <w:sz w:val="22"/>
        </w:rPr>
        <w:t xml:space="preserve">capture a wider variety of conversations and </w:t>
      </w:r>
      <w:r w:rsidR="007A703C">
        <w:rPr>
          <w:sz w:val="22"/>
        </w:rPr>
        <w:t xml:space="preserve">use different protocols and devices than the previous mentioned works.  For the proof of concept architecture Allen Bradley Control </w:t>
      </w:r>
      <w:proofErr w:type="spellStart"/>
      <w:r w:rsidR="007A703C">
        <w:rPr>
          <w:sz w:val="22"/>
        </w:rPr>
        <w:t>Logix</w:t>
      </w:r>
      <w:proofErr w:type="spellEnd"/>
      <w:r w:rsidR="007A703C">
        <w:rPr>
          <w:sz w:val="22"/>
        </w:rPr>
        <w:t xml:space="preserve"> devices will be used, and the CPU module and Web cards will be emulated over </w:t>
      </w:r>
      <w:proofErr w:type="spellStart"/>
      <w:r w:rsidR="007A703C">
        <w:rPr>
          <w:sz w:val="22"/>
        </w:rPr>
        <w:t>EthernetIP</w:t>
      </w:r>
      <w:proofErr w:type="spellEnd"/>
      <w:r w:rsidR="007A703C">
        <w:rPr>
          <w:sz w:val="22"/>
        </w:rPr>
        <w:t>.</w:t>
      </w:r>
      <w:r w:rsidR="00215C69">
        <w:rPr>
          <w:sz w:val="22"/>
        </w:rPr>
        <w:t xml:space="preserve">  </w:t>
      </w:r>
      <w:r w:rsidR="004E3912">
        <w:rPr>
          <w:sz w:val="22"/>
        </w:rPr>
        <w:t xml:space="preserve">Captured traffic to emulate will include firmware download, firmware upload, and live run responses.  The interrogators used to generate this traffic will be primarily the vendor’s device programmer (e.g. RS </w:t>
      </w:r>
      <w:proofErr w:type="spellStart"/>
      <w:r w:rsidR="004E3912">
        <w:rPr>
          <w:sz w:val="22"/>
        </w:rPr>
        <w:t>Logix</w:t>
      </w:r>
      <w:proofErr w:type="spellEnd"/>
      <w:r w:rsidR="004E3912">
        <w:rPr>
          <w:sz w:val="22"/>
        </w:rPr>
        <w:t xml:space="preserve"> 5000 for Allen</w:t>
      </w:r>
      <w:r w:rsidR="00E02A8E">
        <w:rPr>
          <w:sz w:val="22"/>
        </w:rPr>
        <w:t>-</w:t>
      </w:r>
      <w:r w:rsidR="004E3912">
        <w:rPr>
          <w:sz w:val="22"/>
        </w:rPr>
        <w:t xml:space="preserve">Bradley devices), but will also include common scanners such as the Nessus SCADA scanning profile. </w:t>
      </w:r>
      <w:r w:rsidR="004E3912" w:rsidRPr="00830E46">
        <w:rPr>
          <w:sz w:val="22"/>
        </w:rPr>
        <w:t xml:space="preserve"> </w:t>
      </w:r>
      <w:r w:rsidR="00AC6294" w:rsidRPr="00830E46">
        <w:rPr>
          <w:sz w:val="22"/>
        </w:rPr>
        <w:t xml:space="preserve">If time permits, </w:t>
      </w:r>
      <w:r w:rsidR="004E3912">
        <w:rPr>
          <w:sz w:val="22"/>
        </w:rPr>
        <w:t>additional devices from other vendors and/or additional protocols will be emulated</w:t>
      </w:r>
      <w:r w:rsidR="00372263">
        <w:rPr>
          <w:sz w:val="22"/>
        </w:rPr>
        <w:t>.</w:t>
      </w:r>
    </w:p>
    <w:p w:rsidR="004E3912" w:rsidRDefault="004E3912" w:rsidP="0098475C">
      <w:pPr>
        <w:autoSpaceDE w:val="0"/>
        <w:autoSpaceDN w:val="0"/>
        <w:adjustRightInd w:val="0"/>
        <w:rPr>
          <w:sz w:val="22"/>
        </w:rPr>
      </w:pPr>
    </w:p>
    <w:p w:rsidR="00BD55C8" w:rsidRDefault="0091206D" w:rsidP="00E06434">
      <w:pPr>
        <w:autoSpaceDE w:val="0"/>
        <w:autoSpaceDN w:val="0"/>
        <w:adjustRightInd w:val="0"/>
        <w:rPr>
          <w:sz w:val="22"/>
        </w:rPr>
      </w:pPr>
      <w:r w:rsidRPr="00554D30">
        <w:rPr>
          <w:sz w:val="22"/>
        </w:rPr>
        <w:t>3.</w:t>
      </w:r>
      <w:r w:rsidRPr="00554D30">
        <w:rPr>
          <w:color w:val="FF0000"/>
          <w:sz w:val="22"/>
        </w:rPr>
        <w:t xml:space="preserve"> </w:t>
      </w:r>
      <w:r w:rsidR="00A8041D" w:rsidRPr="00554D30">
        <w:rPr>
          <w:color w:val="FF0000"/>
          <w:sz w:val="22"/>
        </w:rPr>
        <w:t xml:space="preserve"> </w:t>
      </w:r>
      <w:r w:rsidR="00325102">
        <w:rPr>
          <w:sz w:val="22"/>
        </w:rPr>
        <w:t xml:space="preserve">The automatic honeypot configuration research will be done in several phases.  During the first phase familiarization with the PLCs, programmers, protocols, and typical device usage must be done.  Traffic will be inspected, parsed, and saved using </w:t>
      </w:r>
      <w:proofErr w:type="spellStart"/>
      <w:r w:rsidR="00325102">
        <w:rPr>
          <w:sz w:val="22"/>
        </w:rPr>
        <w:t>Wireshark</w:t>
      </w:r>
      <w:proofErr w:type="spellEnd"/>
      <w:r w:rsidR="006C779F">
        <w:rPr>
          <w:sz w:val="22"/>
        </w:rPr>
        <w:t xml:space="preserve"> and </w:t>
      </w:r>
      <w:proofErr w:type="spellStart"/>
      <w:r w:rsidR="006C779F">
        <w:rPr>
          <w:sz w:val="22"/>
        </w:rPr>
        <w:t>tcpdump</w:t>
      </w:r>
      <w:proofErr w:type="spellEnd"/>
      <w:r w:rsidR="00325102">
        <w:rPr>
          <w:sz w:val="22"/>
        </w:rPr>
        <w:t xml:space="preserve">.  </w:t>
      </w:r>
      <w:r w:rsidR="006C779F">
        <w:rPr>
          <w:sz w:val="22"/>
        </w:rPr>
        <w:t>At least two packet captures must be done for every conversation between the interrogator (</w:t>
      </w:r>
      <w:r w:rsidR="00D74C20">
        <w:rPr>
          <w:sz w:val="22"/>
        </w:rPr>
        <w:t>e.g.</w:t>
      </w:r>
      <w:r w:rsidR="006C779F">
        <w:rPr>
          <w:sz w:val="22"/>
        </w:rPr>
        <w:t xml:space="preserve"> the </w:t>
      </w:r>
      <w:r w:rsidR="00D74C20">
        <w:rPr>
          <w:sz w:val="22"/>
        </w:rPr>
        <w:t xml:space="preserve">device </w:t>
      </w:r>
      <w:r w:rsidR="006C779F">
        <w:rPr>
          <w:sz w:val="22"/>
        </w:rPr>
        <w:t>programmer</w:t>
      </w:r>
      <w:r w:rsidR="00D74C20">
        <w:rPr>
          <w:sz w:val="22"/>
        </w:rPr>
        <w:t xml:space="preserve"> or Nessus</w:t>
      </w:r>
      <w:r w:rsidR="006C779F">
        <w:rPr>
          <w:sz w:val="22"/>
        </w:rPr>
        <w:t>) and each of</w:t>
      </w:r>
      <w:r w:rsidR="00D74C20">
        <w:rPr>
          <w:sz w:val="22"/>
        </w:rPr>
        <w:t xml:space="preserve"> three target PLCs.  Two packet captures are required so </w:t>
      </w:r>
      <w:proofErr w:type="spellStart"/>
      <w:r w:rsidR="00D74C20">
        <w:rPr>
          <w:sz w:val="22"/>
        </w:rPr>
        <w:t>stateful</w:t>
      </w:r>
      <w:proofErr w:type="spellEnd"/>
      <w:r w:rsidR="00D74C20">
        <w:rPr>
          <w:sz w:val="22"/>
        </w:rPr>
        <w:t xml:space="preserve"> portions of packets can be identified.  </w:t>
      </w:r>
      <w:r w:rsidR="00BD55C8">
        <w:rPr>
          <w:sz w:val="22"/>
        </w:rPr>
        <w:t>Additionally, t</w:t>
      </w:r>
      <w:r w:rsidR="00D74C20">
        <w:rPr>
          <w:sz w:val="22"/>
        </w:rPr>
        <w:t>hree firmware versions for each target PLC will be tested.</w:t>
      </w:r>
      <w:r w:rsidR="00BA4FC1">
        <w:rPr>
          <w:sz w:val="22"/>
        </w:rPr>
        <w:t xml:space="preserve">  Testing multiple firmware versions is particularly important for the firmware uplo</w:t>
      </w:r>
      <w:r w:rsidR="00BD55C8">
        <w:rPr>
          <w:sz w:val="22"/>
        </w:rPr>
        <w:t xml:space="preserve">ad and </w:t>
      </w:r>
      <w:proofErr w:type="gramStart"/>
      <w:r w:rsidR="00BD55C8">
        <w:rPr>
          <w:sz w:val="22"/>
        </w:rPr>
        <w:t>download</w:t>
      </w:r>
      <w:proofErr w:type="gramEnd"/>
      <w:r w:rsidR="00BD55C8">
        <w:rPr>
          <w:sz w:val="22"/>
        </w:rPr>
        <w:t xml:space="preserve"> conversations.</w:t>
      </w:r>
    </w:p>
    <w:p w:rsidR="00BD55C8" w:rsidRDefault="00BD55C8" w:rsidP="00E06434">
      <w:pPr>
        <w:autoSpaceDE w:val="0"/>
        <w:autoSpaceDN w:val="0"/>
        <w:adjustRightInd w:val="0"/>
        <w:rPr>
          <w:sz w:val="22"/>
        </w:rPr>
      </w:pPr>
    </w:p>
    <w:p w:rsidR="00B26642" w:rsidRDefault="00325102" w:rsidP="00E06434">
      <w:pPr>
        <w:autoSpaceDE w:val="0"/>
        <w:autoSpaceDN w:val="0"/>
        <w:adjustRightInd w:val="0"/>
        <w:rPr>
          <w:sz w:val="22"/>
        </w:rPr>
      </w:pPr>
      <w:r>
        <w:rPr>
          <w:sz w:val="22"/>
        </w:rPr>
        <w:t xml:space="preserve">The second phase will be to </w:t>
      </w:r>
      <w:r w:rsidR="00BD55C8">
        <w:rPr>
          <w:sz w:val="22"/>
        </w:rPr>
        <w:t xml:space="preserve">automatically </w:t>
      </w:r>
      <w:r>
        <w:rPr>
          <w:sz w:val="22"/>
        </w:rPr>
        <w:t>create emulation profiles</w:t>
      </w:r>
      <w:r w:rsidR="00BD55C8">
        <w:rPr>
          <w:sz w:val="22"/>
        </w:rPr>
        <w:t xml:space="preserve"> (</w:t>
      </w:r>
      <w:r w:rsidR="00BA4FC1">
        <w:rPr>
          <w:sz w:val="22"/>
        </w:rPr>
        <w:t>collections of responses to given inputs</w:t>
      </w:r>
      <w:r w:rsidR="00BD55C8">
        <w:rPr>
          <w:sz w:val="22"/>
        </w:rPr>
        <w:t>)</w:t>
      </w:r>
      <w:r w:rsidR="00BA4FC1">
        <w:rPr>
          <w:sz w:val="22"/>
        </w:rPr>
        <w:t xml:space="preserve">.  </w:t>
      </w:r>
      <w:r w:rsidR="00D74C20">
        <w:rPr>
          <w:sz w:val="22"/>
        </w:rPr>
        <w:t xml:space="preserve">A script will be developed to parse the </w:t>
      </w:r>
      <w:r w:rsidR="006C779F">
        <w:rPr>
          <w:sz w:val="22"/>
        </w:rPr>
        <w:t>saved traff</w:t>
      </w:r>
      <w:r w:rsidR="00D74C20">
        <w:rPr>
          <w:sz w:val="22"/>
        </w:rPr>
        <w:t xml:space="preserve">ic from the previous phase and identify sections to emulate.  This will be </w:t>
      </w:r>
      <w:r w:rsidR="00BA4FC1">
        <w:rPr>
          <w:sz w:val="22"/>
        </w:rPr>
        <w:t>saved in a hash table of response</w:t>
      </w:r>
      <w:r w:rsidR="00BD55C8">
        <w:rPr>
          <w:sz w:val="22"/>
        </w:rPr>
        <w:t>s using the requests as a key.</w:t>
      </w:r>
    </w:p>
    <w:p w:rsidR="0026739D" w:rsidRDefault="0026739D" w:rsidP="00E06434">
      <w:pPr>
        <w:autoSpaceDE w:val="0"/>
        <w:autoSpaceDN w:val="0"/>
        <w:adjustRightInd w:val="0"/>
        <w:rPr>
          <w:sz w:val="22"/>
        </w:rPr>
      </w:pPr>
    </w:p>
    <w:p w:rsidR="00BD55C8" w:rsidRDefault="00BD55C8" w:rsidP="00E06434">
      <w:pPr>
        <w:autoSpaceDE w:val="0"/>
        <w:autoSpaceDN w:val="0"/>
        <w:adjustRightInd w:val="0"/>
        <w:rPr>
          <w:sz w:val="22"/>
        </w:rPr>
      </w:pPr>
      <w:r>
        <w:rPr>
          <w:sz w:val="22"/>
        </w:rPr>
        <w:lastRenderedPageBreak/>
        <w:t>Once the profiles have been created for each PLC and corresponding firmware version, the third phase will be to test the profiles and how they are selected.  Profile selection will be done by:</w:t>
      </w:r>
    </w:p>
    <w:p w:rsidR="00BD55C8" w:rsidRPr="00B26642" w:rsidRDefault="00BD55C8" w:rsidP="00B26642">
      <w:pPr>
        <w:pStyle w:val="ListParagraph"/>
        <w:numPr>
          <w:ilvl w:val="0"/>
          <w:numId w:val="2"/>
        </w:numPr>
        <w:autoSpaceDE w:val="0"/>
        <w:autoSpaceDN w:val="0"/>
        <w:adjustRightInd w:val="0"/>
        <w:rPr>
          <w:sz w:val="22"/>
        </w:rPr>
      </w:pPr>
      <w:r w:rsidRPr="00B26642">
        <w:rPr>
          <w:sz w:val="22"/>
        </w:rPr>
        <w:t>a command from the master to emulate a particular model PLC and firmware version</w:t>
      </w:r>
    </w:p>
    <w:p w:rsidR="00BD55C8" w:rsidRPr="00B26642" w:rsidRDefault="00BD55C8" w:rsidP="00B26642">
      <w:pPr>
        <w:pStyle w:val="ListParagraph"/>
        <w:numPr>
          <w:ilvl w:val="0"/>
          <w:numId w:val="2"/>
        </w:numPr>
        <w:autoSpaceDE w:val="0"/>
        <w:autoSpaceDN w:val="0"/>
        <w:adjustRightInd w:val="0"/>
        <w:rPr>
          <w:sz w:val="22"/>
        </w:rPr>
      </w:pPr>
      <w:r w:rsidRPr="00B26642">
        <w:rPr>
          <w:sz w:val="22"/>
        </w:rPr>
        <w:t xml:space="preserve">using secondary information sent to the </w:t>
      </w:r>
      <w:proofErr w:type="spellStart"/>
      <w:r w:rsidRPr="00B26642">
        <w:rPr>
          <w:sz w:val="22"/>
        </w:rPr>
        <w:t>RPi</w:t>
      </w:r>
      <w:proofErr w:type="spellEnd"/>
      <w:r w:rsidRPr="00B26642">
        <w:rPr>
          <w:sz w:val="22"/>
        </w:rPr>
        <w:t xml:space="preserve"> emulator</w:t>
      </w:r>
    </w:p>
    <w:p w:rsidR="00BD55C8" w:rsidRPr="00B26642" w:rsidRDefault="00BD55C8" w:rsidP="00B26642">
      <w:pPr>
        <w:pStyle w:val="ListParagraph"/>
        <w:numPr>
          <w:ilvl w:val="0"/>
          <w:numId w:val="2"/>
        </w:numPr>
        <w:autoSpaceDE w:val="0"/>
        <w:autoSpaceDN w:val="0"/>
        <w:adjustRightInd w:val="0"/>
        <w:rPr>
          <w:sz w:val="22"/>
        </w:rPr>
      </w:pPr>
      <w:r w:rsidRPr="00B26642">
        <w:rPr>
          <w:sz w:val="22"/>
        </w:rPr>
        <w:t>a command from the master to emulate a device at a particular IP address</w:t>
      </w:r>
    </w:p>
    <w:p w:rsidR="00BD55C8" w:rsidRPr="00B26642" w:rsidRDefault="00BD55C8" w:rsidP="00E06434">
      <w:pPr>
        <w:pStyle w:val="ListParagraph"/>
        <w:numPr>
          <w:ilvl w:val="0"/>
          <w:numId w:val="2"/>
        </w:numPr>
        <w:autoSpaceDE w:val="0"/>
        <w:autoSpaceDN w:val="0"/>
        <w:adjustRightInd w:val="0"/>
        <w:rPr>
          <w:sz w:val="22"/>
        </w:rPr>
      </w:pPr>
      <w:r w:rsidRPr="00B26642">
        <w:rPr>
          <w:sz w:val="22"/>
        </w:rPr>
        <w:t>emulating devices based on the packets sent to the emulator</w:t>
      </w:r>
    </w:p>
    <w:p w:rsidR="00325102" w:rsidRDefault="00BD55C8" w:rsidP="00E06434">
      <w:pPr>
        <w:autoSpaceDE w:val="0"/>
        <w:autoSpaceDN w:val="0"/>
        <w:adjustRightInd w:val="0"/>
        <w:rPr>
          <w:sz w:val="22"/>
        </w:rPr>
      </w:pPr>
      <w:r>
        <w:rPr>
          <w:sz w:val="22"/>
        </w:rPr>
        <w:t xml:space="preserve">Profile selection method 2 will use information such as a profile imported from the master or a Nessus XML report.  Method 3 will cause the </w:t>
      </w:r>
      <w:proofErr w:type="spellStart"/>
      <w:r>
        <w:rPr>
          <w:sz w:val="22"/>
        </w:rPr>
        <w:t>RPi</w:t>
      </w:r>
      <w:proofErr w:type="spellEnd"/>
      <w:r>
        <w:rPr>
          <w:sz w:val="22"/>
        </w:rPr>
        <w:t xml:space="preserve"> emulator to scan a device to generate secondary info for method 2.  Method 4 is fully automatic emulation.</w:t>
      </w:r>
      <w:r w:rsidR="008B7D40">
        <w:rPr>
          <w:sz w:val="22"/>
        </w:rPr>
        <w:t xml:space="preserve">  </w:t>
      </w:r>
      <w:r w:rsidR="00BB5EC2">
        <w:rPr>
          <w:sz w:val="22"/>
        </w:rPr>
        <w:t xml:space="preserve">All </w:t>
      </w:r>
      <w:proofErr w:type="spellStart"/>
      <w:r w:rsidR="00BB5EC2">
        <w:rPr>
          <w:sz w:val="22"/>
        </w:rPr>
        <w:t>RPi</w:t>
      </w:r>
      <w:proofErr w:type="spellEnd"/>
      <w:r w:rsidR="00BB5EC2">
        <w:rPr>
          <w:sz w:val="22"/>
        </w:rPr>
        <w:t xml:space="preserve"> honeypots will use b</w:t>
      </w:r>
      <w:r w:rsidR="00122859">
        <w:rPr>
          <w:sz w:val="22"/>
        </w:rPr>
        <w:t>asic out-of-</w:t>
      </w:r>
      <w:r w:rsidR="008B7D40">
        <w:rPr>
          <w:sz w:val="22"/>
        </w:rPr>
        <w:t xml:space="preserve">band logging implemented </w:t>
      </w:r>
      <w:r w:rsidR="00BB5EC2">
        <w:rPr>
          <w:sz w:val="22"/>
        </w:rPr>
        <w:t>on</w:t>
      </w:r>
      <w:r w:rsidR="008B7D40">
        <w:rPr>
          <w:sz w:val="22"/>
        </w:rPr>
        <w:t xml:space="preserve"> a </w:t>
      </w:r>
      <w:r w:rsidR="00BB5EC2">
        <w:rPr>
          <w:sz w:val="22"/>
        </w:rPr>
        <w:t xml:space="preserve">shared </w:t>
      </w:r>
      <w:proofErr w:type="spellStart"/>
      <w:r w:rsidR="008B7D40">
        <w:rPr>
          <w:sz w:val="22"/>
        </w:rPr>
        <w:t>RPi</w:t>
      </w:r>
      <w:proofErr w:type="spellEnd"/>
      <w:r w:rsidR="008B7D40">
        <w:rPr>
          <w:sz w:val="22"/>
        </w:rPr>
        <w:t xml:space="preserve"> log server</w:t>
      </w:r>
      <w:r w:rsidR="006A2A1A">
        <w:rPr>
          <w:sz w:val="22"/>
        </w:rPr>
        <w:t xml:space="preserve"> with an attached USB hard disk</w:t>
      </w:r>
      <w:r w:rsidR="008B7D40">
        <w:rPr>
          <w:sz w:val="22"/>
        </w:rPr>
        <w:t>.</w:t>
      </w:r>
    </w:p>
    <w:p w:rsidR="00D74C20" w:rsidRDefault="00D74C20" w:rsidP="00E06434">
      <w:pPr>
        <w:autoSpaceDE w:val="0"/>
        <w:autoSpaceDN w:val="0"/>
        <w:adjustRightInd w:val="0"/>
        <w:rPr>
          <w:sz w:val="22"/>
        </w:rPr>
      </w:pPr>
    </w:p>
    <w:p w:rsidR="00773DE8" w:rsidRDefault="00B56961" w:rsidP="00773DE8">
      <w:pPr>
        <w:autoSpaceDE w:val="0"/>
        <w:autoSpaceDN w:val="0"/>
        <w:adjustRightInd w:val="0"/>
        <w:rPr>
          <w:sz w:val="22"/>
        </w:rPr>
      </w:pPr>
      <w:r w:rsidRPr="0077506B">
        <w:rPr>
          <w:sz w:val="22"/>
        </w:rPr>
        <w:t>Resources required to complete the research effort include a</w:t>
      </w:r>
      <w:r>
        <w:rPr>
          <w:sz w:val="22"/>
        </w:rPr>
        <w:t xml:space="preserve"> dedicated </w:t>
      </w:r>
      <w:r w:rsidR="00774251">
        <w:rPr>
          <w:sz w:val="22"/>
        </w:rPr>
        <w:t>non-</w:t>
      </w:r>
      <w:proofErr w:type="spellStart"/>
      <w:r w:rsidR="00774251">
        <w:rPr>
          <w:sz w:val="22"/>
        </w:rPr>
        <w:t>edu</w:t>
      </w:r>
      <w:proofErr w:type="spellEnd"/>
      <w:r w:rsidR="00774251">
        <w:rPr>
          <w:sz w:val="22"/>
        </w:rPr>
        <w:t xml:space="preserve"> network </w:t>
      </w:r>
      <w:r>
        <w:rPr>
          <w:sz w:val="22"/>
        </w:rPr>
        <w:t xml:space="preserve">PC for PLC </w:t>
      </w:r>
      <w:r w:rsidR="00E920B0">
        <w:rPr>
          <w:sz w:val="22"/>
        </w:rPr>
        <w:t xml:space="preserve">traffic analysis and code development, </w:t>
      </w:r>
      <w:r w:rsidR="005107C5">
        <w:rPr>
          <w:sz w:val="22"/>
        </w:rPr>
        <w:t xml:space="preserve">a virtual machine with RS </w:t>
      </w:r>
      <w:proofErr w:type="spellStart"/>
      <w:r w:rsidR="005107C5">
        <w:rPr>
          <w:sz w:val="22"/>
        </w:rPr>
        <w:t>Logix</w:t>
      </w:r>
      <w:proofErr w:type="spellEnd"/>
      <w:r w:rsidR="005107C5">
        <w:rPr>
          <w:sz w:val="22"/>
        </w:rPr>
        <w:t xml:space="preserve"> 5000 installed, </w:t>
      </w:r>
      <w:r>
        <w:rPr>
          <w:sz w:val="22"/>
        </w:rPr>
        <w:t>target PLC</w:t>
      </w:r>
      <w:r w:rsidR="00E920B0">
        <w:rPr>
          <w:sz w:val="22"/>
        </w:rPr>
        <w:t xml:space="preserve">s (Allen-Bradley </w:t>
      </w:r>
      <w:proofErr w:type="spellStart"/>
      <w:r w:rsidR="00E920B0">
        <w:rPr>
          <w:sz w:val="22"/>
        </w:rPr>
        <w:t>ControlLogix</w:t>
      </w:r>
      <w:proofErr w:type="spellEnd"/>
      <w:r w:rsidR="00E920B0">
        <w:rPr>
          <w:sz w:val="22"/>
        </w:rPr>
        <w:t xml:space="preserve"> 5555, 5561, and 5571) for emulation</w:t>
      </w:r>
      <w:r>
        <w:rPr>
          <w:sz w:val="22"/>
        </w:rPr>
        <w:t xml:space="preserve">, </w:t>
      </w:r>
      <w:r w:rsidR="00C24C5D">
        <w:rPr>
          <w:sz w:val="22"/>
        </w:rPr>
        <w:t xml:space="preserve">a USB hard disk, </w:t>
      </w:r>
      <w:r w:rsidR="00B51962">
        <w:rPr>
          <w:sz w:val="22"/>
        </w:rPr>
        <w:t xml:space="preserve">and </w:t>
      </w:r>
      <w:r>
        <w:rPr>
          <w:sz w:val="22"/>
        </w:rPr>
        <w:t xml:space="preserve">at least </w:t>
      </w:r>
      <w:r w:rsidR="00E920B0">
        <w:rPr>
          <w:sz w:val="22"/>
        </w:rPr>
        <w:t>two</w:t>
      </w:r>
      <w:r>
        <w:rPr>
          <w:sz w:val="22"/>
        </w:rPr>
        <w:t xml:space="preserve"> </w:t>
      </w:r>
      <w:proofErr w:type="spellStart"/>
      <w:r w:rsidR="00E920B0">
        <w:rPr>
          <w:sz w:val="22"/>
        </w:rPr>
        <w:t>RPi</w:t>
      </w:r>
      <w:proofErr w:type="spellEnd"/>
      <w:r w:rsidR="00E920B0">
        <w:rPr>
          <w:sz w:val="22"/>
        </w:rPr>
        <w:t xml:space="preserve"> </w:t>
      </w:r>
      <w:r>
        <w:rPr>
          <w:sz w:val="22"/>
        </w:rPr>
        <w:t>devices with dual network connectivity</w:t>
      </w:r>
      <w:r w:rsidR="00B51962">
        <w:rPr>
          <w:sz w:val="22"/>
        </w:rPr>
        <w:t>.</w:t>
      </w:r>
      <w:r w:rsidR="004E2ED5">
        <w:rPr>
          <w:sz w:val="22"/>
        </w:rPr>
        <w:t xml:space="preserve">  Additionally, a hub will be needed to ease capturing traffic between the PLCs and interrogator laptop, and a router will be needed to setup a private network for the master laptop, </w:t>
      </w:r>
      <w:proofErr w:type="spellStart"/>
      <w:r w:rsidR="004E2ED5">
        <w:rPr>
          <w:sz w:val="22"/>
        </w:rPr>
        <w:t>RPi</w:t>
      </w:r>
      <w:proofErr w:type="spellEnd"/>
      <w:r w:rsidR="004E2ED5">
        <w:rPr>
          <w:sz w:val="22"/>
        </w:rPr>
        <w:t xml:space="preserve"> emulators, and </w:t>
      </w:r>
      <w:proofErr w:type="spellStart"/>
      <w:r w:rsidR="004E2ED5">
        <w:rPr>
          <w:sz w:val="22"/>
        </w:rPr>
        <w:t>RPi</w:t>
      </w:r>
      <w:proofErr w:type="spellEnd"/>
      <w:r w:rsidR="004E2ED5">
        <w:rPr>
          <w:sz w:val="22"/>
        </w:rPr>
        <w:t xml:space="preserve"> log server.</w:t>
      </w:r>
      <w:r w:rsidR="002367A2">
        <w:rPr>
          <w:sz w:val="22"/>
        </w:rPr>
        <w:t xml:space="preserve">  Finally, for any additional testing involving equipment from other vendors (e.g. Siemens) corresponding PLCs and programmer software will be required.</w:t>
      </w:r>
    </w:p>
    <w:p w:rsidR="00773DE8" w:rsidRDefault="00773DE8" w:rsidP="002A3CEB">
      <w:pPr>
        <w:autoSpaceDE w:val="0"/>
        <w:autoSpaceDN w:val="0"/>
        <w:adjustRightInd w:val="0"/>
        <w:rPr>
          <w:sz w:val="22"/>
        </w:rPr>
      </w:pPr>
    </w:p>
    <w:p w:rsidR="004D7CEC" w:rsidRDefault="0091206D">
      <w:pPr>
        <w:autoSpaceDE w:val="0"/>
        <w:autoSpaceDN w:val="0"/>
        <w:adjustRightInd w:val="0"/>
        <w:rPr>
          <w:sz w:val="22"/>
        </w:rPr>
      </w:pPr>
      <w:r w:rsidRPr="00554D30">
        <w:rPr>
          <w:sz w:val="22"/>
        </w:rPr>
        <w:t xml:space="preserve">4. </w:t>
      </w:r>
      <w:r w:rsidR="002F03A1" w:rsidRPr="002F03A1">
        <w:rPr>
          <w:sz w:val="22"/>
        </w:rPr>
        <w:t xml:space="preserve">The </w:t>
      </w:r>
      <w:r w:rsidR="004153CE">
        <w:rPr>
          <w:sz w:val="22"/>
        </w:rPr>
        <w:t>output</w:t>
      </w:r>
      <w:r w:rsidR="002F03A1">
        <w:rPr>
          <w:sz w:val="22"/>
        </w:rPr>
        <w:t xml:space="preserve"> of this r</w:t>
      </w:r>
      <w:r w:rsidR="003122EB">
        <w:rPr>
          <w:sz w:val="22"/>
        </w:rPr>
        <w:t xml:space="preserve">esearch effort will be </w:t>
      </w:r>
      <w:r w:rsidR="004153CE">
        <w:rPr>
          <w:sz w:val="22"/>
        </w:rPr>
        <w:t xml:space="preserve">an architecture using multiple </w:t>
      </w:r>
      <w:proofErr w:type="spellStart"/>
      <w:r w:rsidR="004153CE">
        <w:rPr>
          <w:sz w:val="22"/>
        </w:rPr>
        <w:t>RPi</w:t>
      </w:r>
      <w:proofErr w:type="spellEnd"/>
      <w:r w:rsidR="004153CE">
        <w:rPr>
          <w:sz w:val="22"/>
        </w:rPr>
        <w:t xml:space="preserve"> devices and </w:t>
      </w:r>
      <w:r w:rsidR="003122EB">
        <w:rPr>
          <w:sz w:val="22"/>
        </w:rPr>
        <w:t xml:space="preserve">embedded software </w:t>
      </w:r>
      <w:r w:rsidR="002C7A33">
        <w:rPr>
          <w:sz w:val="22"/>
        </w:rPr>
        <w:t xml:space="preserve">that will </w:t>
      </w:r>
      <w:r w:rsidR="00405369">
        <w:rPr>
          <w:sz w:val="22"/>
        </w:rPr>
        <w:t xml:space="preserve">automatically </w:t>
      </w:r>
      <w:r w:rsidR="002C7A33">
        <w:rPr>
          <w:sz w:val="22"/>
        </w:rPr>
        <w:t>build emulation profiles, select a profile to emulate based on the criteria described above</w:t>
      </w:r>
      <w:r w:rsidR="00405369">
        <w:rPr>
          <w:sz w:val="22"/>
        </w:rPr>
        <w:t xml:space="preserve"> (paragraph 3)</w:t>
      </w:r>
      <w:r w:rsidR="002C7A33">
        <w:rPr>
          <w:sz w:val="22"/>
        </w:rPr>
        <w:t>, and emulate (within the scope of this research) the functionality of the selected target device.  The effectiveness of the emulation will be measured</w:t>
      </w:r>
      <w:r w:rsidR="00EE4CF4">
        <w:rPr>
          <w:sz w:val="22"/>
        </w:rPr>
        <w:t xml:space="preserve"> in two ways.  One, the interrogator’s </w:t>
      </w:r>
      <w:r w:rsidR="00FF6F14">
        <w:rPr>
          <w:sz w:val="22"/>
        </w:rPr>
        <w:t>reaction to</w:t>
      </w:r>
      <w:r w:rsidR="00EE4CF4">
        <w:rPr>
          <w:sz w:val="22"/>
        </w:rPr>
        <w:t xml:space="preserve"> the honeypots will be compared to that of the PLCs to see if the scanning tools perceive them to be the same.</w:t>
      </w:r>
      <w:r w:rsidR="00E32BA7">
        <w:rPr>
          <w:sz w:val="22"/>
        </w:rPr>
        <w:t xml:space="preserve">  For instance, if RS </w:t>
      </w:r>
      <w:proofErr w:type="spellStart"/>
      <w:r w:rsidR="00E32BA7">
        <w:rPr>
          <w:sz w:val="22"/>
        </w:rPr>
        <w:t>Logix</w:t>
      </w:r>
      <w:proofErr w:type="spellEnd"/>
      <w:r w:rsidR="00E32BA7">
        <w:rPr>
          <w:sz w:val="22"/>
        </w:rPr>
        <w:t xml:space="preserve"> 5000 can be used to </w:t>
      </w:r>
      <w:r w:rsidR="00DF32CE">
        <w:rPr>
          <w:sz w:val="22"/>
        </w:rPr>
        <w:t xml:space="preserve">successfully </w:t>
      </w:r>
      <w:r w:rsidR="00E32BA7">
        <w:rPr>
          <w:sz w:val="22"/>
        </w:rPr>
        <w:t>“program” the ladder logic for a honeypot, then the test is a success.</w:t>
      </w:r>
      <w:r w:rsidR="00EE4CF4">
        <w:rPr>
          <w:sz w:val="22"/>
        </w:rPr>
        <w:t xml:space="preserve">  </w:t>
      </w:r>
      <w:r w:rsidR="00751856">
        <w:rPr>
          <w:sz w:val="22"/>
        </w:rPr>
        <w:t xml:space="preserve">If a Nessus scan results in identical fingerprints for the honeypot and real PLC then the test is a success.  </w:t>
      </w:r>
      <w:r w:rsidR="00E32BA7">
        <w:rPr>
          <w:sz w:val="22"/>
        </w:rPr>
        <w:t xml:space="preserve">The second measure of </w:t>
      </w:r>
      <w:r w:rsidR="001B76B9">
        <w:rPr>
          <w:sz w:val="22"/>
        </w:rPr>
        <w:t xml:space="preserve">effectiveness will be </w:t>
      </w:r>
      <w:r w:rsidR="00E32BA7">
        <w:rPr>
          <w:sz w:val="22"/>
        </w:rPr>
        <w:t>done</w:t>
      </w:r>
      <w:r w:rsidR="001B76B9">
        <w:rPr>
          <w:sz w:val="22"/>
        </w:rPr>
        <w:t xml:space="preserve"> by comparing </w:t>
      </w:r>
      <w:r w:rsidR="001044A9">
        <w:rPr>
          <w:sz w:val="22"/>
        </w:rPr>
        <w:t xml:space="preserve">captured </w:t>
      </w:r>
      <w:r w:rsidR="001B76B9">
        <w:rPr>
          <w:sz w:val="22"/>
        </w:rPr>
        <w:t xml:space="preserve">responses byte for byte from the honeypots and the real PLCs.  </w:t>
      </w:r>
      <w:r w:rsidR="002C7A33">
        <w:rPr>
          <w:sz w:val="22"/>
        </w:rPr>
        <w:t xml:space="preserve">The goal is that the responses would be similar enough to fool </w:t>
      </w:r>
      <w:r w:rsidR="00405369">
        <w:rPr>
          <w:sz w:val="22"/>
        </w:rPr>
        <w:t xml:space="preserve">knowledgeable </w:t>
      </w:r>
      <w:r w:rsidR="002C7A33">
        <w:rPr>
          <w:sz w:val="22"/>
        </w:rPr>
        <w:t>adversaries into thinking they are interacting with the actual device.</w:t>
      </w:r>
      <w:r w:rsidR="00405369">
        <w:rPr>
          <w:sz w:val="22"/>
        </w:rPr>
        <w:t xml:space="preserve">  </w:t>
      </w:r>
      <w:r w:rsidR="00E32BA7">
        <w:rPr>
          <w:sz w:val="22"/>
        </w:rPr>
        <w:t>Finally</w:t>
      </w:r>
      <w:r w:rsidR="00405369">
        <w:rPr>
          <w:sz w:val="22"/>
        </w:rPr>
        <w:t xml:space="preserve">, further testing would need to be done to ensure that correct profiles are selected based upon the criteria described in paragraph 3.  </w:t>
      </w:r>
      <w:r w:rsidR="00482BAD">
        <w:rPr>
          <w:sz w:val="22"/>
        </w:rPr>
        <w:t>For testing the fully automatic emulation (method 4 above) t</w:t>
      </w:r>
      <w:r w:rsidR="00405369">
        <w:rPr>
          <w:sz w:val="22"/>
        </w:rPr>
        <w:t>his would be done by sending the emulator randomized packets with known corresponding profiles</w:t>
      </w:r>
      <w:r w:rsidR="00482BAD">
        <w:rPr>
          <w:sz w:val="22"/>
        </w:rPr>
        <w:t>.  T</w:t>
      </w:r>
      <w:r w:rsidR="00405369">
        <w:rPr>
          <w:sz w:val="22"/>
        </w:rPr>
        <w:t xml:space="preserve">he </w:t>
      </w:r>
      <w:r w:rsidR="00482BAD">
        <w:rPr>
          <w:sz w:val="22"/>
        </w:rPr>
        <w:t xml:space="preserve">number of </w:t>
      </w:r>
      <w:r w:rsidR="00405369">
        <w:rPr>
          <w:sz w:val="22"/>
        </w:rPr>
        <w:t>correct</w:t>
      </w:r>
      <w:r w:rsidR="00482BAD">
        <w:rPr>
          <w:sz w:val="22"/>
        </w:rPr>
        <w:t>ly selected</w:t>
      </w:r>
      <w:r w:rsidR="00405369">
        <w:rPr>
          <w:sz w:val="22"/>
        </w:rPr>
        <w:t xml:space="preserve"> profile</w:t>
      </w:r>
      <w:r w:rsidR="00482BAD">
        <w:rPr>
          <w:sz w:val="22"/>
        </w:rPr>
        <w:t>s will be recorded</w:t>
      </w:r>
      <w:r w:rsidR="00405369">
        <w:rPr>
          <w:sz w:val="22"/>
        </w:rPr>
        <w:t>.  The speed at which the emulator can handle profile changes could also be tested by sending the randomized packets at increasingly faster speeds.</w:t>
      </w:r>
    </w:p>
    <w:p w:rsidR="004D7CEC" w:rsidRPr="00554D30" w:rsidRDefault="004D7CEC">
      <w:pPr>
        <w:autoSpaceDE w:val="0"/>
        <w:autoSpaceDN w:val="0"/>
        <w:adjustRightInd w:val="0"/>
        <w:rPr>
          <w:color w:val="FF0000"/>
          <w:sz w:val="22"/>
        </w:rPr>
      </w:pPr>
    </w:p>
    <w:p w:rsidR="00ED2DA7" w:rsidRDefault="00AF410C">
      <w:pPr>
        <w:autoSpaceDE w:val="0"/>
        <w:autoSpaceDN w:val="0"/>
        <w:adjustRightInd w:val="0"/>
        <w:rPr>
          <w:sz w:val="22"/>
        </w:rPr>
      </w:pPr>
      <w:r w:rsidRPr="00554D30">
        <w:rPr>
          <w:sz w:val="22"/>
        </w:rPr>
        <w:t>5.</w:t>
      </w:r>
      <w:r w:rsidRPr="00554D30">
        <w:rPr>
          <w:color w:val="FF0000"/>
          <w:sz w:val="22"/>
        </w:rPr>
        <w:t xml:space="preserve">  </w:t>
      </w:r>
      <w:r w:rsidR="001676C8">
        <w:rPr>
          <w:sz w:val="22"/>
        </w:rPr>
        <w:t xml:space="preserve">The results of this research </w:t>
      </w:r>
      <w:r w:rsidR="00901A16">
        <w:rPr>
          <w:sz w:val="22"/>
        </w:rPr>
        <w:t xml:space="preserve">could be a </w:t>
      </w:r>
      <w:r w:rsidR="000D1971">
        <w:rPr>
          <w:sz w:val="22"/>
        </w:rPr>
        <w:t>great benefit</w:t>
      </w:r>
      <w:r w:rsidR="00901A16">
        <w:rPr>
          <w:sz w:val="22"/>
        </w:rPr>
        <w:t xml:space="preserve"> for any community attempting to make use of SCADA honeypots as it would provide a foundation for arbitrary PLCs to be emulated rapidly versus weeks or months of effort.  These honeypots would be useful for academic research and cyber exercises such as in AFIT’s Mobile Device Security and Cyber Defense courses.  The NSA might also use them for training and exercise purposes.  Finally, being able to automatically configure SCADA honeypots would allow incident response teams to rapidly </w:t>
      </w:r>
      <w:r w:rsidR="002339AF">
        <w:rPr>
          <w:sz w:val="22"/>
        </w:rPr>
        <w:t xml:space="preserve">deploy honeypots to locations with suspected security breaches.  The honeypots could then be used to log malicious activity and catch the </w:t>
      </w:r>
      <w:r w:rsidR="004D0AA4">
        <w:rPr>
          <w:sz w:val="22"/>
        </w:rPr>
        <w:t>offenders</w:t>
      </w:r>
      <w:r w:rsidR="002339AF">
        <w:rPr>
          <w:sz w:val="22"/>
        </w:rPr>
        <w:t>.</w:t>
      </w:r>
    </w:p>
    <w:p w:rsidR="001676C8" w:rsidRDefault="001676C8">
      <w:pPr>
        <w:autoSpaceDE w:val="0"/>
        <w:autoSpaceDN w:val="0"/>
        <w:adjustRightInd w:val="0"/>
        <w:rPr>
          <w:sz w:val="22"/>
        </w:rPr>
      </w:pPr>
    </w:p>
    <w:p w:rsidR="00E85960" w:rsidRDefault="00E85960" w:rsidP="002A24A0">
      <w:pPr>
        <w:keepNext/>
        <w:widowControl w:val="0"/>
        <w:autoSpaceDE w:val="0"/>
        <w:autoSpaceDN w:val="0"/>
        <w:adjustRightInd w:val="0"/>
        <w:rPr>
          <w:sz w:val="22"/>
        </w:rPr>
      </w:pPr>
    </w:p>
    <w:p w:rsidR="00C02ABE" w:rsidRDefault="00F33020" w:rsidP="002A24A0">
      <w:pPr>
        <w:keepNext/>
        <w:widowControl w:val="0"/>
        <w:autoSpaceDE w:val="0"/>
        <w:autoSpaceDN w:val="0"/>
        <w:adjustRightInd w:val="0"/>
        <w:rPr>
          <w:sz w:val="22"/>
        </w:rPr>
      </w:pPr>
      <w:r>
        <w:rPr>
          <w:sz w:val="22"/>
        </w:rPr>
        <w:t>6</w:t>
      </w:r>
      <w:r w:rsidR="00C02ABE">
        <w:rPr>
          <w:sz w:val="22"/>
        </w:rPr>
        <w:t>.</w:t>
      </w:r>
      <w:r w:rsidR="00301022">
        <w:rPr>
          <w:sz w:val="22"/>
        </w:rPr>
        <w:t xml:space="preserve"> </w:t>
      </w:r>
      <w:r w:rsidR="00C02ABE">
        <w:rPr>
          <w:sz w:val="22"/>
        </w:rPr>
        <w:t xml:space="preserve"> </w:t>
      </w:r>
      <w:r w:rsidR="006941A7">
        <w:rPr>
          <w:sz w:val="22"/>
        </w:rPr>
        <w:t>Proposed t</w:t>
      </w:r>
      <w:r w:rsidR="00C02ABE">
        <w:rPr>
          <w:sz w:val="22"/>
        </w:rPr>
        <w:t>hesis committee:</w:t>
      </w:r>
    </w:p>
    <w:p w:rsidR="00C02ABE" w:rsidRPr="00830E46" w:rsidRDefault="00C02ABE" w:rsidP="002A24A0">
      <w:pPr>
        <w:keepNext/>
        <w:widowControl w:val="0"/>
        <w:autoSpaceDE w:val="0"/>
        <w:autoSpaceDN w:val="0"/>
        <w:adjustRightInd w:val="0"/>
        <w:rPr>
          <w:sz w:val="22"/>
        </w:rPr>
      </w:pPr>
    </w:p>
    <w:p w:rsidR="00C02ABE" w:rsidRPr="00830E46" w:rsidRDefault="00C02ABE" w:rsidP="002A24A0">
      <w:pPr>
        <w:keepNext/>
        <w:widowControl w:val="0"/>
        <w:tabs>
          <w:tab w:val="left" w:pos="5040"/>
        </w:tabs>
        <w:autoSpaceDE w:val="0"/>
        <w:autoSpaceDN w:val="0"/>
        <w:adjustRightInd w:val="0"/>
        <w:spacing w:line="480" w:lineRule="auto"/>
        <w:ind w:firstLine="180"/>
        <w:rPr>
          <w:sz w:val="22"/>
        </w:rPr>
      </w:pPr>
      <w:proofErr w:type="gramStart"/>
      <w:r w:rsidRPr="00830E46">
        <w:rPr>
          <w:sz w:val="22"/>
        </w:rPr>
        <w:t>a</w:t>
      </w:r>
      <w:proofErr w:type="gramEnd"/>
      <w:r w:rsidRPr="00830E46">
        <w:rPr>
          <w:sz w:val="22"/>
        </w:rPr>
        <w:t xml:space="preserve">. </w:t>
      </w:r>
      <w:r w:rsidR="00730249" w:rsidRPr="00830E46">
        <w:rPr>
          <w:sz w:val="22"/>
        </w:rPr>
        <w:t>Dr. Barry Mullins</w:t>
      </w:r>
      <w:r w:rsidRPr="00830E46">
        <w:rPr>
          <w:sz w:val="22"/>
        </w:rPr>
        <w:t xml:space="preserve">, </w:t>
      </w:r>
      <w:r w:rsidR="006941A7" w:rsidRPr="00830E46">
        <w:rPr>
          <w:sz w:val="22"/>
        </w:rPr>
        <w:t>Chair / T</w:t>
      </w:r>
      <w:r w:rsidRPr="00830E46">
        <w:rPr>
          <w:sz w:val="22"/>
        </w:rPr>
        <w:t xml:space="preserve">hesis advisor </w:t>
      </w:r>
      <w:r w:rsidR="00613016" w:rsidRPr="00830E46">
        <w:rPr>
          <w:sz w:val="22"/>
        </w:rPr>
        <w:tab/>
      </w:r>
      <w:r w:rsidRPr="00830E46">
        <w:rPr>
          <w:sz w:val="22"/>
        </w:rPr>
        <w:t xml:space="preserve">_________________________ </w:t>
      </w:r>
      <w:r w:rsidRPr="00830E46">
        <w:rPr>
          <w:i/>
          <w:sz w:val="22"/>
        </w:rPr>
        <w:t>(signature)</w:t>
      </w:r>
    </w:p>
    <w:p w:rsidR="00C02ABE" w:rsidRPr="00830E46" w:rsidRDefault="00C02ABE" w:rsidP="002A24A0">
      <w:pPr>
        <w:keepNext/>
        <w:widowControl w:val="0"/>
        <w:tabs>
          <w:tab w:val="left" w:pos="5040"/>
        </w:tabs>
        <w:autoSpaceDE w:val="0"/>
        <w:autoSpaceDN w:val="0"/>
        <w:adjustRightInd w:val="0"/>
        <w:spacing w:line="480" w:lineRule="auto"/>
        <w:ind w:firstLine="180"/>
        <w:rPr>
          <w:sz w:val="22"/>
        </w:rPr>
      </w:pPr>
      <w:proofErr w:type="gramStart"/>
      <w:r w:rsidRPr="00830E46">
        <w:rPr>
          <w:sz w:val="22"/>
        </w:rPr>
        <w:t>b</w:t>
      </w:r>
      <w:proofErr w:type="gramEnd"/>
      <w:r w:rsidRPr="00830E46">
        <w:rPr>
          <w:sz w:val="22"/>
        </w:rPr>
        <w:t xml:space="preserve">. </w:t>
      </w:r>
      <w:r w:rsidR="00381B7E" w:rsidRPr="00830E46">
        <w:rPr>
          <w:sz w:val="22"/>
        </w:rPr>
        <w:t>Mr. Juan Lopez</w:t>
      </w:r>
      <w:r w:rsidRPr="00830E46">
        <w:rPr>
          <w:sz w:val="22"/>
        </w:rPr>
        <w:t xml:space="preserve">, </w:t>
      </w:r>
      <w:r w:rsidR="006941A7" w:rsidRPr="00830E46">
        <w:rPr>
          <w:sz w:val="22"/>
        </w:rPr>
        <w:t>C</w:t>
      </w:r>
      <w:r w:rsidRPr="00830E46">
        <w:rPr>
          <w:sz w:val="22"/>
        </w:rPr>
        <w:t>ommittee member</w:t>
      </w:r>
      <w:r w:rsidR="00613016" w:rsidRPr="00830E46">
        <w:rPr>
          <w:sz w:val="22"/>
        </w:rPr>
        <w:tab/>
        <w:t xml:space="preserve">_________________________ </w:t>
      </w:r>
      <w:r w:rsidRPr="00830E46">
        <w:rPr>
          <w:i/>
          <w:sz w:val="22"/>
        </w:rPr>
        <w:t>(signature)</w:t>
      </w:r>
    </w:p>
    <w:p w:rsidR="00C02ABE" w:rsidRPr="00830E46" w:rsidRDefault="00C02ABE" w:rsidP="002A24A0">
      <w:pPr>
        <w:widowControl w:val="0"/>
        <w:tabs>
          <w:tab w:val="left" w:pos="5040"/>
        </w:tabs>
        <w:autoSpaceDE w:val="0"/>
        <w:autoSpaceDN w:val="0"/>
        <w:adjustRightInd w:val="0"/>
        <w:spacing w:line="480" w:lineRule="auto"/>
        <w:ind w:firstLine="180"/>
        <w:rPr>
          <w:sz w:val="22"/>
        </w:rPr>
      </w:pPr>
      <w:proofErr w:type="gramStart"/>
      <w:r w:rsidRPr="00830E46">
        <w:rPr>
          <w:sz w:val="22"/>
        </w:rPr>
        <w:t xml:space="preserve">c. </w:t>
      </w:r>
      <w:r w:rsidR="00381B7E" w:rsidRPr="00381B7E">
        <w:rPr>
          <w:sz w:val="22"/>
        </w:rPr>
        <w:t>LTCOL</w:t>
      </w:r>
      <w:proofErr w:type="gramEnd"/>
      <w:r w:rsidR="00381B7E" w:rsidRPr="00381B7E">
        <w:rPr>
          <w:sz w:val="22"/>
        </w:rPr>
        <w:t xml:space="preserve"> Mason Rice</w:t>
      </w:r>
      <w:r w:rsidRPr="00830E46">
        <w:rPr>
          <w:sz w:val="22"/>
        </w:rPr>
        <w:t xml:space="preserve">, </w:t>
      </w:r>
      <w:r w:rsidR="006941A7" w:rsidRPr="00830E46">
        <w:rPr>
          <w:sz w:val="22"/>
        </w:rPr>
        <w:t>C</w:t>
      </w:r>
      <w:r w:rsidRPr="00830E46">
        <w:rPr>
          <w:sz w:val="22"/>
        </w:rPr>
        <w:t xml:space="preserve">ommittee member </w:t>
      </w:r>
      <w:r w:rsidR="00613016" w:rsidRPr="00830E46">
        <w:rPr>
          <w:sz w:val="22"/>
        </w:rPr>
        <w:tab/>
        <w:t xml:space="preserve">_________________________ </w:t>
      </w:r>
      <w:r w:rsidRPr="00830E46">
        <w:rPr>
          <w:i/>
          <w:sz w:val="22"/>
        </w:rPr>
        <w:t>(signature)</w:t>
      </w:r>
    </w:p>
    <w:p w:rsidR="002A24A0" w:rsidRDefault="002A24A0" w:rsidP="00301022">
      <w:pPr>
        <w:pStyle w:val="BodyText"/>
        <w:rPr>
          <w:sz w:val="22"/>
        </w:rPr>
      </w:pPr>
    </w:p>
    <w:p w:rsidR="00C75B11" w:rsidRDefault="00F33020" w:rsidP="00C75B11">
      <w:pPr>
        <w:pStyle w:val="BodyText"/>
        <w:keepNext/>
        <w:keepLines/>
        <w:rPr>
          <w:sz w:val="22"/>
        </w:rPr>
      </w:pPr>
      <w:r w:rsidRPr="00C500BE">
        <w:rPr>
          <w:sz w:val="22"/>
        </w:rPr>
        <w:t>7</w:t>
      </w:r>
      <w:r w:rsidR="00C02ABE" w:rsidRPr="00C500BE">
        <w:rPr>
          <w:sz w:val="22"/>
        </w:rPr>
        <w:t xml:space="preserve">.  </w:t>
      </w:r>
      <w:r w:rsidR="00C75B11">
        <w:rPr>
          <w:sz w:val="22"/>
        </w:rPr>
        <w:t>Sponsor:  Department of Homeland Security ICS-CERT</w:t>
      </w:r>
    </w:p>
    <w:p w:rsidR="00C75B11" w:rsidRDefault="00C75B11" w:rsidP="00C75B11">
      <w:pPr>
        <w:keepNext/>
        <w:keepLines/>
        <w:autoSpaceDE w:val="0"/>
        <w:autoSpaceDN w:val="0"/>
        <w:adjustRightInd w:val="0"/>
        <w:spacing w:before="120"/>
        <w:ind w:firstLine="187"/>
        <w:rPr>
          <w:sz w:val="22"/>
        </w:rPr>
      </w:pPr>
      <w:r>
        <w:rPr>
          <w:sz w:val="22"/>
        </w:rPr>
        <w:t xml:space="preserve">a. Name:  </w:t>
      </w:r>
      <w:r w:rsidR="00AD6210" w:rsidRPr="00AD6210">
        <w:rPr>
          <w:sz w:val="22"/>
        </w:rPr>
        <w:t>Neil Hershfield</w:t>
      </w:r>
      <w:bookmarkStart w:id="0" w:name="_GoBack"/>
      <w:bookmarkEnd w:id="0"/>
    </w:p>
    <w:p w:rsidR="00C75B11" w:rsidRDefault="00C75B11" w:rsidP="00C75B11">
      <w:pPr>
        <w:keepNext/>
        <w:keepLines/>
        <w:autoSpaceDE w:val="0"/>
        <w:autoSpaceDN w:val="0"/>
        <w:adjustRightInd w:val="0"/>
        <w:spacing w:before="120"/>
        <w:ind w:firstLine="187"/>
        <w:rPr>
          <w:sz w:val="22"/>
        </w:rPr>
      </w:pPr>
      <w:r>
        <w:rPr>
          <w:sz w:val="22"/>
        </w:rPr>
        <w:t>b. Title: DHS ICS-CERT Technical Lead</w:t>
      </w:r>
    </w:p>
    <w:p w:rsidR="00C75B11" w:rsidRDefault="00C75B11" w:rsidP="00C75B11">
      <w:pPr>
        <w:keepNext/>
        <w:keepLines/>
        <w:autoSpaceDE w:val="0"/>
        <w:autoSpaceDN w:val="0"/>
        <w:adjustRightInd w:val="0"/>
        <w:spacing w:before="120"/>
        <w:ind w:firstLine="187"/>
        <w:rPr>
          <w:i/>
          <w:sz w:val="22"/>
        </w:rPr>
      </w:pPr>
      <w:r>
        <w:rPr>
          <w:sz w:val="22"/>
        </w:rPr>
        <w:t>c. Organization: ICS-CERT</w:t>
      </w:r>
    </w:p>
    <w:p w:rsidR="00C75B11" w:rsidRDefault="00C75B11" w:rsidP="00C75B11">
      <w:pPr>
        <w:keepNext/>
        <w:keepLines/>
        <w:autoSpaceDE w:val="0"/>
        <w:autoSpaceDN w:val="0"/>
        <w:adjustRightInd w:val="0"/>
        <w:spacing w:before="120"/>
        <w:ind w:firstLine="187"/>
        <w:rPr>
          <w:i/>
          <w:color w:val="FF0000"/>
          <w:sz w:val="22"/>
        </w:rPr>
      </w:pPr>
      <w:r>
        <w:rPr>
          <w:sz w:val="22"/>
        </w:rPr>
        <w:t>d. Section or Division: NPPD/CS&amp;C/NCSD/US-CERT</w:t>
      </w:r>
    </w:p>
    <w:p w:rsidR="00C75B11" w:rsidRDefault="00C75B11" w:rsidP="00C75B11">
      <w:pPr>
        <w:keepNext/>
        <w:keepLines/>
        <w:autoSpaceDE w:val="0"/>
        <w:autoSpaceDN w:val="0"/>
        <w:adjustRightInd w:val="0"/>
        <w:spacing w:before="120"/>
        <w:ind w:firstLine="187"/>
        <w:rPr>
          <w:sz w:val="22"/>
        </w:rPr>
      </w:pPr>
      <w:r>
        <w:rPr>
          <w:sz w:val="22"/>
        </w:rPr>
        <w:t xml:space="preserve">e. Grant Number: </w:t>
      </w:r>
      <w:r w:rsidRPr="00C75B11">
        <w:rPr>
          <w:sz w:val="22"/>
        </w:rPr>
        <w:t>HSHQDC-11-X-00089</w:t>
      </w:r>
    </w:p>
    <w:p w:rsidR="00C75B11" w:rsidRDefault="00C75B11" w:rsidP="00C75B11">
      <w:pPr>
        <w:keepNext/>
        <w:keepLines/>
        <w:autoSpaceDE w:val="0"/>
        <w:autoSpaceDN w:val="0"/>
        <w:adjustRightInd w:val="0"/>
        <w:spacing w:before="120"/>
        <w:ind w:firstLine="187"/>
        <w:rPr>
          <w:sz w:val="22"/>
        </w:rPr>
      </w:pPr>
      <w:r>
        <w:rPr>
          <w:sz w:val="22"/>
        </w:rPr>
        <w:t>f. Telephone number: 1-877-776-7585</w:t>
      </w:r>
    </w:p>
    <w:p w:rsidR="00C75B11" w:rsidRDefault="00C75B11" w:rsidP="00C75B11">
      <w:pPr>
        <w:keepNext/>
        <w:keepLines/>
        <w:autoSpaceDE w:val="0"/>
        <w:autoSpaceDN w:val="0"/>
        <w:adjustRightInd w:val="0"/>
        <w:spacing w:before="120"/>
        <w:ind w:firstLine="187"/>
        <w:rPr>
          <w:sz w:val="22"/>
        </w:rPr>
      </w:pPr>
      <w:r>
        <w:rPr>
          <w:sz w:val="22"/>
        </w:rPr>
        <w:t xml:space="preserve">g. E-mail address: </w:t>
      </w:r>
      <w:hyperlink r:id="rId8" w:history="1">
        <w:r>
          <w:rPr>
            <w:rStyle w:val="Hyperlink"/>
          </w:rPr>
          <w:t>ics-cert@dhs.gov</w:t>
        </w:r>
      </w:hyperlink>
      <w:r>
        <w:t xml:space="preserve">  </w:t>
      </w:r>
    </w:p>
    <w:p w:rsidR="00830E46" w:rsidRDefault="00830E46" w:rsidP="00C500BE">
      <w:pPr>
        <w:pStyle w:val="BodyText"/>
        <w:keepNext/>
        <w:rPr>
          <w:sz w:val="22"/>
        </w:rPr>
      </w:pPr>
    </w:p>
    <w:p w:rsidR="00C500BE" w:rsidRDefault="00C500BE" w:rsidP="00C500BE">
      <w:pPr>
        <w:pStyle w:val="BodyText"/>
        <w:keepNext/>
        <w:rPr>
          <w:sz w:val="22"/>
        </w:rPr>
      </w:pPr>
    </w:p>
    <w:p w:rsidR="00730249" w:rsidRDefault="00F33020">
      <w:pPr>
        <w:autoSpaceDE w:val="0"/>
        <w:autoSpaceDN w:val="0"/>
        <w:adjustRightInd w:val="0"/>
        <w:rPr>
          <w:sz w:val="22"/>
        </w:rPr>
      </w:pPr>
      <w:r>
        <w:rPr>
          <w:sz w:val="22"/>
        </w:rPr>
        <w:t>8</w:t>
      </w:r>
      <w:r w:rsidR="00C02ABE">
        <w:rPr>
          <w:sz w:val="22"/>
        </w:rPr>
        <w:t xml:space="preserve">. </w:t>
      </w:r>
      <w:r w:rsidR="00730249">
        <w:rPr>
          <w:sz w:val="22"/>
        </w:rPr>
        <w:t>The coursework completed at AFIT has been planned to provide the foundation of knowledge required to successfully complete this thesis.  Courses of particular applicability to the research topic include:</w:t>
      </w:r>
    </w:p>
    <w:p w:rsidR="00730249" w:rsidRDefault="00730249" w:rsidP="00730249">
      <w:pPr>
        <w:pStyle w:val="ListParagraph"/>
        <w:numPr>
          <w:ilvl w:val="0"/>
          <w:numId w:val="1"/>
        </w:numPr>
        <w:autoSpaceDE w:val="0"/>
        <w:autoSpaceDN w:val="0"/>
        <w:adjustRightInd w:val="0"/>
        <w:rPr>
          <w:sz w:val="22"/>
        </w:rPr>
      </w:pPr>
      <w:r>
        <w:rPr>
          <w:sz w:val="22"/>
        </w:rPr>
        <w:t>CSCE 560 Introduction to Computer Networks</w:t>
      </w:r>
    </w:p>
    <w:p w:rsidR="00730249" w:rsidRDefault="00730249" w:rsidP="00730249">
      <w:pPr>
        <w:pStyle w:val="ListParagraph"/>
        <w:numPr>
          <w:ilvl w:val="0"/>
          <w:numId w:val="1"/>
        </w:numPr>
        <w:autoSpaceDE w:val="0"/>
        <w:autoSpaceDN w:val="0"/>
        <w:adjustRightInd w:val="0"/>
        <w:rPr>
          <w:sz w:val="22"/>
        </w:rPr>
      </w:pPr>
      <w:r>
        <w:rPr>
          <w:sz w:val="22"/>
        </w:rPr>
        <w:t>CSCE 629 Cyber Attack</w:t>
      </w:r>
    </w:p>
    <w:p w:rsidR="00C46946" w:rsidRPr="00C46946" w:rsidRDefault="00C46946" w:rsidP="00C46946">
      <w:pPr>
        <w:autoSpaceDE w:val="0"/>
        <w:autoSpaceDN w:val="0"/>
        <w:adjustRightInd w:val="0"/>
        <w:rPr>
          <w:sz w:val="22"/>
        </w:rPr>
      </w:pPr>
      <w:r>
        <w:rPr>
          <w:sz w:val="22"/>
        </w:rPr>
        <w:t xml:space="preserve">Additionally, familiarization of Allen-Bradley devices, </w:t>
      </w:r>
      <w:r w:rsidR="005F339B">
        <w:rPr>
          <w:sz w:val="22"/>
        </w:rPr>
        <w:t xml:space="preserve">ICS </w:t>
      </w:r>
      <w:r>
        <w:rPr>
          <w:sz w:val="22"/>
        </w:rPr>
        <w:t xml:space="preserve">protocols, and the RS </w:t>
      </w:r>
      <w:proofErr w:type="spellStart"/>
      <w:r>
        <w:rPr>
          <w:sz w:val="22"/>
        </w:rPr>
        <w:t>Logix</w:t>
      </w:r>
      <w:proofErr w:type="spellEnd"/>
      <w:r>
        <w:rPr>
          <w:sz w:val="22"/>
        </w:rPr>
        <w:t xml:space="preserve"> 5000 software will be attained through self-study.</w:t>
      </w:r>
    </w:p>
    <w:p w:rsidR="00C02ABE" w:rsidRDefault="00C02ABE" w:rsidP="00A827B8">
      <w:pPr>
        <w:autoSpaceDE w:val="0"/>
        <w:autoSpaceDN w:val="0"/>
        <w:adjustRightInd w:val="0"/>
        <w:rPr>
          <w:i/>
          <w:sz w:val="22"/>
        </w:rPr>
      </w:pPr>
    </w:p>
    <w:p w:rsidR="00730249" w:rsidRDefault="00730249">
      <w:pPr>
        <w:autoSpaceDE w:val="0"/>
        <w:autoSpaceDN w:val="0"/>
        <w:adjustRightInd w:val="0"/>
        <w:ind w:left="4320" w:firstLine="720"/>
        <w:rPr>
          <w:i/>
          <w:sz w:val="22"/>
        </w:rPr>
      </w:pPr>
    </w:p>
    <w:p w:rsidR="00C02ABE" w:rsidRDefault="00C02ABE">
      <w:pPr>
        <w:autoSpaceDE w:val="0"/>
        <w:autoSpaceDN w:val="0"/>
        <w:adjustRightInd w:val="0"/>
        <w:ind w:left="4320" w:firstLine="720"/>
        <w:rPr>
          <w:i/>
          <w:sz w:val="22"/>
        </w:rPr>
      </w:pPr>
    </w:p>
    <w:p w:rsidR="00C02ABE" w:rsidRDefault="00C02ABE">
      <w:pPr>
        <w:autoSpaceDE w:val="0"/>
        <w:autoSpaceDN w:val="0"/>
        <w:adjustRightInd w:val="0"/>
        <w:ind w:left="4320" w:firstLine="720"/>
        <w:rPr>
          <w:i/>
          <w:sz w:val="22"/>
        </w:rPr>
      </w:pPr>
    </w:p>
    <w:p w:rsidR="00C02ABE" w:rsidRPr="00830E46" w:rsidRDefault="00946260">
      <w:pPr>
        <w:autoSpaceDE w:val="0"/>
        <w:autoSpaceDN w:val="0"/>
        <w:adjustRightInd w:val="0"/>
        <w:ind w:left="2880" w:firstLine="720"/>
        <w:rPr>
          <w:i/>
          <w:sz w:val="22"/>
        </w:rPr>
      </w:pPr>
      <w:r>
        <w:rPr>
          <w:sz w:val="22"/>
        </w:rPr>
        <w:t>Phillip Warner</w:t>
      </w:r>
      <w:r w:rsidR="00C02ABE" w:rsidRPr="00830E46">
        <w:rPr>
          <w:sz w:val="22"/>
        </w:rPr>
        <w:t xml:space="preserve">, </w:t>
      </w:r>
      <w:proofErr w:type="spellStart"/>
      <w:r w:rsidR="00730249" w:rsidRPr="00830E46">
        <w:rPr>
          <w:sz w:val="22"/>
        </w:rPr>
        <w:t>Capt</w:t>
      </w:r>
      <w:proofErr w:type="spellEnd"/>
      <w:r w:rsidR="00C02ABE" w:rsidRPr="00830E46">
        <w:rPr>
          <w:sz w:val="22"/>
        </w:rPr>
        <w:t xml:space="preserve">, </w:t>
      </w:r>
      <w:r w:rsidR="00730249" w:rsidRPr="00830E46">
        <w:rPr>
          <w:iCs/>
          <w:sz w:val="22"/>
        </w:rPr>
        <w:t>USAF</w:t>
      </w:r>
    </w:p>
    <w:p w:rsidR="00C02ABE" w:rsidRPr="00830E46" w:rsidRDefault="00C02ABE">
      <w:pPr>
        <w:autoSpaceDE w:val="0"/>
        <w:autoSpaceDN w:val="0"/>
        <w:adjustRightInd w:val="0"/>
        <w:ind w:left="2880" w:firstLine="720"/>
        <w:rPr>
          <w:sz w:val="22"/>
        </w:rPr>
      </w:pPr>
      <w:r w:rsidRPr="00830E46">
        <w:rPr>
          <w:sz w:val="22"/>
        </w:rPr>
        <w:t>G</w:t>
      </w:r>
      <w:r w:rsidR="00946260">
        <w:rPr>
          <w:sz w:val="22"/>
        </w:rPr>
        <w:t>CE</w:t>
      </w:r>
      <w:r w:rsidRPr="00830E46">
        <w:rPr>
          <w:sz w:val="22"/>
        </w:rPr>
        <w:t>-</w:t>
      </w:r>
      <w:r w:rsidR="004954F3" w:rsidRPr="00830E46">
        <w:rPr>
          <w:sz w:val="22"/>
        </w:rPr>
        <w:t>1</w:t>
      </w:r>
      <w:r w:rsidR="00946260">
        <w:rPr>
          <w:sz w:val="22"/>
        </w:rPr>
        <w:t>5</w:t>
      </w:r>
      <w:r w:rsidRPr="00830E46">
        <w:rPr>
          <w:sz w:val="22"/>
        </w:rPr>
        <w:t>M</w:t>
      </w:r>
    </w:p>
    <w:p w:rsidR="00C02ABE" w:rsidRDefault="00C02ABE">
      <w:pPr>
        <w:autoSpaceDE w:val="0"/>
        <w:autoSpaceDN w:val="0"/>
        <w:adjustRightInd w:val="0"/>
        <w:ind w:left="2880" w:firstLine="720"/>
        <w:rPr>
          <w:sz w:val="22"/>
        </w:rPr>
      </w:pPr>
    </w:p>
    <w:p w:rsidR="00C02ABE" w:rsidRDefault="00C02ABE">
      <w:pPr>
        <w:autoSpaceDE w:val="0"/>
        <w:autoSpaceDN w:val="0"/>
        <w:adjustRightInd w:val="0"/>
        <w:rPr>
          <w:sz w:val="22"/>
        </w:rPr>
      </w:pPr>
      <w:r>
        <w:rPr>
          <w:sz w:val="22"/>
        </w:rPr>
        <w:t xml:space="preserve">1st </w:t>
      </w:r>
      <w:proofErr w:type="spellStart"/>
      <w:r>
        <w:rPr>
          <w:sz w:val="22"/>
        </w:rPr>
        <w:t>Ind</w:t>
      </w:r>
      <w:proofErr w:type="spellEnd"/>
      <w:r>
        <w:rPr>
          <w:sz w:val="22"/>
        </w:rPr>
        <w:t>, AFIT/ENG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C02ABE" w:rsidRDefault="00C02ABE">
      <w:pPr>
        <w:autoSpaceDE w:val="0"/>
        <w:autoSpaceDN w:val="0"/>
        <w:adjustRightInd w:val="0"/>
        <w:rPr>
          <w:i/>
          <w:sz w:val="22"/>
        </w:rPr>
      </w:pPr>
    </w:p>
    <w:p w:rsidR="00C02ABE" w:rsidRDefault="00C02ABE">
      <w:pPr>
        <w:autoSpaceDE w:val="0"/>
        <w:autoSpaceDN w:val="0"/>
        <w:adjustRightInd w:val="0"/>
        <w:rPr>
          <w:sz w:val="22"/>
        </w:rPr>
      </w:pPr>
      <w:r>
        <w:rPr>
          <w:sz w:val="22"/>
        </w:rPr>
        <w:t>MEMORANDUM FOR AFIT/ENG</w:t>
      </w:r>
    </w:p>
    <w:p w:rsidR="00C02ABE" w:rsidRDefault="00C02ABE">
      <w:pPr>
        <w:autoSpaceDE w:val="0"/>
        <w:autoSpaceDN w:val="0"/>
        <w:adjustRightInd w:val="0"/>
        <w:rPr>
          <w:sz w:val="22"/>
        </w:rPr>
      </w:pPr>
    </w:p>
    <w:p w:rsidR="00C02ABE" w:rsidRDefault="00C02ABE">
      <w:pPr>
        <w:autoSpaceDE w:val="0"/>
        <w:autoSpaceDN w:val="0"/>
        <w:adjustRightInd w:val="0"/>
        <w:rPr>
          <w:sz w:val="22"/>
        </w:rPr>
      </w:pPr>
      <w:r>
        <w:rPr>
          <w:sz w:val="22"/>
        </w:rPr>
        <w:t xml:space="preserve">I approve/disapprove the above thesis prospectus and thesis committee.  </w:t>
      </w:r>
      <w:r w:rsidR="00554D30">
        <w:rPr>
          <w:sz w:val="22"/>
        </w:rPr>
        <w:t xml:space="preserve">This prospectus will be maintained in the student’s file.  </w:t>
      </w:r>
      <w:r>
        <w:rPr>
          <w:sz w:val="22"/>
        </w:rPr>
        <w:t>The thesis should be prepared in accordance with the AFIT Thesis Guide. Good luck!</w:t>
      </w: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C02ABE" w:rsidRPr="00830E46" w:rsidRDefault="00A827B8">
      <w:pPr>
        <w:ind w:left="3600"/>
        <w:rPr>
          <w:sz w:val="22"/>
        </w:rPr>
      </w:pPr>
      <w:r>
        <w:rPr>
          <w:sz w:val="22"/>
        </w:rPr>
        <w:t>THOMAS</w:t>
      </w:r>
      <w:r w:rsidR="00946260">
        <w:rPr>
          <w:sz w:val="22"/>
        </w:rPr>
        <w:t xml:space="preserve"> DUBE</w:t>
      </w:r>
      <w:r w:rsidR="00C02ABE" w:rsidRPr="00830E46">
        <w:rPr>
          <w:sz w:val="22"/>
        </w:rPr>
        <w:t xml:space="preserve">, </w:t>
      </w:r>
      <w:r w:rsidR="009A6854" w:rsidRPr="00830E46">
        <w:rPr>
          <w:sz w:val="22"/>
        </w:rPr>
        <w:t>Maj</w:t>
      </w:r>
      <w:r w:rsidR="00C02ABE" w:rsidRPr="00830E46">
        <w:rPr>
          <w:sz w:val="22"/>
        </w:rPr>
        <w:t>, USAF</w:t>
      </w:r>
    </w:p>
    <w:p w:rsidR="00C02ABE" w:rsidRPr="00830E46" w:rsidRDefault="00C02ABE">
      <w:pPr>
        <w:ind w:left="3600"/>
        <w:rPr>
          <w:sz w:val="22"/>
        </w:rPr>
      </w:pPr>
      <w:r w:rsidRPr="00830E46">
        <w:rPr>
          <w:sz w:val="22"/>
        </w:rPr>
        <w:t xml:space="preserve">Chief, </w:t>
      </w:r>
      <w:r w:rsidR="006941A7" w:rsidRPr="00830E46">
        <w:rPr>
          <w:sz w:val="22"/>
        </w:rPr>
        <w:t>Computer Science</w:t>
      </w:r>
      <w:r w:rsidRPr="00830E46">
        <w:rPr>
          <w:sz w:val="22"/>
        </w:rPr>
        <w:t xml:space="preserve"> Division</w:t>
      </w:r>
    </w:p>
    <w:p w:rsidR="00C02ABE" w:rsidRPr="00830E46" w:rsidRDefault="00C02ABE">
      <w:pPr>
        <w:autoSpaceDE w:val="0"/>
        <w:autoSpaceDN w:val="0"/>
        <w:adjustRightInd w:val="0"/>
        <w:ind w:left="3600"/>
        <w:rPr>
          <w:sz w:val="22"/>
        </w:rPr>
      </w:pPr>
      <w:r w:rsidRPr="00830E46">
        <w:rPr>
          <w:sz w:val="22"/>
        </w:rPr>
        <w:t>Department of Electrical and Computer Engineering</w:t>
      </w:r>
    </w:p>
    <w:sectPr w:rsidR="00C02ABE" w:rsidRPr="00830E46" w:rsidSect="00CC3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0ED" w:rsidRDefault="005120ED" w:rsidP="00E06434">
      <w:r>
        <w:separator/>
      </w:r>
    </w:p>
  </w:endnote>
  <w:endnote w:type="continuationSeparator" w:id="0">
    <w:p w:rsidR="005120ED" w:rsidRDefault="005120ED" w:rsidP="00E06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0ED" w:rsidRDefault="005120ED" w:rsidP="00E06434">
      <w:r>
        <w:separator/>
      </w:r>
    </w:p>
  </w:footnote>
  <w:footnote w:type="continuationSeparator" w:id="0">
    <w:p w:rsidR="005120ED" w:rsidRDefault="005120ED" w:rsidP="00E064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051D"/>
    <w:multiLevelType w:val="hybridMultilevel"/>
    <w:tmpl w:val="B48297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43639"/>
    <w:multiLevelType w:val="hybridMultilevel"/>
    <w:tmpl w:val="E892EE72"/>
    <w:lvl w:ilvl="0" w:tplc="6D0032E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9A3198"/>
    <w:multiLevelType w:val="hybridMultilevel"/>
    <w:tmpl w:val="9946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581"/>
    <w:rsid w:val="0003221E"/>
    <w:rsid w:val="00064690"/>
    <w:rsid w:val="00081AA3"/>
    <w:rsid w:val="00083FEB"/>
    <w:rsid w:val="000C67DF"/>
    <w:rsid w:val="000D1971"/>
    <w:rsid w:val="001022CB"/>
    <w:rsid w:val="001044A9"/>
    <w:rsid w:val="00122859"/>
    <w:rsid w:val="00126D48"/>
    <w:rsid w:val="00131247"/>
    <w:rsid w:val="0015511C"/>
    <w:rsid w:val="00157C1D"/>
    <w:rsid w:val="00164484"/>
    <w:rsid w:val="00166B3D"/>
    <w:rsid w:val="001676C8"/>
    <w:rsid w:val="00181EE2"/>
    <w:rsid w:val="00192686"/>
    <w:rsid w:val="001B76B9"/>
    <w:rsid w:val="001C2578"/>
    <w:rsid w:val="001D1C33"/>
    <w:rsid w:val="001F6306"/>
    <w:rsid w:val="001F71E9"/>
    <w:rsid w:val="001F7BD1"/>
    <w:rsid w:val="002035DB"/>
    <w:rsid w:val="002131CF"/>
    <w:rsid w:val="00215C69"/>
    <w:rsid w:val="002273E2"/>
    <w:rsid w:val="002339AF"/>
    <w:rsid w:val="002367A2"/>
    <w:rsid w:val="00246C82"/>
    <w:rsid w:val="00265789"/>
    <w:rsid w:val="0026739D"/>
    <w:rsid w:val="00280740"/>
    <w:rsid w:val="002A24A0"/>
    <w:rsid w:val="002A3CEB"/>
    <w:rsid w:val="002C7A33"/>
    <w:rsid w:val="002F03A1"/>
    <w:rsid w:val="00301022"/>
    <w:rsid w:val="003122EB"/>
    <w:rsid w:val="00325102"/>
    <w:rsid w:val="00337933"/>
    <w:rsid w:val="00337A3C"/>
    <w:rsid w:val="00344581"/>
    <w:rsid w:val="00372263"/>
    <w:rsid w:val="00381B7E"/>
    <w:rsid w:val="003C071A"/>
    <w:rsid w:val="003F3E04"/>
    <w:rsid w:val="00405369"/>
    <w:rsid w:val="004153CE"/>
    <w:rsid w:val="004501BE"/>
    <w:rsid w:val="00463F2C"/>
    <w:rsid w:val="004654F8"/>
    <w:rsid w:val="0048271F"/>
    <w:rsid w:val="00482BAD"/>
    <w:rsid w:val="00490C3F"/>
    <w:rsid w:val="004954F3"/>
    <w:rsid w:val="004C1EED"/>
    <w:rsid w:val="004D0AA4"/>
    <w:rsid w:val="004D7CEC"/>
    <w:rsid w:val="004E2ED5"/>
    <w:rsid w:val="004E3912"/>
    <w:rsid w:val="005107C5"/>
    <w:rsid w:val="005120ED"/>
    <w:rsid w:val="00516736"/>
    <w:rsid w:val="00554D30"/>
    <w:rsid w:val="005A5994"/>
    <w:rsid w:val="005B644C"/>
    <w:rsid w:val="005E2835"/>
    <w:rsid w:val="005E68A6"/>
    <w:rsid w:val="005F339B"/>
    <w:rsid w:val="00613016"/>
    <w:rsid w:val="00636FB6"/>
    <w:rsid w:val="0066634B"/>
    <w:rsid w:val="00693CDC"/>
    <w:rsid w:val="006941A7"/>
    <w:rsid w:val="006952EB"/>
    <w:rsid w:val="006A2A1A"/>
    <w:rsid w:val="006C779F"/>
    <w:rsid w:val="006E0CD7"/>
    <w:rsid w:val="00730249"/>
    <w:rsid w:val="00751856"/>
    <w:rsid w:val="00773DE8"/>
    <w:rsid w:val="00774251"/>
    <w:rsid w:val="007A703C"/>
    <w:rsid w:val="007F3B87"/>
    <w:rsid w:val="00812109"/>
    <w:rsid w:val="00813BF5"/>
    <w:rsid w:val="00825C61"/>
    <w:rsid w:val="00830E46"/>
    <w:rsid w:val="00861939"/>
    <w:rsid w:val="00867D36"/>
    <w:rsid w:val="008835FA"/>
    <w:rsid w:val="008B4D58"/>
    <w:rsid w:val="008B7940"/>
    <w:rsid w:val="008B7D40"/>
    <w:rsid w:val="008D0411"/>
    <w:rsid w:val="008D39C1"/>
    <w:rsid w:val="008E57CE"/>
    <w:rsid w:val="00901A16"/>
    <w:rsid w:val="00911690"/>
    <w:rsid w:val="0091206D"/>
    <w:rsid w:val="00913091"/>
    <w:rsid w:val="00941220"/>
    <w:rsid w:val="00946260"/>
    <w:rsid w:val="0095237A"/>
    <w:rsid w:val="00981F11"/>
    <w:rsid w:val="0098475C"/>
    <w:rsid w:val="009A581E"/>
    <w:rsid w:val="009A6854"/>
    <w:rsid w:val="00A022D7"/>
    <w:rsid w:val="00A376DA"/>
    <w:rsid w:val="00A4158B"/>
    <w:rsid w:val="00A51E1A"/>
    <w:rsid w:val="00A8041D"/>
    <w:rsid w:val="00A827B8"/>
    <w:rsid w:val="00AC6294"/>
    <w:rsid w:val="00AD6210"/>
    <w:rsid w:val="00AE7EB0"/>
    <w:rsid w:val="00AF3BDB"/>
    <w:rsid w:val="00AF410C"/>
    <w:rsid w:val="00B071BB"/>
    <w:rsid w:val="00B26642"/>
    <w:rsid w:val="00B26D71"/>
    <w:rsid w:val="00B460A1"/>
    <w:rsid w:val="00B51962"/>
    <w:rsid w:val="00B54C1D"/>
    <w:rsid w:val="00B56961"/>
    <w:rsid w:val="00BA0E84"/>
    <w:rsid w:val="00BA4FC1"/>
    <w:rsid w:val="00BB5EC2"/>
    <w:rsid w:val="00BB720B"/>
    <w:rsid w:val="00BC3AE2"/>
    <w:rsid w:val="00BD2249"/>
    <w:rsid w:val="00BD55C8"/>
    <w:rsid w:val="00BD7769"/>
    <w:rsid w:val="00BF2E83"/>
    <w:rsid w:val="00C02ABE"/>
    <w:rsid w:val="00C13FCC"/>
    <w:rsid w:val="00C24C5D"/>
    <w:rsid w:val="00C4409B"/>
    <w:rsid w:val="00C44FDB"/>
    <w:rsid w:val="00C46946"/>
    <w:rsid w:val="00C500BE"/>
    <w:rsid w:val="00C51F32"/>
    <w:rsid w:val="00C65237"/>
    <w:rsid w:val="00C715AD"/>
    <w:rsid w:val="00C75B11"/>
    <w:rsid w:val="00C82450"/>
    <w:rsid w:val="00C900D7"/>
    <w:rsid w:val="00C9146A"/>
    <w:rsid w:val="00CC3977"/>
    <w:rsid w:val="00CD2FAA"/>
    <w:rsid w:val="00CE136D"/>
    <w:rsid w:val="00D156B9"/>
    <w:rsid w:val="00D341A1"/>
    <w:rsid w:val="00D52898"/>
    <w:rsid w:val="00D74C20"/>
    <w:rsid w:val="00DD05FB"/>
    <w:rsid w:val="00DE5237"/>
    <w:rsid w:val="00DF32CE"/>
    <w:rsid w:val="00E02A8E"/>
    <w:rsid w:val="00E06434"/>
    <w:rsid w:val="00E256D7"/>
    <w:rsid w:val="00E32BA7"/>
    <w:rsid w:val="00E62BA8"/>
    <w:rsid w:val="00E81275"/>
    <w:rsid w:val="00E85960"/>
    <w:rsid w:val="00E920B0"/>
    <w:rsid w:val="00E972C1"/>
    <w:rsid w:val="00EB1542"/>
    <w:rsid w:val="00ED2DA7"/>
    <w:rsid w:val="00EE4CF4"/>
    <w:rsid w:val="00F06D3E"/>
    <w:rsid w:val="00F22DF1"/>
    <w:rsid w:val="00F33020"/>
    <w:rsid w:val="00F758B0"/>
    <w:rsid w:val="00FC2A86"/>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0D7"/>
    <w:rPr>
      <w:sz w:val="24"/>
      <w:szCs w:val="24"/>
    </w:rPr>
  </w:style>
  <w:style w:type="paragraph" w:styleId="Heading1">
    <w:name w:val="heading 1"/>
    <w:basedOn w:val="Normal"/>
    <w:next w:val="Normal"/>
    <w:qFormat/>
    <w:rsid w:val="00C900D7"/>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900D7"/>
    <w:pPr>
      <w:autoSpaceDE w:val="0"/>
      <w:autoSpaceDN w:val="0"/>
      <w:adjustRightInd w:val="0"/>
    </w:pPr>
    <w:rPr>
      <w:sz w:val="21"/>
    </w:rPr>
  </w:style>
  <w:style w:type="paragraph" w:styleId="BodyTextIndent">
    <w:name w:val="Body Text Indent"/>
    <w:basedOn w:val="Normal"/>
    <w:rsid w:val="00C900D7"/>
    <w:pPr>
      <w:autoSpaceDE w:val="0"/>
      <w:autoSpaceDN w:val="0"/>
      <w:adjustRightInd w:val="0"/>
      <w:ind w:left="720"/>
    </w:pPr>
    <w:rPr>
      <w:sz w:val="21"/>
    </w:rPr>
  </w:style>
  <w:style w:type="paragraph" w:styleId="ListParagraph">
    <w:name w:val="List Paragraph"/>
    <w:basedOn w:val="Normal"/>
    <w:uiPriority w:val="34"/>
    <w:qFormat/>
    <w:rsid w:val="00730249"/>
    <w:pPr>
      <w:ind w:left="720"/>
      <w:contextualSpacing/>
    </w:pPr>
  </w:style>
  <w:style w:type="paragraph" w:styleId="Header">
    <w:name w:val="header"/>
    <w:basedOn w:val="Normal"/>
    <w:link w:val="HeaderChar"/>
    <w:rsid w:val="00E06434"/>
    <w:pPr>
      <w:tabs>
        <w:tab w:val="center" w:pos="4680"/>
        <w:tab w:val="right" w:pos="9360"/>
      </w:tabs>
    </w:pPr>
  </w:style>
  <w:style w:type="character" w:customStyle="1" w:styleId="HeaderChar">
    <w:name w:val="Header Char"/>
    <w:basedOn w:val="DefaultParagraphFont"/>
    <w:link w:val="Header"/>
    <w:rsid w:val="00E06434"/>
    <w:rPr>
      <w:sz w:val="24"/>
      <w:szCs w:val="24"/>
    </w:rPr>
  </w:style>
  <w:style w:type="paragraph" w:styleId="Footer">
    <w:name w:val="footer"/>
    <w:basedOn w:val="Normal"/>
    <w:link w:val="FooterChar"/>
    <w:rsid w:val="00E06434"/>
    <w:pPr>
      <w:tabs>
        <w:tab w:val="center" w:pos="4680"/>
        <w:tab w:val="right" w:pos="9360"/>
      </w:tabs>
    </w:pPr>
  </w:style>
  <w:style w:type="character" w:customStyle="1" w:styleId="FooterChar">
    <w:name w:val="Footer Char"/>
    <w:basedOn w:val="DefaultParagraphFont"/>
    <w:link w:val="Footer"/>
    <w:rsid w:val="00E06434"/>
    <w:rPr>
      <w:sz w:val="24"/>
      <w:szCs w:val="24"/>
    </w:rPr>
  </w:style>
  <w:style w:type="character" w:styleId="Hyperlink">
    <w:name w:val="Hyperlink"/>
    <w:basedOn w:val="DefaultParagraphFont"/>
    <w:uiPriority w:val="99"/>
    <w:unhideWhenUsed/>
    <w:rsid w:val="00C75B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0D7"/>
    <w:rPr>
      <w:sz w:val="24"/>
      <w:szCs w:val="24"/>
    </w:rPr>
  </w:style>
  <w:style w:type="paragraph" w:styleId="Heading1">
    <w:name w:val="heading 1"/>
    <w:basedOn w:val="Normal"/>
    <w:next w:val="Normal"/>
    <w:qFormat/>
    <w:rsid w:val="00C900D7"/>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900D7"/>
    <w:pPr>
      <w:autoSpaceDE w:val="0"/>
      <w:autoSpaceDN w:val="0"/>
      <w:adjustRightInd w:val="0"/>
    </w:pPr>
    <w:rPr>
      <w:sz w:val="21"/>
    </w:rPr>
  </w:style>
  <w:style w:type="paragraph" w:styleId="BodyTextIndent">
    <w:name w:val="Body Text Indent"/>
    <w:basedOn w:val="Normal"/>
    <w:rsid w:val="00C900D7"/>
    <w:pPr>
      <w:autoSpaceDE w:val="0"/>
      <w:autoSpaceDN w:val="0"/>
      <w:adjustRightInd w:val="0"/>
      <w:ind w:left="720"/>
    </w:pPr>
    <w:rPr>
      <w:sz w:val="21"/>
    </w:rPr>
  </w:style>
  <w:style w:type="paragraph" w:styleId="ListParagraph">
    <w:name w:val="List Paragraph"/>
    <w:basedOn w:val="Normal"/>
    <w:uiPriority w:val="34"/>
    <w:qFormat/>
    <w:rsid w:val="00730249"/>
    <w:pPr>
      <w:ind w:left="720"/>
      <w:contextualSpacing/>
    </w:pPr>
  </w:style>
  <w:style w:type="paragraph" w:styleId="Header">
    <w:name w:val="header"/>
    <w:basedOn w:val="Normal"/>
    <w:link w:val="HeaderChar"/>
    <w:rsid w:val="00E06434"/>
    <w:pPr>
      <w:tabs>
        <w:tab w:val="center" w:pos="4680"/>
        <w:tab w:val="right" w:pos="9360"/>
      </w:tabs>
    </w:pPr>
  </w:style>
  <w:style w:type="character" w:customStyle="1" w:styleId="HeaderChar">
    <w:name w:val="Header Char"/>
    <w:basedOn w:val="DefaultParagraphFont"/>
    <w:link w:val="Header"/>
    <w:rsid w:val="00E06434"/>
    <w:rPr>
      <w:sz w:val="24"/>
      <w:szCs w:val="24"/>
    </w:rPr>
  </w:style>
  <w:style w:type="paragraph" w:styleId="Footer">
    <w:name w:val="footer"/>
    <w:basedOn w:val="Normal"/>
    <w:link w:val="FooterChar"/>
    <w:rsid w:val="00E06434"/>
    <w:pPr>
      <w:tabs>
        <w:tab w:val="center" w:pos="4680"/>
        <w:tab w:val="right" w:pos="9360"/>
      </w:tabs>
    </w:pPr>
  </w:style>
  <w:style w:type="character" w:customStyle="1" w:styleId="FooterChar">
    <w:name w:val="Footer Char"/>
    <w:basedOn w:val="DefaultParagraphFont"/>
    <w:link w:val="Footer"/>
    <w:rsid w:val="00E06434"/>
    <w:rPr>
      <w:sz w:val="24"/>
      <w:szCs w:val="24"/>
    </w:rPr>
  </w:style>
  <w:style w:type="character" w:styleId="Hyperlink">
    <w:name w:val="Hyperlink"/>
    <w:basedOn w:val="DefaultParagraphFont"/>
    <w:uiPriority w:val="99"/>
    <w:unhideWhenUsed/>
    <w:rsid w:val="00C75B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18575">
      <w:bodyDiv w:val="1"/>
      <w:marLeft w:val="0"/>
      <w:marRight w:val="0"/>
      <w:marTop w:val="0"/>
      <w:marBottom w:val="0"/>
      <w:divBdr>
        <w:top w:val="none" w:sz="0" w:space="0" w:color="auto"/>
        <w:left w:val="none" w:sz="0" w:space="0" w:color="auto"/>
        <w:bottom w:val="none" w:sz="0" w:space="0" w:color="auto"/>
        <w:right w:val="none" w:sz="0" w:space="0" w:color="auto"/>
      </w:divBdr>
    </w:div>
    <w:div w:id="1603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996930">
          <w:marLeft w:val="720"/>
          <w:marRight w:val="0"/>
          <w:marTop w:val="115"/>
          <w:marBottom w:val="0"/>
          <w:divBdr>
            <w:top w:val="none" w:sz="0" w:space="0" w:color="auto"/>
            <w:left w:val="none" w:sz="0" w:space="0" w:color="auto"/>
            <w:bottom w:val="none" w:sz="0" w:space="0" w:color="auto"/>
            <w:right w:val="none" w:sz="0" w:space="0" w:color="auto"/>
          </w:divBdr>
        </w:div>
        <w:div w:id="733820794">
          <w:marLeft w:val="720"/>
          <w:marRight w:val="0"/>
          <w:marTop w:val="115"/>
          <w:marBottom w:val="0"/>
          <w:divBdr>
            <w:top w:val="none" w:sz="0" w:space="0" w:color="auto"/>
            <w:left w:val="none" w:sz="0" w:space="0" w:color="auto"/>
            <w:bottom w:val="none" w:sz="0" w:space="0" w:color="auto"/>
            <w:right w:val="none" w:sz="0" w:space="0" w:color="auto"/>
          </w:divBdr>
        </w:div>
        <w:div w:id="772362293">
          <w:marLeft w:val="720"/>
          <w:marRight w:val="0"/>
          <w:marTop w:val="115"/>
          <w:marBottom w:val="0"/>
          <w:divBdr>
            <w:top w:val="none" w:sz="0" w:space="0" w:color="auto"/>
            <w:left w:val="none" w:sz="0" w:space="0" w:color="auto"/>
            <w:bottom w:val="none" w:sz="0" w:space="0" w:color="auto"/>
            <w:right w:val="none" w:sz="0" w:space="0" w:color="auto"/>
          </w:divBdr>
        </w:div>
        <w:div w:id="1137262654">
          <w:marLeft w:val="720"/>
          <w:marRight w:val="0"/>
          <w:marTop w:val="115"/>
          <w:marBottom w:val="0"/>
          <w:divBdr>
            <w:top w:val="none" w:sz="0" w:space="0" w:color="auto"/>
            <w:left w:val="none" w:sz="0" w:space="0" w:color="auto"/>
            <w:bottom w:val="none" w:sz="0" w:space="0" w:color="auto"/>
            <w:right w:val="none" w:sz="0" w:space="0" w:color="auto"/>
          </w:divBdr>
        </w:div>
        <w:div w:id="2048407396">
          <w:marLeft w:val="720"/>
          <w:marRight w:val="0"/>
          <w:marTop w:val="115"/>
          <w:marBottom w:val="0"/>
          <w:divBdr>
            <w:top w:val="none" w:sz="0" w:space="0" w:color="auto"/>
            <w:left w:val="none" w:sz="0" w:space="0" w:color="auto"/>
            <w:bottom w:val="none" w:sz="0" w:space="0" w:color="auto"/>
            <w:right w:val="none" w:sz="0" w:space="0" w:color="auto"/>
          </w:divBdr>
        </w:div>
        <w:div w:id="2074692096">
          <w:marLeft w:val="720"/>
          <w:marRight w:val="0"/>
          <w:marTop w:val="115"/>
          <w:marBottom w:val="0"/>
          <w:divBdr>
            <w:top w:val="none" w:sz="0" w:space="0" w:color="auto"/>
            <w:left w:val="none" w:sz="0" w:space="0" w:color="auto"/>
            <w:bottom w:val="none" w:sz="0" w:space="0" w:color="auto"/>
            <w:right w:val="none" w:sz="0" w:space="0" w:color="auto"/>
          </w:divBdr>
        </w:div>
      </w:divsChild>
    </w:div>
    <w:div w:id="20194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cs-cert@dhs.go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Date</vt:lpstr>
    </vt:vector>
  </TitlesOfParts>
  <Company>AFIT</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rmartin</dc:creator>
  <cp:lastModifiedBy>Phillip Warner</cp:lastModifiedBy>
  <cp:revision>4</cp:revision>
  <cp:lastPrinted>2012-05-17T11:57:00Z</cp:lastPrinted>
  <dcterms:created xsi:type="dcterms:W3CDTF">2014-06-26T14:16:00Z</dcterms:created>
  <dcterms:modified xsi:type="dcterms:W3CDTF">2014-06-26T14:17:00Z</dcterms:modified>
</cp:coreProperties>
</file>