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702" w:rsidRPr="00BA6165" w:rsidRDefault="003B4E1F" w:rsidP="00BA6165">
      <w:pPr>
        <w:spacing w:after="0" w:line="240" w:lineRule="auto"/>
        <w:rPr>
          <w:rFonts w:cstheme="minorHAnsi"/>
          <w:sz w:val="28"/>
          <w:szCs w:val="28"/>
        </w:rPr>
      </w:pPr>
      <w:r w:rsidRPr="00BA6165">
        <w:rPr>
          <w:rStyle w:val="hw"/>
          <w:rFonts w:cstheme="minorHAnsi"/>
          <w:b/>
          <w:sz w:val="28"/>
          <w:szCs w:val="28"/>
        </w:rPr>
        <w:t>Imán</w:t>
      </w:r>
      <w:r w:rsidRPr="00BA6165">
        <w:rPr>
          <w:rStyle w:val="hw"/>
          <w:rFonts w:cstheme="minorHAnsi"/>
          <w:sz w:val="28"/>
          <w:szCs w:val="28"/>
        </w:rPr>
        <w:t xml:space="preserve">   </w:t>
      </w:r>
      <w:r w:rsidRPr="00BA6165">
        <w:rPr>
          <w:rFonts w:cstheme="minorHAnsi"/>
          <w:sz w:val="28"/>
          <w:szCs w:val="28"/>
        </w:rPr>
        <w:t>Cuerpo que, de manera natural o artificial, tiene la propiedad de atraer el hierro, el acero y otros cuerpos metálicos</w:t>
      </w:r>
    </w:p>
    <w:p w:rsidR="003B4E1F" w:rsidRPr="00BA6165" w:rsidRDefault="003B4E1F" w:rsidP="00BA6165">
      <w:pPr>
        <w:spacing w:after="0" w:line="240" w:lineRule="auto"/>
        <w:rPr>
          <w:rFonts w:cstheme="minorHAnsi"/>
          <w:sz w:val="28"/>
          <w:szCs w:val="28"/>
        </w:rPr>
      </w:pPr>
      <w:r w:rsidRPr="00BA6165">
        <w:rPr>
          <w:rStyle w:val="hw"/>
          <w:rFonts w:cstheme="minorHAnsi"/>
          <w:b/>
          <w:sz w:val="28"/>
          <w:szCs w:val="28"/>
        </w:rPr>
        <w:t xml:space="preserve">Electroimán  </w:t>
      </w:r>
      <w:r w:rsidRPr="00BA6165">
        <w:rPr>
          <w:rFonts w:cstheme="minorHAnsi"/>
          <w:sz w:val="28"/>
          <w:szCs w:val="28"/>
        </w:rPr>
        <w:t>Barra de hierro dulce o de acero imantada por la acción de una corriente eléctrica que pasa por un hilo conductor que lleva enrollado alrededor de ella, y que es capaz de atraer a otros materiales magnéticos debido al campo magnético que produce</w:t>
      </w:r>
    </w:p>
    <w:p w:rsidR="003B4E1F" w:rsidRPr="00BA6165" w:rsidRDefault="007F12AB" w:rsidP="00BA6165">
      <w:pPr>
        <w:spacing w:after="0" w:line="240" w:lineRule="auto"/>
        <w:rPr>
          <w:rFonts w:cstheme="minorHAnsi"/>
          <w:sz w:val="28"/>
          <w:szCs w:val="28"/>
        </w:rPr>
      </w:pPr>
      <w:r w:rsidRPr="00BA6165">
        <w:rPr>
          <w:rFonts w:cstheme="minorHAnsi"/>
          <w:b/>
          <w:sz w:val="28"/>
          <w:szCs w:val="28"/>
        </w:rPr>
        <w:t>Circuito</w:t>
      </w:r>
      <w:r w:rsidRPr="00BA6165">
        <w:rPr>
          <w:rFonts w:cstheme="minorHAnsi"/>
          <w:sz w:val="28"/>
          <w:szCs w:val="28"/>
        </w:rPr>
        <w:t xml:space="preserve">   Conjunto de conductores que recorre una corriente eléctrica, y en el cual hay generalmente intercalados aparatos productores o consumidores de esta corriente.</w:t>
      </w:r>
    </w:p>
    <w:p w:rsidR="00F6071D" w:rsidRPr="00BA6165" w:rsidRDefault="00F6071D" w:rsidP="00BA6165">
      <w:pPr>
        <w:spacing w:after="0" w:line="240" w:lineRule="auto"/>
        <w:rPr>
          <w:rFonts w:cstheme="minorHAnsi"/>
          <w:sz w:val="28"/>
          <w:szCs w:val="28"/>
        </w:rPr>
      </w:pPr>
      <w:r w:rsidRPr="00BA6165">
        <w:rPr>
          <w:rFonts w:cstheme="minorHAnsi"/>
          <w:b/>
          <w:sz w:val="28"/>
          <w:szCs w:val="28"/>
        </w:rPr>
        <w:t>Campo</w:t>
      </w:r>
      <w:r w:rsidRPr="00BA6165">
        <w:rPr>
          <w:rFonts w:cstheme="minorHAnsi"/>
          <w:sz w:val="28"/>
          <w:szCs w:val="28"/>
        </w:rPr>
        <w:t xml:space="preserve">   Conjunto de conductores que recorre una corriente eléctrica, y en el cual hay generalmente intercalados aparatos productores o consumidores de esta corriente.</w:t>
      </w:r>
    </w:p>
    <w:p w:rsidR="00F6071D" w:rsidRPr="00BA6165" w:rsidRDefault="00F6071D" w:rsidP="00BA6165">
      <w:pPr>
        <w:spacing w:after="0" w:line="240" w:lineRule="auto"/>
        <w:rPr>
          <w:rFonts w:cstheme="minorHAnsi"/>
          <w:sz w:val="28"/>
          <w:szCs w:val="28"/>
        </w:rPr>
      </w:pPr>
      <w:r w:rsidRPr="00BA6165">
        <w:rPr>
          <w:rStyle w:val="hw"/>
          <w:rFonts w:cstheme="minorHAnsi"/>
          <w:b/>
          <w:sz w:val="28"/>
          <w:szCs w:val="28"/>
        </w:rPr>
        <w:t xml:space="preserve">Magnético   </w:t>
      </w:r>
      <w:r w:rsidRPr="00BA6165">
        <w:rPr>
          <w:rFonts w:cstheme="minorHAnsi"/>
          <w:sz w:val="28"/>
          <w:szCs w:val="28"/>
        </w:rPr>
        <w:t xml:space="preserve">Que tiene las cualidades propias del imán, parte de la </w:t>
      </w:r>
      <w:proofErr w:type="spellStart"/>
      <w:r w:rsidRPr="00BA6165">
        <w:rPr>
          <w:rFonts w:cstheme="minorHAnsi"/>
          <w:sz w:val="28"/>
          <w:szCs w:val="28"/>
        </w:rPr>
        <w:t>fisisca</w:t>
      </w:r>
      <w:proofErr w:type="spellEnd"/>
      <w:r w:rsidRPr="00BA6165">
        <w:rPr>
          <w:rFonts w:cstheme="minorHAnsi"/>
          <w:sz w:val="28"/>
          <w:szCs w:val="28"/>
        </w:rPr>
        <w:t xml:space="preserve"> que estudia las propiedades de los imanes </w:t>
      </w:r>
    </w:p>
    <w:p w:rsidR="00F6071D" w:rsidRPr="00BA6165" w:rsidRDefault="00F6071D" w:rsidP="00BA6165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A6165">
        <w:rPr>
          <w:rStyle w:val="hw"/>
          <w:rFonts w:cstheme="minorHAnsi"/>
          <w:b/>
          <w:sz w:val="28"/>
          <w:szCs w:val="28"/>
        </w:rPr>
        <w:t>interruptor</w:t>
      </w:r>
      <w:proofErr w:type="gramEnd"/>
      <w:r w:rsidRPr="00BA6165">
        <w:rPr>
          <w:rFonts w:cstheme="minorHAnsi"/>
          <w:b/>
          <w:sz w:val="28"/>
          <w:szCs w:val="28"/>
        </w:rPr>
        <w:t xml:space="preserve">    </w:t>
      </w:r>
      <w:r w:rsidRPr="00BA6165">
        <w:rPr>
          <w:rFonts w:cstheme="minorHAnsi"/>
          <w:sz w:val="28"/>
          <w:szCs w:val="28"/>
        </w:rPr>
        <w:t>Aparato destinado a interrumpir el paso de una corriente eléctrica por un circuito.</w:t>
      </w:r>
    </w:p>
    <w:p w:rsidR="00F6071D" w:rsidRPr="00BA6165" w:rsidRDefault="00F6071D" w:rsidP="00BA6165">
      <w:pPr>
        <w:spacing w:after="0" w:line="240" w:lineRule="auto"/>
        <w:rPr>
          <w:rStyle w:val="colorff0000"/>
          <w:rFonts w:cstheme="minorHAnsi"/>
          <w:b/>
          <w:bCs/>
          <w:sz w:val="28"/>
          <w:szCs w:val="28"/>
        </w:rPr>
      </w:pPr>
      <w:r w:rsidRPr="00BA6165">
        <w:rPr>
          <w:rStyle w:val="colorff0000"/>
          <w:rFonts w:cstheme="minorHAnsi"/>
          <w:b/>
          <w:bCs/>
          <w:sz w:val="28"/>
          <w:szCs w:val="28"/>
        </w:rPr>
        <w:t>Líneas de fuerzas</w:t>
      </w:r>
      <w:r w:rsidR="00BA6165" w:rsidRPr="00BA6165">
        <w:rPr>
          <w:rStyle w:val="colorff0000"/>
          <w:rFonts w:cstheme="minorHAnsi"/>
          <w:b/>
          <w:bCs/>
          <w:sz w:val="28"/>
          <w:szCs w:val="28"/>
        </w:rPr>
        <w:t xml:space="preserve">    en el</w:t>
      </w:r>
      <w:r w:rsidRPr="00BA6165">
        <w:rPr>
          <w:rStyle w:val="colorff0000"/>
          <w:rFonts w:cstheme="minorHAnsi"/>
          <w:b/>
          <w:bCs/>
          <w:sz w:val="28"/>
          <w:szCs w:val="28"/>
        </w:rPr>
        <w:t xml:space="preserve"> </w:t>
      </w:r>
      <w:r w:rsidRPr="00BA6165">
        <w:rPr>
          <w:rStyle w:val="colorff0000"/>
          <w:rFonts w:cstheme="minorHAnsi"/>
          <w:bCs/>
          <w:sz w:val="28"/>
          <w:szCs w:val="28"/>
        </w:rPr>
        <w:t xml:space="preserve"> campo eléctrico son líneas imaginarias y son la trayectoria que seguiría la unidad de carga positiva dejada en libertad dentro del campo eléctrico</w:t>
      </w:r>
      <w:r w:rsidRPr="00BA6165">
        <w:rPr>
          <w:rStyle w:val="colorff0000"/>
          <w:rFonts w:cstheme="minorHAnsi"/>
          <w:b/>
          <w:bCs/>
          <w:sz w:val="28"/>
          <w:szCs w:val="28"/>
        </w:rPr>
        <w:t>.</w:t>
      </w:r>
    </w:p>
    <w:p w:rsidR="00BA6165" w:rsidRPr="00BA6165" w:rsidRDefault="00BA6165" w:rsidP="00BA6165">
      <w:pPr>
        <w:spacing w:after="0" w:line="240" w:lineRule="auto"/>
        <w:rPr>
          <w:rFonts w:cstheme="minorHAnsi"/>
          <w:sz w:val="28"/>
          <w:szCs w:val="28"/>
        </w:rPr>
      </w:pPr>
      <w:r w:rsidRPr="00BA6165">
        <w:rPr>
          <w:rStyle w:val="hw"/>
          <w:rFonts w:cstheme="minorHAnsi"/>
          <w:b/>
          <w:sz w:val="28"/>
          <w:szCs w:val="28"/>
        </w:rPr>
        <w:t>Electrificar</w:t>
      </w:r>
      <w:r w:rsidRPr="00BA6165">
        <w:rPr>
          <w:rStyle w:val="hw"/>
          <w:rFonts w:cstheme="minorHAnsi"/>
          <w:sz w:val="28"/>
          <w:szCs w:val="28"/>
        </w:rPr>
        <w:t xml:space="preserve">    </w:t>
      </w:r>
      <w:r w:rsidRPr="00BA6165">
        <w:rPr>
          <w:rFonts w:cstheme="minorHAnsi"/>
          <w:sz w:val="28"/>
          <w:szCs w:val="28"/>
        </w:rPr>
        <w:t xml:space="preserve">Hacer que una máquina, un tren o una fábrica </w:t>
      </w:r>
      <w:proofErr w:type="gramStart"/>
      <w:r w:rsidRPr="00BA6165">
        <w:rPr>
          <w:rFonts w:cstheme="minorHAnsi"/>
          <w:sz w:val="28"/>
          <w:szCs w:val="28"/>
        </w:rPr>
        <w:t>funcione</w:t>
      </w:r>
      <w:proofErr w:type="gramEnd"/>
      <w:r w:rsidRPr="00BA6165">
        <w:rPr>
          <w:rFonts w:cstheme="minorHAnsi"/>
          <w:sz w:val="28"/>
          <w:szCs w:val="28"/>
        </w:rPr>
        <w:t xml:space="preserve"> con electricidad</w:t>
      </w:r>
    </w:p>
    <w:p w:rsidR="00BA6165" w:rsidRPr="00BA6165" w:rsidRDefault="00BA6165" w:rsidP="00BA6165">
      <w:pPr>
        <w:spacing w:after="0" w:line="240" w:lineRule="auto"/>
        <w:rPr>
          <w:rFonts w:eastAsia="Times New Roman" w:cstheme="minorHAnsi"/>
          <w:sz w:val="28"/>
          <w:szCs w:val="28"/>
          <w:lang w:eastAsia="es-CO"/>
        </w:rPr>
      </w:pPr>
      <w:r w:rsidRPr="00BA6165">
        <w:rPr>
          <w:rFonts w:cstheme="minorHAnsi"/>
          <w:b/>
          <w:sz w:val="28"/>
          <w:szCs w:val="28"/>
        </w:rPr>
        <w:t>Polos</w:t>
      </w:r>
      <w:r w:rsidRPr="00BA6165">
        <w:rPr>
          <w:rFonts w:cstheme="minorHAnsi"/>
          <w:sz w:val="28"/>
          <w:szCs w:val="28"/>
        </w:rPr>
        <w:t xml:space="preserve">   </w:t>
      </w:r>
      <w:r w:rsidRPr="00BA6165">
        <w:rPr>
          <w:rFonts w:eastAsia="Times New Roman" w:cstheme="minorHAnsi"/>
          <w:sz w:val="28"/>
          <w:szCs w:val="28"/>
          <w:lang w:eastAsia="es-CO"/>
        </w:rPr>
        <w:t xml:space="preserve">Cada uno de los terminales, positivo y negativo, de un aparato eléctrico entre los cuales hay una diferencia de potencial y fluye una corriente eléctrica. </w:t>
      </w:r>
    </w:p>
    <w:p w:rsidR="00BA6165" w:rsidRPr="00BA6165" w:rsidRDefault="00BA6165" w:rsidP="00BA6165">
      <w:pPr>
        <w:spacing w:after="0" w:line="240" w:lineRule="auto"/>
        <w:rPr>
          <w:rFonts w:eastAsia="Times New Roman" w:cstheme="minorHAnsi"/>
          <w:sz w:val="28"/>
          <w:szCs w:val="28"/>
          <w:lang w:eastAsia="es-CO"/>
        </w:rPr>
      </w:pPr>
      <w:r w:rsidRPr="00BA6165">
        <w:rPr>
          <w:rFonts w:eastAsia="Times New Roman" w:cstheme="minorHAnsi"/>
          <w:b/>
          <w:bCs/>
          <w:sz w:val="28"/>
          <w:szCs w:val="28"/>
          <w:lang w:eastAsia="es-CO"/>
        </w:rPr>
        <w:t xml:space="preserve">— negativo </w:t>
      </w:r>
      <w:r w:rsidRPr="00BA6165">
        <w:rPr>
          <w:rFonts w:eastAsia="Times New Roman" w:cstheme="minorHAnsi"/>
          <w:sz w:val="28"/>
          <w:szCs w:val="28"/>
          <w:lang w:eastAsia="es-CO"/>
        </w:rPr>
        <w:t xml:space="preserve">Polo de menor potencial, por el que sale la corriente. </w:t>
      </w:r>
    </w:p>
    <w:p w:rsidR="00BA6165" w:rsidRPr="00BA6165" w:rsidRDefault="00BA6165" w:rsidP="00BA6165">
      <w:pPr>
        <w:spacing w:after="0" w:line="240" w:lineRule="auto"/>
        <w:rPr>
          <w:rFonts w:eastAsia="Times New Roman" w:cstheme="minorHAnsi"/>
          <w:sz w:val="28"/>
          <w:szCs w:val="28"/>
          <w:lang w:eastAsia="es-CO"/>
        </w:rPr>
      </w:pPr>
      <w:r w:rsidRPr="00BA6165">
        <w:rPr>
          <w:rFonts w:eastAsia="Times New Roman" w:cstheme="minorHAnsi"/>
          <w:b/>
          <w:bCs/>
          <w:sz w:val="28"/>
          <w:szCs w:val="28"/>
          <w:lang w:eastAsia="es-CO"/>
        </w:rPr>
        <w:t xml:space="preserve">— positivo </w:t>
      </w:r>
      <w:r w:rsidRPr="00BA6165">
        <w:rPr>
          <w:rFonts w:eastAsia="Times New Roman" w:cstheme="minorHAnsi"/>
          <w:sz w:val="28"/>
          <w:szCs w:val="28"/>
          <w:lang w:eastAsia="es-CO"/>
        </w:rPr>
        <w:t>Polo de mayor potencial, por el que entra la corriente.</w:t>
      </w:r>
    </w:p>
    <w:p w:rsidR="00BA6165" w:rsidRPr="00BA6165" w:rsidRDefault="00BA6165" w:rsidP="00BA6165">
      <w:pPr>
        <w:spacing w:after="0" w:line="240" w:lineRule="auto"/>
        <w:rPr>
          <w:rFonts w:eastAsia="Times New Roman" w:cstheme="minorHAnsi"/>
          <w:sz w:val="28"/>
          <w:szCs w:val="28"/>
          <w:lang w:eastAsia="es-CO"/>
        </w:rPr>
      </w:pPr>
    </w:p>
    <w:p w:rsidR="00BA6165" w:rsidRPr="00BA6165" w:rsidRDefault="00BA6165" w:rsidP="00BA6165">
      <w:pPr>
        <w:spacing w:after="0" w:line="240" w:lineRule="auto"/>
        <w:rPr>
          <w:rFonts w:eastAsia="Times New Roman" w:cstheme="minorHAnsi"/>
          <w:sz w:val="28"/>
          <w:szCs w:val="28"/>
          <w:lang w:eastAsia="es-CO"/>
        </w:rPr>
      </w:pPr>
      <w:r w:rsidRPr="00BA6165">
        <w:rPr>
          <w:rFonts w:eastAsia="Times New Roman" w:cstheme="minorHAnsi"/>
          <w:b/>
          <w:sz w:val="28"/>
          <w:szCs w:val="28"/>
          <w:lang w:eastAsia="es-CO"/>
        </w:rPr>
        <w:t>Pila seca</w:t>
      </w:r>
      <w:r w:rsidRPr="00BA6165">
        <w:rPr>
          <w:rFonts w:eastAsia="Times New Roman" w:cstheme="minorHAnsi"/>
          <w:sz w:val="28"/>
          <w:szCs w:val="28"/>
          <w:lang w:eastAsia="es-CO"/>
        </w:rPr>
        <w:t xml:space="preserve">   </w:t>
      </w:r>
      <w:r w:rsidRPr="00BA6165">
        <w:rPr>
          <w:rFonts w:cstheme="minorHAnsi"/>
          <w:sz w:val="28"/>
          <w:szCs w:val="28"/>
        </w:rPr>
        <w:t xml:space="preserve">Una </w:t>
      </w:r>
      <w:r w:rsidRPr="00BA6165">
        <w:rPr>
          <w:rFonts w:cstheme="minorHAnsi"/>
          <w:b/>
          <w:bCs/>
          <w:sz w:val="28"/>
          <w:szCs w:val="28"/>
        </w:rPr>
        <w:t>pila seca</w:t>
      </w:r>
      <w:r w:rsidRPr="00BA6165">
        <w:rPr>
          <w:rFonts w:cstheme="minorHAnsi"/>
          <w:sz w:val="28"/>
          <w:szCs w:val="28"/>
        </w:rPr>
        <w:t xml:space="preserve"> </w:t>
      </w:r>
      <w:proofErr w:type="spellStart"/>
      <w:r w:rsidRPr="00BA6165">
        <w:rPr>
          <w:rFonts w:cstheme="minorHAnsi"/>
          <w:sz w:val="28"/>
          <w:szCs w:val="28"/>
        </w:rPr>
        <w:t>esta</w:t>
      </w:r>
      <w:proofErr w:type="spellEnd"/>
      <w:r w:rsidRPr="00BA6165">
        <w:rPr>
          <w:rFonts w:cstheme="minorHAnsi"/>
          <w:sz w:val="28"/>
          <w:szCs w:val="28"/>
        </w:rPr>
        <w:t xml:space="preserve"> formada por </w:t>
      </w:r>
      <w:hyperlink r:id="rId4" w:tooltip="Celda electrolítica" w:history="1">
        <w:r w:rsidRPr="00BA6165">
          <w:rPr>
            <w:rStyle w:val="Hipervnculo"/>
            <w:rFonts w:cstheme="minorHAnsi"/>
            <w:sz w:val="28"/>
            <w:szCs w:val="28"/>
          </w:rPr>
          <w:t>celdas electrolíticas</w:t>
        </w:r>
      </w:hyperlink>
      <w:r w:rsidRPr="00BA6165">
        <w:rPr>
          <w:rFonts w:cstheme="minorHAnsi"/>
          <w:sz w:val="28"/>
          <w:szCs w:val="28"/>
        </w:rPr>
        <w:t xml:space="preserve"> galvánicas con </w:t>
      </w:r>
      <w:hyperlink r:id="rId5" w:tooltip="Electrolito" w:history="1">
        <w:r w:rsidRPr="00BA6165">
          <w:rPr>
            <w:rStyle w:val="Hipervnculo"/>
            <w:rFonts w:cstheme="minorHAnsi"/>
            <w:sz w:val="28"/>
            <w:szCs w:val="28"/>
          </w:rPr>
          <w:t>electrolitos</w:t>
        </w:r>
      </w:hyperlink>
      <w:r w:rsidRPr="00BA6165">
        <w:rPr>
          <w:rFonts w:cstheme="minorHAnsi"/>
          <w:sz w:val="28"/>
          <w:szCs w:val="28"/>
        </w:rPr>
        <w:t xml:space="preserve"> pastosos. Una pila seca común es la </w:t>
      </w:r>
      <w:hyperlink r:id="rId6" w:tooltip="Pila de zinc-carbono" w:history="1">
        <w:r w:rsidRPr="00BA6165">
          <w:rPr>
            <w:rStyle w:val="Hipervnculo"/>
            <w:rFonts w:cstheme="minorHAnsi"/>
            <w:sz w:val="28"/>
            <w:szCs w:val="28"/>
          </w:rPr>
          <w:t>pila de zinc-carbono</w:t>
        </w:r>
      </w:hyperlink>
      <w:r w:rsidRPr="00BA6165">
        <w:rPr>
          <w:rFonts w:cstheme="minorHAnsi"/>
          <w:sz w:val="28"/>
          <w:szCs w:val="28"/>
        </w:rPr>
        <w:t xml:space="preserve">, que usa una celda llamada a veces </w:t>
      </w:r>
      <w:hyperlink r:id="rId7" w:tooltip="Celda Leclanché" w:history="1">
        <w:r w:rsidRPr="00BA6165">
          <w:rPr>
            <w:rStyle w:val="Hipervnculo"/>
            <w:rFonts w:cstheme="minorHAnsi"/>
            <w:sz w:val="28"/>
            <w:szCs w:val="28"/>
          </w:rPr>
          <w:t xml:space="preserve">celda </w:t>
        </w:r>
        <w:proofErr w:type="spellStart"/>
        <w:r w:rsidRPr="00BA6165">
          <w:rPr>
            <w:rStyle w:val="Hipervnculo"/>
            <w:rFonts w:cstheme="minorHAnsi"/>
            <w:sz w:val="28"/>
            <w:szCs w:val="28"/>
          </w:rPr>
          <w:t>Leclanché</w:t>
        </w:r>
        <w:proofErr w:type="spellEnd"/>
      </w:hyperlink>
      <w:r w:rsidRPr="00BA6165">
        <w:rPr>
          <w:rFonts w:cstheme="minorHAnsi"/>
          <w:sz w:val="28"/>
          <w:szCs w:val="28"/>
        </w:rPr>
        <w:t xml:space="preserve"> seca, con un voltaje nominal de 1,5 </w:t>
      </w:r>
      <w:hyperlink r:id="rId8" w:tooltip="Voltio" w:history="1">
        <w:r w:rsidRPr="00BA6165">
          <w:rPr>
            <w:rStyle w:val="Hipervnculo"/>
            <w:rFonts w:cstheme="minorHAnsi"/>
            <w:sz w:val="28"/>
            <w:szCs w:val="28"/>
          </w:rPr>
          <w:t>voltios</w:t>
        </w:r>
      </w:hyperlink>
      <w:r w:rsidRPr="00BA6165">
        <w:rPr>
          <w:rFonts w:cstheme="minorHAnsi"/>
          <w:sz w:val="28"/>
          <w:szCs w:val="28"/>
        </w:rPr>
        <w:t xml:space="preserve">, el mismo que el de las </w:t>
      </w:r>
      <w:hyperlink r:id="rId9" w:tooltip="Pila alcalina" w:history="1">
        <w:r w:rsidRPr="00BA6165">
          <w:rPr>
            <w:rStyle w:val="Hipervnculo"/>
            <w:rFonts w:cstheme="minorHAnsi"/>
            <w:sz w:val="28"/>
            <w:szCs w:val="28"/>
          </w:rPr>
          <w:t>pilas alcalinas</w:t>
        </w:r>
      </w:hyperlink>
      <w:r w:rsidRPr="00BA6165">
        <w:rPr>
          <w:rFonts w:cstheme="minorHAnsi"/>
          <w:sz w:val="28"/>
          <w:szCs w:val="28"/>
        </w:rPr>
        <w:t xml:space="preserve"> </w:t>
      </w:r>
    </w:p>
    <w:p w:rsidR="00BA6165" w:rsidRPr="00BA6165" w:rsidRDefault="00BA6165" w:rsidP="00BA6165">
      <w:pPr>
        <w:spacing w:after="0" w:line="240" w:lineRule="auto"/>
        <w:rPr>
          <w:rFonts w:cstheme="minorHAnsi"/>
          <w:b/>
          <w:sz w:val="28"/>
          <w:szCs w:val="28"/>
        </w:rPr>
      </w:pPr>
    </w:p>
    <w:sectPr w:rsidR="00BA6165" w:rsidRPr="00BA6165" w:rsidSect="002B77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B4E1F"/>
    <w:rsid w:val="002B7702"/>
    <w:rsid w:val="003B4E1F"/>
    <w:rsid w:val="007F12AB"/>
    <w:rsid w:val="00BA6165"/>
    <w:rsid w:val="00F60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70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w">
    <w:name w:val="hw"/>
    <w:basedOn w:val="Fuentedeprrafopredeter"/>
    <w:rsid w:val="003B4E1F"/>
  </w:style>
  <w:style w:type="character" w:customStyle="1" w:styleId="colorff0000">
    <w:name w:val="colorff0000"/>
    <w:basedOn w:val="Fuentedeprrafopredeter"/>
    <w:rsid w:val="00F6071D"/>
  </w:style>
  <w:style w:type="character" w:customStyle="1" w:styleId="syn">
    <w:name w:val="syn"/>
    <w:basedOn w:val="Fuentedeprrafopredeter"/>
    <w:rsid w:val="00BA6165"/>
  </w:style>
  <w:style w:type="character" w:styleId="Hipervnculo">
    <w:name w:val="Hyperlink"/>
    <w:basedOn w:val="Fuentedeprrafopredeter"/>
    <w:uiPriority w:val="99"/>
    <w:semiHidden/>
    <w:unhideWhenUsed/>
    <w:rsid w:val="00BA616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Volti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s.wikipedia.org/wiki/Celda_Leclanch%C3%A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s.wikipedia.org/wiki/Pila_de_zinc-carbon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es.wikipedia.org/wiki/Electrolito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es.wikipedia.org/wiki/Celda_electrol%C3%ADtica" TargetMode="External"/><Relationship Id="rId9" Type="http://schemas.openxmlformats.org/officeDocument/2006/relationships/hyperlink" Target="http://es.wikipedia.org/wiki/Pila_alcalin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350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Suarez</dc:creator>
  <cp:lastModifiedBy>Andres Suarez</cp:lastModifiedBy>
  <cp:revision>1</cp:revision>
  <dcterms:created xsi:type="dcterms:W3CDTF">2011-11-07T23:53:00Z</dcterms:created>
  <dcterms:modified xsi:type="dcterms:W3CDTF">2011-11-08T00:49:00Z</dcterms:modified>
</cp:coreProperties>
</file>