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BF92" w14:textId="77777777" w:rsidR="00C9509A" w:rsidRPr="00C9509A" w:rsidRDefault="00C9509A" w:rsidP="00C950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>Description of implementation decisions</w:t>
      </w:r>
      <w:r w:rsidRPr="00C9509A">
        <w:rPr>
          <w:rFonts w:asciiTheme="majorHAnsi" w:eastAsia="Times New Roman" w:hAnsiTheme="majorHAnsi" w:cstheme="majorHAnsi"/>
          <w:lang w:val="en-GB" w:eastAsia="de-CH"/>
        </w:rPr>
        <w:br/>
      </w:r>
    </w:p>
    <w:p w14:paraId="24224BDE" w14:textId="61C415BE" w:rsidR="00C9509A" w:rsidRPr="00C9509A" w:rsidRDefault="00C9509A" w:rsidP="00C9509A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 xml:space="preserve">We </w:t>
      </w:r>
      <w:r>
        <w:rPr>
          <w:rFonts w:asciiTheme="majorHAnsi" w:eastAsia="Times New Roman" w:hAnsiTheme="majorHAnsi" w:cstheme="majorHAnsi"/>
          <w:lang w:val="en-GB" w:eastAsia="de-CH"/>
        </w:rPr>
        <w:t xml:space="preserve">implemented the observer pattern for many classes to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regulary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notify the GUI if changes happen.</w:t>
      </w:r>
      <w:r w:rsidRPr="00C9509A">
        <w:rPr>
          <w:rFonts w:asciiTheme="majorHAnsi" w:eastAsia="Times New Roman" w:hAnsiTheme="majorHAnsi" w:cstheme="majorHAnsi"/>
          <w:lang w:val="en-GB" w:eastAsia="de-CH"/>
        </w:rPr>
        <w:t xml:space="preserve"> </w:t>
      </w:r>
      <w:r w:rsidR="007623E9">
        <w:rPr>
          <w:rFonts w:asciiTheme="majorHAnsi" w:eastAsia="Times New Roman" w:hAnsiTheme="majorHAnsi" w:cstheme="majorHAnsi"/>
          <w:lang w:val="en-GB" w:eastAsia="de-CH"/>
        </w:rPr>
        <w:t xml:space="preserve">We encapsulated all classes as far as possible by setting attributes to private and restricting the accessibility of each class as far as possible. </w:t>
      </w:r>
    </w:p>
    <w:p w14:paraId="0CB8F6BC" w14:textId="4C47D9CB" w:rsidR="00493113" w:rsidRDefault="00C9509A" w:rsidP="00313D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>Grid:</w:t>
      </w:r>
      <w:r w:rsidRPr="00C9509A">
        <w:rPr>
          <w:rFonts w:asciiTheme="majorHAnsi" w:eastAsia="Times New Roman" w:hAnsiTheme="majorHAnsi" w:cstheme="majorHAnsi"/>
          <w:lang w:val="en-GB" w:eastAsia="de-CH"/>
        </w:rPr>
        <w:br/>
        <w:t>we implemented the iterator pattern to be able to iterate over all the cells of the grid</w:t>
      </w:r>
      <w:r w:rsidR="00313DE6">
        <w:rPr>
          <w:rFonts w:asciiTheme="majorHAnsi" w:eastAsia="Times New Roman" w:hAnsiTheme="majorHAnsi" w:cstheme="majorHAnsi"/>
          <w:lang w:val="en-GB" w:eastAsia="de-CH"/>
        </w:rPr>
        <w:t>. We also implemented a reversed iterator to iterate backwards.</w:t>
      </w:r>
    </w:p>
    <w:p w14:paraId="7B7B2034" w14:textId="2375C12F" w:rsidR="00313DE6" w:rsidRDefault="00313DE6" w:rsidP="00313D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GUIInitializer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>We used design by contract to set the player names</w:t>
      </w:r>
      <w:r w:rsidR="007929DF">
        <w:rPr>
          <w:rFonts w:asciiTheme="majorHAnsi" w:eastAsia="Times New Roman" w:hAnsiTheme="majorHAnsi" w:cstheme="majorHAnsi"/>
          <w:lang w:val="en-GB" w:eastAsia="de-CH"/>
        </w:rPr>
        <w:t xml:space="preserve"> and player </w:t>
      </w:r>
      <w:proofErr w:type="spellStart"/>
      <w:r w:rsidR="007929DF">
        <w:rPr>
          <w:rFonts w:asciiTheme="majorHAnsi" w:eastAsia="Times New Roman" w:hAnsiTheme="majorHAnsi" w:cstheme="majorHAnsi"/>
          <w:lang w:val="en-GB" w:eastAsia="de-CH"/>
        </w:rPr>
        <w:t>colors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. (</w:t>
      </w:r>
      <w:proofErr w:type="gramStart"/>
      <w:r>
        <w:rPr>
          <w:rFonts w:asciiTheme="majorHAnsi" w:eastAsia="Times New Roman" w:hAnsiTheme="majorHAnsi" w:cstheme="majorHAnsi"/>
          <w:lang w:val="en-GB" w:eastAsia="de-CH"/>
        </w:rPr>
        <w:t>input</w:t>
      </w:r>
      <w:proofErr w:type="gramEnd"/>
      <w:r>
        <w:rPr>
          <w:rFonts w:asciiTheme="majorHAnsi" w:eastAsia="Times New Roman" w:hAnsiTheme="majorHAnsi" w:cstheme="majorHAnsi"/>
          <w:lang w:val="en-GB" w:eastAsia="de-CH"/>
        </w:rPr>
        <w:t xml:space="preserve"> is checked by parser)</w:t>
      </w:r>
      <w:r w:rsidR="007929DF">
        <w:rPr>
          <w:rFonts w:asciiTheme="majorHAnsi" w:eastAsia="Times New Roman" w:hAnsiTheme="majorHAnsi" w:cstheme="majorHAnsi"/>
          <w:lang w:val="en-GB" w:eastAsia="de-CH"/>
        </w:rPr>
        <w:t xml:space="preserve"> </w:t>
      </w:r>
    </w:p>
    <w:p w14:paraId="7AF06611" w14:textId="52C6F056" w:rsidR="00EB1477" w:rsidRDefault="00EB1477" w:rsidP="00EB147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InitializerParser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>We used design by contract to validate the name of the players.</w:t>
      </w:r>
    </w:p>
    <w:p w14:paraId="25724E6D" w14:textId="241D224D" w:rsidR="007623E9" w:rsidRPr="007623E9" w:rsidRDefault="007623E9" w:rsidP="007623E9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PlayerColor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 xml:space="preserve">We used an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enum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to represent the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colors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. This way we could make a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-class which has all the desired </w:t>
      </w:r>
      <w:proofErr w:type="gramStart"/>
      <w:r>
        <w:rPr>
          <w:rFonts w:asciiTheme="majorHAnsi" w:eastAsia="Times New Roman" w:hAnsiTheme="majorHAnsi" w:cstheme="majorHAnsi"/>
          <w:lang w:val="en-GB" w:eastAsia="de-CH"/>
        </w:rPr>
        <w:t>attributes</w:t>
      </w:r>
      <w:proofErr w:type="gramEnd"/>
      <w:r>
        <w:rPr>
          <w:rFonts w:asciiTheme="majorHAnsi" w:eastAsia="Times New Roman" w:hAnsiTheme="majorHAnsi" w:cstheme="majorHAnsi"/>
          <w:lang w:val="en-GB" w:eastAsia="de-CH"/>
        </w:rPr>
        <w:t xml:space="preserve"> and the state space of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is equal to our abstract space.</w:t>
      </w:r>
    </w:p>
    <w:sectPr w:rsidR="007623E9" w:rsidRPr="007623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7C7"/>
    <w:multiLevelType w:val="hybridMultilevel"/>
    <w:tmpl w:val="39CEE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6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A"/>
    <w:rsid w:val="00313DE6"/>
    <w:rsid w:val="00493113"/>
    <w:rsid w:val="00703A53"/>
    <w:rsid w:val="007623E9"/>
    <w:rsid w:val="007929DF"/>
    <w:rsid w:val="009D273D"/>
    <w:rsid w:val="00C9509A"/>
    <w:rsid w:val="00E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004FB"/>
  <w15:chartTrackingRefBased/>
  <w15:docId w15:val="{A00C5D25-F110-42EA-9AF5-420B6830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Buck</dc:creator>
  <cp:keywords/>
  <dc:description/>
  <cp:lastModifiedBy>Otto Buck</cp:lastModifiedBy>
  <cp:revision>1</cp:revision>
  <dcterms:created xsi:type="dcterms:W3CDTF">2022-12-30T10:14:00Z</dcterms:created>
  <dcterms:modified xsi:type="dcterms:W3CDTF">2022-12-30T12:08:00Z</dcterms:modified>
</cp:coreProperties>
</file>