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BBD" w:rsidRDefault="00714E2A" w:rsidP="00F332D0">
      <w:pPr>
        <w:pStyle w:val="Heading1"/>
      </w:pPr>
      <w:r>
        <w:t xml:space="preserve">Using a Python Script to </w:t>
      </w:r>
      <w:r w:rsidR="008E362F">
        <w:t>D</w:t>
      </w:r>
      <w:r w:rsidR="00EF7CC8">
        <w:t>ownload Group</w:t>
      </w:r>
      <w:r w:rsidR="00472DF8">
        <w:t xml:space="preserve"> </w:t>
      </w:r>
      <w:r w:rsidR="00EF7CC8">
        <w:t>Sets from Canvas</w:t>
      </w:r>
    </w:p>
    <w:p w:rsidR="00F332D0" w:rsidRPr="00F332D0" w:rsidRDefault="00F332D0" w:rsidP="00F332D0"/>
    <w:p w:rsidR="00567FE4" w:rsidRDefault="00367675" w:rsidP="00F332D0">
      <w:pPr>
        <w:pStyle w:val="Heading2"/>
      </w:pPr>
      <w:r>
        <w:t xml:space="preserve">First-time </w:t>
      </w:r>
      <w:r w:rsidR="00567FE4">
        <w:t>Setup</w:t>
      </w:r>
    </w:p>
    <w:p w:rsidR="00270CA8" w:rsidRDefault="002A1D10" w:rsidP="002A1D10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Download Python 3 from </w:t>
      </w:r>
      <w:hyperlink r:id="rId7" w:history="1">
        <w:r w:rsidRPr="00694CBA">
          <w:rPr>
            <w:rStyle w:val="Hyperlink"/>
            <w:sz w:val="24"/>
            <w:szCs w:val="24"/>
          </w:rPr>
          <w:t>https://www.anaconda.com/download/</w:t>
        </w:r>
      </w:hyperlink>
      <w:r>
        <w:rPr>
          <w:sz w:val="24"/>
          <w:szCs w:val="24"/>
        </w:rPr>
        <w:t xml:space="preserve">. </w:t>
      </w:r>
    </w:p>
    <w:p w:rsidR="00270CA8" w:rsidRDefault="00567FE4" w:rsidP="00270CA8">
      <w:pPr>
        <w:pStyle w:val="ListParagraph"/>
        <w:numPr>
          <w:ilvl w:val="1"/>
          <w:numId w:val="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It is available for Windows, </w:t>
      </w:r>
      <w:proofErr w:type="spellStart"/>
      <w:r>
        <w:rPr>
          <w:sz w:val="24"/>
          <w:szCs w:val="24"/>
        </w:rPr>
        <w:t>macOS</w:t>
      </w:r>
      <w:proofErr w:type="spellEnd"/>
      <w:r>
        <w:rPr>
          <w:sz w:val="24"/>
          <w:szCs w:val="24"/>
        </w:rPr>
        <w:t xml:space="preserve">, and Linux. Make sure you download the </w:t>
      </w:r>
      <w:r w:rsidR="002B2FBD">
        <w:rPr>
          <w:b/>
          <w:sz w:val="24"/>
          <w:szCs w:val="24"/>
        </w:rPr>
        <w:t xml:space="preserve">Python 3.X </w:t>
      </w:r>
      <w:r w:rsidR="00AF3A85">
        <w:rPr>
          <w:sz w:val="24"/>
          <w:szCs w:val="24"/>
        </w:rPr>
        <w:t>(e.g. Python 3.7</w:t>
      </w:r>
      <w:r w:rsidR="002B2FBD">
        <w:rPr>
          <w:sz w:val="24"/>
          <w:szCs w:val="24"/>
        </w:rPr>
        <w:t>)</w:t>
      </w:r>
      <w:r>
        <w:rPr>
          <w:sz w:val="24"/>
          <w:szCs w:val="24"/>
        </w:rPr>
        <w:t xml:space="preserve"> version.</w:t>
      </w:r>
      <w:r w:rsidR="00345B00">
        <w:rPr>
          <w:sz w:val="24"/>
          <w:szCs w:val="24"/>
        </w:rPr>
        <w:t xml:space="preserve"> </w:t>
      </w:r>
    </w:p>
    <w:p w:rsidR="00785059" w:rsidRDefault="00785059" w:rsidP="00270CA8">
      <w:pPr>
        <w:pStyle w:val="ListParagraph"/>
        <w:numPr>
          <w:ilvl w:val="1"/>
          <w:numId w:val="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During the installation process, leave all settings as the default.</w:t>
      </w:r>
    </w:p>
    <w:p w:rsidR="00567FE4" w:rsidRDefault="00345B00" w:rsidP="00270CA8">
      <w:pPr>
        <w:pStyle w:val="ListParagraph"/>
        <w:numPr>
          <w:ilvl w:val="1"/>
          <w:numId w:val="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You do </w:t>
      </w:r>
      <w:r w:rsidRPr="00270CA8">
        <w:rPr>
          <w:sz w:val="24"/>
          <w:szCs w:val="24"/>
        </w:rPr>
        <w:t>not</w:t>
      </w:r>
      <w:r>
        <w:rPr>
          <w:sz w:val="24"/>
          <w:szCs w:val="24"/>
        </w:rPr>
        <w:t xml:space="preserve"> need to install any of the additional software it may offer you during the ins</w:t>
      </w:r>
      <w:r w:rsidR="00B06D34">
        <w:rPr>
          <w:sz w:val="24"/>
          <w:szCs w:val="24"/>
        </w:rPr>
        <w:t>tallation process</w:t>
      </w:r>
      <w:r w:rsidR="00EF73D3">
        <w:rPr>
          <w:sz w:val="24"/>
          <w:szCs w:val="24"/>
        </w:rPr>
        <w:t xml:space="preserve"> (i.e. VS Code)</w:t>
      </w:r>
      <w:r>
        <w:rPr>
          <w:sz w:val="24"/>
          <w:szCs w:val="24"/>
        </w:rPr>
        <w:t>.</w:t>
      </w:r>
    </w:p>
    <w:p w:rsidR="00270CA8" w:rsidRDefault="00270CA8" w:rsidP="00270CA8">
      <w:pPr>
        <w:pStyle w:val="ListParagraph"/>
        <w:numPr>
          <w:ilvl w:val="1"/>
          <w:numId w:val="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Pleas</w:t>
      </w:r>
      <w:bookmarkStart w:id="0" w:name="_GoBack"/>
      <w:bookmarkEnd w:id="0"/>
      <w:r>
        <w:rPr>
          <w:sz w:val="24"/>
          <w:szCs w:val="24"/>
        </w:rPr>
        <w:t>e note that the download may take up to 30 minutes. You can continue using your computer while the download is in progress.</w:t>
      </w:r>
    </w:p>
    <w:p w:rsidR="005635C1" w:rsidRDefault="005F13BB" w:rsidP="003B5213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Store</w:t>
      </w:r>
      <w:r w:rsidR="00BF4026">
        <w:rPr>
          <w:sz w:val="24"/>
          <w:szCs w:val="24"/>
        </w:rPr>
        <w:t xml:space="preserve"> the</w:t>
      </w:r>
      <w:r w:rsidR="001A7642">
        <w:rPr>
          <w:sz w:val="24"/>
          <w:szCs w:val="24"/>
        </w:rPr>
        <w:t xml:space="preserve"> “</w:t>
      </w:r>
      <w:r w:rsidR="005C1C65">
        <w:rPr>
          <w:sz w:val="24"/>
          <w:szCs w:val="24"/>
        </w:rPr>
        <w:t>GROUPS</w:t>
      </w:r>
      <w:r w:rsidR="001A7642">
        <w:rPr>
          <w:sz w:val="24"/>
          <w:szCs w:val="24"/>
        </w:rPr>
        <w:t>”</w:t>
      </w:r>
      <w:r w:rsidR="005635C1">
        <w:rPr>
          <w:sz w:val="24"/>
          <w:szCs w:val="24"/>
        </w:rPr>
        <w:t xml:space="preserve"> </w:t>
      </w:r>
      <w:r w:rsidR="00BF4026">
        <w:rPr>
          <w:sz w:val="24"/>
          <w:szCs w:val="24"/>
        </w:rPr>
        <w:t xml:space="preserve">folder </w:t>
      </w:r>
      <w:r>
        <w:rPr>
          <w:sz w:val="24"/>
          <w:szCs w:val="24"/>
        </w:rPr>
        <w:t xml:space="preserve">provided by the CTL </w:t>
      </w:r>
      <w:r w:rsidR="005635C1">
        <w:rPr>
          <w:sz w:val="24"/>
          <w:szCs w:val="24"/>
        </w:rPr>
        <w:t>on your computer.</w:t>
      </w:r>
    </w:p>
    <w:p w:rsidR="005635C1" w:rsidRPr="00567FE4" w:rsidRDefault="005635C1" w:rsidP="00C8119D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Open the </w:t>
      </w:r>
      <w:r w:rsidR="005C40A8">
        <w:rPr>
          <w:sz w:val="24"/>
          <w:szCs w:val="24"/>
        </w:rPr>
        <w:t xml:space="preserve">folder and locate the </w:t>
      </w:r>
      <w:r w:rsidR="003049B8">
        <w:rPr>
          <w:i/>
          <w:sz w:val="24"/>
          <w:szCs w:val="24"/>
        </w:rPr>
        <w:t xml:space="preserve">Canvas </w:t>
      </w:r>
      <w:proofErr w:type="spellStart"/>
      <w:r w:rsidR="003049B8">
        <w:rPr>
          <w:sz w:val="24"/>
          <w:szCs w:val="24"/>
        </w:rPr>
        <w:t>cfg</w:t>
      </w:r>
      <w:proofErr w:type="spellEnd"/>
      <w:r w:rsidR="003049B8">
        <w:rPr>
          <w:sz w:val="24"/>
          <w:szCs w:val="24"/>
        </w:rPr>
        <w:t xml:space="preserve"> file</w:t>
      </w:r>
      <w:r w:rsidR="005C40A8">
        <w:rPr>
          <w:sz w:val="24"/>
          <w:szCs w:val="24"/>
        </w:rPr>
        <w:t xml:space="preserve">. You will need to generate and paste your token here. </w:t>
      </w:r>
      <w:r w:rsidR="003049B8" w:rsidRPr="00060CB4">
        <w:rPr>
          <w:sz w:val="24"/>
          <w:szCs w:val="24"/>
        </w:rPr>
        <w:t>You can open the file using any text editor, and you will paste your</w:t>
      </w:r>
      <w:r w:rsidR="003049B8">
        <w:rPr>
          <w:sz w:val="24"/>
          <w:szCs w:val="24"/>
        </w:rPr>
        <w:t xml:space="preserve"> </w:t>
      </w:r>
      <w:r w:rsidR="003049B8" w:rsidRPr="00060CB4">
        <w:rPr>
          <w:sz w:val="24"/>
          <w:szCs w:val="24"/>
        </w:rPr>
        <w:t xml:space="preserve">token on the lines that say TOKEN= after the equal (=) symbol. </w:t>
      </w:r>
      <w:r w:rsidR="005C40A8">
        <w:rPr>
          <w:sz w:val="24"/>
          <w:szCs w:val="24"/>
        </w:rPr>
        <w:t>Instructions for generating your token can be found</w:t>
      </w:r>
      <w:r w:rsidR="009877AA">
        <w:rPr>
          <w:sz w:val="24"/>
          <w:szCs w:val="24"/>
        </w:rPr>
        <w:t xml:space="preserve"> in this</w:t>
      </w:r>
      <w:r w:rsidR="005C40A8">
        <w:rPr>
          <w:sz w:val="24"/>
          <w:szCs w:val="24"/>
        </w:rPr>
        <w:t xml:space="preserve"> </w:t>
      </w:r>
      <w:hyperlink r:id="rId8" w:history="1">
        <w:r w:rsidR="009877AA" w:rsidRPr="009877AA">
          <w:rPr>
            <w:rStyle w:val="Hyperlink"/>
            <w:sz w:val="24"/>
            <w:szCs w:val="24"/>
          </w:rPr>
          <w:t>official Canvas document</w:t>
        </w:r>
      </w:hyperlink>
      <w:r w:rsidR="005C40A8">
        <w:rPr>
          <w:sz w:val="24"/>
          <w:szCs w:val="24"/>
        </w:rPr>
        <w:t xml:space="preserve">. When generating the token set the </w:t>
      </w:r>
      <w:r w:rsidR="005C40A8" w:rsidRPr="005C40A8">
        <w:rPr>
          <w:i/>
          <w:sz w:val="24"/>
          <w:szCs w:val="24"/>
        </w:rPr>
        <w:t>Purpose</w:t>
      </w:r>
      <w:r w:rsidR="005C40A8">
        <w:rPr>
          <w:sz w:val="24"/>
          <w:szCs w:val="24"/>
        </w:rPr>
        <w:t xml:space="preserve"> field to </w:t>
      </w:r>
      <w:r w:rsidR="005B4B1B">
        <w:rPr>
          <w:sz w:val="24"/>
          <w:szCs w:val="24"/>
        </w:rPr>
        <w:t>“</w:t>
      </w:r>
      <w:r w:rsidR="005C40A8">
        <w:rPr>
          <w:sz w:val="24"/>
          <w:szCs w:val="24"/>
        </w:rPr>
        <w:t xml:space="preserve">CTL </w:t>
      </w:r>
      <w:proofErr w:type="spellStart"/>
      <w:r w:rsidR="002F4BBB">
        <w:rPr>
          <w:sz w:val="24"/>
          <w:szCs w:val="24"/>
        </w:rPr>
        <w:t>iClicker</w:t>
      </w:r>
      <w:proofErr w:type="spellEnd"/>
      <w:r w:rsidR="002F4BBB">
        <w:rPr>
          <w:sz w:val="24"/>
          <w:szCs w:val="24"/>
        </w:rPr>
        <w:t xml:space="preserve"> Registration</w:t>
      </w:r>
      <w:r w:rsidR="00E15989">
        <w:rPr>
          <w:sz w:val="24"/>
          <w:szCs w:val="24"/>
        </w:rPr>
        <w:t xml:space="preserve"> </w:t>
      </w:r>
      <w:r w:rsidR="005C40A8">
        <w:rPr>
          <w:sz w:val="24"/>
          <w:szCs w:val="24"/>
        </w:rPr>
        <w:t>Script</w:t>
      </w:r>
      <w:r w:rsidR="005B4B1B">
        <w:rPr>
          <w:sz w:val="24"/>
          <w:szCs w:val="24"/>
        </w:rPr>
        <w:t>”</w:t>
      </w:r>
      <w:r w:rsidR="005C40A8">
        <w:rPr>
          <w:sz w:val="24"/>
          <w:szCs w:val="24"/>
        </w:rPr>
        <w:t xml:space="preserve"> and leave the </w:t>
      </w:r>
      <w:r w:rsidR="005C40A8" w:rsidRPr="005C40A8">
        <w:rPr>
          <w:i/>
          <w:sz w:val="24"/>
          <w:szCs w:val="24"/>
        </w:rPr>
        <w:t>Expires</w:t>
      </w:r>
      <w:r w:rsidR="005C40A8">
        <w:rPr>
          <w:sz w:val="24"/>
          <w:szCs w:val="24"/>
        </w:rPr>
        <w:t xml:space="preserve"> field blank.</w:t>
      </w:r>
      <w:r w:rsidR="00804B56">
        <w:rPr>
          <w:sz w:val="24"/>
          <w:szCs w:val="24"/>
        </w:rPr>
        <w:t xml:space="preserve"> Please note that this token is</w:t>
      </w:r>
      <w:r w:rsidR="008E5B3B">
        <w:rPr>
          <w:sz w:val="24"/>
          <w:szCs w:val="24"/>
        </w:rPr>
        <w:t xml:space="preserve"> equivalent to your username and</w:t>
      </w:r>
      <w:r w:rsidR="00804B56">
        <w:rPr>
          <w:sz w:val="24"/>
          <w:szCs w:val="24"/>
        </w:rPr>
        <w:t xml:space="preserve"> password. </w:t>
      </w:r>
      <w:r w:rsidR="00804B56" w:rsidRPr="00804B56">
        <w:rPr>
          <w:b/>
          <w:sz w:val="24"/>
          <w:szCs w:val="24"/>
        </w:rPr>
        <w:t>Do not share it</w:t>
      </w:r>
      <w:r w:rsidR="00804B56">
        <w:rPr>
          <w:sz w:val="24"/>
          <w:szCs w:val="24"/>
        </w:rPr>
        <w:t>.</w:t>
      </w:r>
    </w:p>
    <w:p w:rsidR="00D66366" w:rsidRDefault="005C40A8" w:rsidP="00F332D0">
      <w:pPr>
        <w:pStyle w:val="Heading2"/>
      </w:pPr>
      <w:r>
        <w:t>Required Data</w:t>
      </w:r>
    </w:p>
    <w:p w:rsidR="00BB1047" w:rsidRPr="008E6D17" w:rsidRDefault="00913FD4" w:rsidP="008E6D17">
      <w:pPr>
        <w:rPr>
          <w:sz w:val="24"/>
          <w:szCs w:val="24"/>
        </w:rPr>
      </w:pPr>
      <w:r>
        <w:rPr>
          <w:sz w:val="24"/>
          <w:szCs w:val="24"/>
        </w:rPr>
        <w:t xml:space="preserve">Before you </w:t>
      </w:r>
      <w:r w:rsidR="005C40A8" w:rsidRPr="00BC780E">
        <w:rPr>
          <w:sz w:val="24"/>
          <w:szCs w:val="24"/>
        </w:rPr>
        <w:t>run the script you will need the following information</w:t>
      </w:r>
      <w:r w:rsidR="00862151">
        <w:rPr>
          <w:sz w:val="24"/>
          <w:szCs w:val="24"/>
        </w:rPr>
        <w:t xml:space="preserve"> for each of the sessions you’re checking</w:t>
      </w:r>
      <w:r w:rsidR="005C40A8" w:rsidRPr="00BC780E">
        <w:rPr>
          <w:sz w:val="24"/>
          <w:szCs w:val="24"/>
        </w:rPr>
        <w:t>:</w:t>
      </w:r>
    </w:p>
    <w:p w:rsidR="004326F6" w:rsidRPr="004326F6" w:rsidRDefault="004326F6" w:rsidP="004326F6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Your c</w:t>
      </w:r>
      <w:r w:rsidRPr="00BC780E">
        <w:rPr>
          <w:sz w:val="24"/>
          <w:szCs w:val="24"/>
        </w:rPr>
        <w:t>ourse ID</w:t>
      </w:r>
      <w:r>
        <w:rPr>
          <w:sz w:val="24"/>
          <w:szCs w:val="24"/>
        </w:rPr>
        <w:t>. This is a 2-5 digit number found at the end of the URL in your browser when you are on the home page of your Canvas course.</w:t>
      </w:r>
    </w:p>
    <w:p w:rsidR="000D5F19" w:rsidRDefault="001D78F3" w:rsidP="004326F6">
      <w:pPr>
        <w:pStyle w:val="ListParagraph"/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448796" cy="221963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urse I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6F6" w:rsidRPr="004326F6" w:rsidRDefault="004326F6" w:rsidP="004326F6">
      <w:pPr>
        <w:pStyle w:val="ListParagraph"/>
        <w:spacing w:line="276" w:lineRule="auto"/>
        <w:rPr>
          <w:sz w:val="24"/>
          <w:szCs w:val="24"/>
        </w:rPr>
      </w:pPr>
    </w:p>
    <w:p w:rsidR="00BC780E" w:rsidRDefault="00BC780E" w:rsidP="00F332D0">
      <w:pPr>
        <w:pStyle w:val="Heading2"/>
      </w:pPr>
      <w:r>
        <w:t>Running the Script</w:t>
      </w:r>
    </w:p>
    <w:p w:rsidR="00626B94" w:rsidRPr="006D5D67" w:rsidRDefault="00626B94" w:rsidP="00626B94">
      <w:pPr>
        <w:rPr>
          <w:b/>
        </w:rPr>
      </w:pPr>
      <w:r w:rsidRPr="006D5D67">
        <w:rPr>
          <w:b/>
        </w:rPr>
        <w:t>Please note that due to regular updates that occur in Canvas, this script may not always work.</w:t>
      </w:r>
      <w:r w:rsidR="00C831C2">
        <w:rPr>
          <w:b/>
        </w:rPr>
        <w:t xml:space="preserve"> Contact us at </w:t>
      </w:r>
      <w:hyperlink r:id="rId10" w:history="1">
        <w:r w:rsidR="00C831C2" w:rsidRPr="00783A32">
          <w:rPr>
            <w:rStyle w:val="Hyperlink"/>
            <w:b/>
          </w:rPr>
          <w:t>ctl.helpdesk@ubc.ca</w:t>
        </w:r>
      </w:hyperlink>
      <w:r w:rsidR="00C831C2">
        <w:rPr>
          <w:b/>
        </w:rPr>
        <w:t xml:space="preserve"> if you experience any issues.</w:t>
      </w:r>
    </w:p>
    <w:p w:rsidR="001E1509" w:rsidRDefault="00CF3D78" w:rsidP="00E13D17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AF3A85">
        <w:rPr>
          <w:sz w:val="24"/>
          <w:szCs w:val="24"/>
        </w:rPr>
        <w:t xml:space="preserve">Open the </w:t>
      </w:r>
      <w:r w:rsidR="001E1509">
        <w:rPr>
          <w:b/>
          <w:sz w:val="24"/>
          <w:szCs w:val="24"/>
        </w:rPr>
        <w:t xml:space="preserve">Anaconda Navigator </w:t>
      </w:r>
      <w:r w:rsidR="001E1509">
        <w:rPr>
          <w:sz w:val="24"/>
          <w:szCs w:val="24"/>
        </w:rPr>
        <w:t xml:space="preserve">application on your computer (it was installed when you downloaded Python). </w:t>
      </w:r>
    </w:p>
    <w:p w:rsidR="00662251" w:rsidRDefault="00662251" w:rsidP="00662251">
      <w:pPr>
        <w:pStyle w:val="ListParagraph"/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1502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aconda Navigato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087" w:rsidRDefault="001E1509" w:rsidP="00E13D17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Launch the </w:t>
      </w:r>
      <w:r w:rsidR="009664BE">
        <w:rPr>
          <w:sz w:val="24"/>
          <w:szCs w:val="24"/>
        </w:rPr>
        <w:t xml:space="preserve">Python development environment, </w:t>
      </w:r>
      <w:proofErr w:type="spellStart"/>
      <w:r w:rsidR="009664BE" w:rsidRPr="009664BE">
        <w:rPr>
          <w:b/>
          <w:sz w:val="24"/>
          <w:szCs w:val="24"/>
        </w:rPr>
        <w:t>Spyder</w:t>
      </w:r>
      <w:proofErr w:type="spellEnd"/>
      <w:r w:rsidR="00CF3D78" w:rsidRPr="00AF3A85">
        <w:rPr>
          <w:sz w:val="24"/>
          <w:szCs w:val="24"/>
        </w:rPr>
        <w:t>.</w:t>
      </w:r>
      <w:r w:rsidR="005E227F">
        <w:rPr>
          <w:sz w:val="24"/>
          <w:szCs w:val="24"/>
        </w:rPr>
        <w:t xml:space="preserve"> It may take a few minutes to open.</w:t>
      </w:r>
      <w:r w:rsidR="00CF3D78" w:rsidRPr="00AF3A85">
        <w:rPr>
          <w:sz w:val="24"/>
          <w:szCs w:val="24"/>
        </w:rPr>
        <w:t xml:space="preserve"> </w:t>
      </w:r>
    </w:p>
    <w:p w:rsidR="00831087" w:rsidRDefault="00831087" w:rsidP="00831087">
      <w:pPr>
        <w:pStyle w:val="ListParagraph"/>
        <w:numPr>
          <w:ilvl w:val="1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You may get a pop-up indicating that Windows Firewall has blocked some features of Python. Allow access on both private and public networks. </w:t>
      </w:r>
    </w:p>
    <w:p w:rsidR="00E13D17" w:rsidRPr="00637502" w:rsidRDefault="009664BE" w:rsidP="00831087">
      <w:pPr>
        <w:pStyle w:val="ListParagraph"/>
        <w:numPr>
          <w:ilvl w:val="1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You may get a pop-up informing you of available updates, you can close this.</w:t>
      </w:r>
    </w:p>
    <w:p w:rsidR="00C1528D" w:rsidRDefault="00D878F2" w:rsidP="00C12521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Once </w:t>
      </w:r>
      <w:proofErr w:type="spellStart"/>
      <w:r>
        <w:rPr>
          <w:sz w:val="24"/>
          <w:szCs w:val="24"/>
        </w:rPr>
        <w:t>Spyder</w:t>
      </w:r>
      <w:proofErr w:type="spellEnd"/>
      <w:r>
        <w:rPr>
          <w:sz w:val="24"/>
          <w:szCs w:val="24"/>
        </w:rPr>
        <w:t xml:space="preserve"> opens, </w:t>
      </w:r>
      <w:r w:rsidR="002E31DC">
        <w:rPr>
          <w:sz w:val="24"/>
          <w:szCs w:val="24"/>
        </w:rPr>
        <w:t>c</w:t>
      </w:r>
      <w:r w:rsidR="00E13D17">
        <w:rPr>
          <w:sz w:val="24"/>
          <w:szCs w:val="24"/>
        </w:rPr>
        <w:t xml:space="preserve">lick on </w:t>
      </w:r>
      <w:r w:rsidR="00E13D17">
        <w:rPr>
          <w:b/>
          <w:sz w:val="24"/>
          <w:szCs w:val="24"/>
        </w:rPr>
        <w:t xml:space="preserve">File </w:t>
      </w:r>
      <w:r w:rsidR="00BE4F03" w:rsidRPr="00BE4F03">
        <w:rPr>
          <w:b/>
          <w:sz w:val="24"/>
          <w:szCs w:val="24"/>
        </w:rPr>
        <w:t>-&gt;</w:t>
      </w:r>
      <w:r w:rsidR="00E13D17">
        <w:rPr>
          <w:sz w:val="24"/>
          <w:szCs w:val="24"/>
        </w:rPr>
        <w:t xml:space="preserve"> </w:t>
      </w:r>
      <w:r w:rsidR="00E13D17">
        <w:rPr>
          <w:b/>
          <w:sz w:val="24"/>
          <w:szCs w:val="24"/>
        </w:rPr>
        <w:t xml:space="preserve">Open </w:t>
      </w:r>
      <w:r w:rsidR="00E13D17">
        <w:rPr>
          <w:sz w:val="24"/>
          <w:szCs w:val="24"/>
        </w:rPr>
        <w:t xml:space="preserve">and locate </w:t>
      </w:r>
      <w:r w:rsidR="00CF3D78" w:rsidRPr="00AF3A85">
        <w:rPr>
          <w:sz w:val="24"/>
          <w:szCs w:val="24"/>
        </w:rPr>
        <w:t xml:space="preserve">the </w:t>
      </w:r>
      <w:r w:rsidR="009F5935">
        <w:rPr>
          <w:i/>
          <w:sz w:val="24"/>
          <w:szCs w:val="24"/>
        </w:rPr>
        <w:t>GROUPS</w:t>
      </w:r>
      <w:r w:rsidR="00C12521" w:rsidRPr="00C12521">
        <w:rPr>
          <w:i/>
          <w:sz w:val="24"/>
          <w:szCs w:val="24"/>
        </w:rPr>
        <w:t xml:space="preserve"> </w:t>
      </w:r>
      <w:r w:rsidR="009664BE">
        <w:rPr>
          <w:sz w:val="24"/>
          <w:szCs w:val="24"/>
        </w:rPr>
        <w:t xml:space="preserve">Python </w:t>
      </w:r>
      <w:r w:rsidR="00E13D17">
        <w:rPr>
          <w:sz w:val="24"/>
          <w:szCs w:val="24"/>
        </w:rPr>
        <w:t>file in the “</w:t>
      </w:r>
      <w:r w:rsidR="005A46D3">
        <w:rPr>
          <w:sz w:val="24"/>
          <w:szCs w:val="24"/>
        </w:rPr>
        <w:t>GROUPS</w:t>
      </w:r>
      <w:r w:rsidR="00E13D17">
        <w:rPr>
          <w:sz w:val="24"/>
          <w:szCs w:val="24"/>
        </w:rPr>
        <w:t>” folder</w:t>
      </w:r>
      <w:r w:rsidR="00CF3D78" w:rsidRPr="00AF3A85">
        <w:rPr>
          <w:sz w:val="24"/>
          <w:szCs w:val="24"/>
        </w:rPr>
        <w:t>.</w:t>
      </w:r>
      <w:r w:rsidR="002E24C0">
        <w:rPr>
          <w:sz w:val="24"/>
          <w:szCs w:val="24"/>
        </w:rPr>
        <w:t xml:space="preserve"> Once you have opened this file, </w:t>
      </w:r>
      <w:r w:rsidR="00A51FF8">
        <w:rPr>
          <w:sz w:val="24"/>
          <w:szCs w:val="24"/>
        </w:rPr>
        <w:t xml:space="preserve">you can skip this step in the future as the file will already be open the next time you launch </w:t>
      </w:r>
      <w:proofErr w:type="spellStart"/>
      <w:r w:rsidR="00A51FF8">
        <w:rPr>
          <w:sz w:val="24"/>
          <w:szCs w:val="24"/>
        </w:rPr>
        <w:t>Spyder</w:t>
      </w:r>
      <w:proofErr w:type="spellEnd"/>
      <w:r w:rsidR="00A51FF8">
        <w:rPr>
          <w:sz w:val="24"/>
          <w:szCs w:val="24"/>
        </w:rPr>
        <w:t>.</w:t>
      </w:r>
    </w:p>
    <w:p w:rsidR="00721870" w:rsidRPr="00BE4F03" w:rsidRDefault="00E13D17" w:rsidP="00243EF5">
      <w:pPr>
        <w:pStyle w:val="ListParagraph"/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315768" cy="368617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le_Ope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383" cy="369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46B" w:rsidRDefault="00BF3867" w:rsidP="0029246B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The code will open up in the left panel of </w:t>
      </w:r>
      <w:proofErr w:type="spellStart"/>
      <w:r>
        <w:rPr>
          <w:sz w:val="24"/>
          <w:szCs w:val="24"/>
        </w:rPr>
        <w:t>Spyder</w:t>
      </w:r>
      <w:proofErr w:type="spellEnd"/>
      <w:r>
        <w:rPr>
          <w:sz w:val="24"/>
          <w:szCs w:val="24"/>
        </w:rPr>
        <w:t xml:space="preserve"> (highlighted in red below). </w:t>
      </w:r>
      <w:r w:rsidRPr="0077284B">
        <w:rPr>
          <w:b/>
          <w:sz w:val="24"/>
          <w:szCs w:val="24"/>
        </w:rPr>
        <w:t>Do not alter the code</w:t>
      </w:r>
      <w:r>
        <w:rPr>
          <w:sz w:val="24"/>
          <w:szCs w:val="24"/>
        </w:rPr>
        <w:t>. You will want to focus on the console window (highlighted in blue) which is where instructions will appear when you run the program.</w:t>
      </w:r>
      <w:r w:rsidR="00F434E9">
        <w:rPr>
          <w:sz w:val="24"/>
          <w:szCs w:val="24"/>
        </w:rPr>
        <w:t xml:space="preserve"> You can expand this panel.</w:t>
      </w:r>
    </w:p>
    <w:p w:rsidR="00BF3867" w:rsidRDefault="00F434E9" w:rsidP="00BF3867">
      <w:pPr>
        <w:pStyle w:val="ListParagraph"/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57800" cy="281708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pyde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899" cy="282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4BE" w:rsidRPr="00AF3A85" w:rsidRDefault="009664BE" w:rsidP="009664BE">
      <w:pPr>
        <w:pStyle w:val="ListParagraph"/>
        <w:spacing w:line="276" w:lineRule="auto"/>
        <w:rPr>
          <w:sz w:val="24"/>
          <w:szCs w:val="24"/>
        </w:rPr>
      </w:pPr>
    </w:p>
    <w:p w:rsidR="00661EB8" w:rsidRDefault="0040669E" w:rsidP="00E31F35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Click on the green triangle button in the toolbar to run the script. </w:t>
      </w:r>
      <w:r w:rsidR="00661EB8">
        <w:rPr>
          <w:sz w:val="24"/>
          <w:szCs w:val="24"/>
        </w:rPr>
        <w:t>The script will open in the console</w:t>
      </w:r>
      <w:r w:rsidR="00445267">
        <w:rPr>
          <w:sz w:val="24"/>
          <w:szCs w:val="24"/>
        </w:rPr>
        <w:t xml:space="preserve"> window</w:t>
      </w:r>
      <w:r w:rsidR="00661EB8">
        <w:rPr>
          <w:sz w:val="24"/>
          <w:szCs w:val="24"/>
        </w:rPr>
        <w:t>. F</w:t>
      </w:r>
      <w:r w:rsidR="00445267">
        <w:rPr>
          <w:sz w:val="24"/>
          <w:szCs w:val="24"/>
        </w:rPr>
        <w:t>ollow the instructions displayed in the window</w:t>
      </w:r>
      <w:r w:rsidR="00E31F35">
        <w:rPr>
          <w:sz w:val="24"/>
          <w:szCs w:val="24"/>
        </w:rPr>
        <w:t>.</w:t>
      </w:r>
    </w:p>
    <w:p w:rsidR="0077284B" w:rsidRDefault="0038641F" w:rsidP="0077284B">
      <w:pPr>
        <w:pStyle w:val="ListParagraph"/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161522" cy="14478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u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34" cy="14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144" w:rsidRDefault="00601144" w:rsidP="0077284B">
      <w:pPr>
        <w:pStyle w:val="ListParagraph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The first time you hit the run button a pop-up will appear asking you to set the runtime settings. Make sure</w:t>
      </w:r>
      <w:r w:rsidR="00984F6F">
        <w:rPr>
          <w:sz w:val="24"/>
          <w:szCs w:val="24"/>
        </w:rPr>
        <w:t xml:space="preserve"> under </w:t>
      </w:r>
      <w:r w:rsidR="00984F6F" w:rsidRPr="00984F6F">
        <w:rPr>
          <w:b/>
          <w:sz w:val="24"/>
          <w:szCs w:val="24"/>
        </w:rPr>
        <w:t>Console</w:t>
      </w:r>
      <w:r w:rsidR="00984F6F">
        <w:rPr>
          <w:sz w:val="24"/>
          <w:szCs w:val="24"/>
        </w:rPr>
        <w:t xml:space="preserve"> “Execute in current console” is selected and under </w:t>
      </w:r>
      <w:r w:rsidR="00984F6F">
        <w:rPr>
          <w:b/>
          <w:sz w:val="24"/>
          <w:szCs w:val="24"/>
        </w:rPr>
        <w:t xml:space="preserve">Working Directory settings </w:t>
      </w:r>
      <w:r w:rsidR="00984F6F">
        <w:rPr>
          <w:sz w:val="24"/>
          <w:szCs w:val="24"/>
        </w:rPr>
        <w:t>“The directory of the file being executed”</w:t>
      </w:r>
      <w:r>
        <w:rPr>
          <w:sz w:val="24"/>
          <w:szCs w:val="24"/>
        </w:rPr>
        <w:t xml:space="preserve"> </w:t>
      </w:r>
      <w:r w:rsidR="00984F6F">
        <w:rPr>
          <w:sz w:val="24"/>
          <w:szCs w:val="24"/>
        </w:rPr>
        <w:t xml:space="preserve">is selected </w:t>
      </w:r>
      <w:r>
        <w:rPr>
          <w:sz w:val="24"/>
          <w:szCs w:val="24"/>
        </w:rPr>
        <w:t xml:space="preserve">and then click </w:t>
      </w:r>
      <w:r w:rsidRPr="00601144">
        <w:rPr>
          <w:b/>
          <w:sz w:val="24"/>
          <w:szCs w:val="24"/>
        </w:rPr>
        <w:t>Run</w:t>
      </w:r>
      <w:r>
        <w:rPr>
          <w:sz w:val="24"/>
          <w:szCs w:val="24"/>
        </w:rPr>
        <w:t>.</w:t>
      </w:r>
    </w:p>
    <w:p w:rsidR="00601144" w:rsidRDefault="00601144" w:rsidP="0077284B">
      <w:pPr>
        <w:pStyle w:val="ListParagraph"/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409950" cy="452579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sole Ru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081" cy="455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48C" w:rsidRDefault="0068248C" w:rsidP="0077284B">
      <w:pPr>
        <w:pStyle w:val="ListParagraph"/>
        <w:spacing w:line="276" w:lineRule="auto"/>
        <w:rPr>
          <w:sz w:val="24"/>
          <w:szCs w:val="24"/>
        </w:rPr>
      </w:pPr>
    </w:p>
    <w:p w:rsidR="0068248C" w:rsidRDefault="0068248C" w:rsidP="0068248C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After clicking run, the console window will display the following prompt:</w:t>
      </w:r>
    </w:p>
    <w:p w:rsidR="0068248C" w:rsidRDefault="003049B8" w:rsidP="0068248C">
      <w:pPr>
        <w:pStyle w:val="ListParagraph"/>
        <w:spacing w:line="276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C5FEA2" wp14:editId="4790BA8D">
            <wp:extent cx="5416492" cy="2838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9589" cy="284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48C" w:rsidRPr="00DB5D6B" w:rsidRDefault="003049B8" w:rsidP="00DB5D6B">
      <w:pPr>
        <w:pStyle w:val="ListParagraph"/>
        <w:spacing w:line="276" w:lineRule="auto"/>
        <w:rPr>
          <w:sz w:val="24"/>
          <w:szCs w:val="24"/>
        </w:rPr>
      </w:pPr>
      <w:r w:rsidRPr="003049B8">
        <w:rPr>
          <w:sz w:val="24"/>
          <w:szCs w:val="24"/>
        </w:rPr>
        <w:t xml:space="preserve">Type your course ID and then hit the Enter key to continue to the next step. </w:t>
      </w:r>
      <w:r>
        <w:rPr>
          <w:sz w:val="24"/>
          <w:szCs w:val="24"/>
        </w:rPr>
        <w:t>After confirming your course</w:t>
      </w:r>
      <w:r w:rsidR="00883334">
        <w:rPr>
          <w:sz w:val="24"/>
          <w:szCs w:val="24"/>
        </w:rPr>
        <w:t xml:space="preserve"> you will need to enter yes or no for each of the following options: do you want to include student numbers, sections, and check that each student in each group is from the same section</w:t>
      </w:r>
      <w:r w:rsidR="00DB5D6B">
        <w:rPr>
          <w:sz w:val="24"/>
          <w:szCs w:val="24"/>
        </w:rPr>
        <w:t xml:space="preserve">. </w:t>
      </w:r>
      <w:r w:rsidR="00F142DD" w:rsidRPr="00DB5D6B">
        <w:rPr>
          <w:sz w:val="24"/>
          <w:szCs w:val="24"/>
        </w:rPr>
        <w:t>Follow along until you see the success message that indicates the process has been completed.</w:t>
      </w:r>
    </w:p>
    <w:p w:rsidR="00E31F35" w:rsidRPr="00661EB8" w:rsidRDefault="00E31F35" w:rsidP="00F332D0">
      <w:pPr>
        <w:pStyle w:val="Heading2"/>
      </w:pPr>
      <w:r w:rsidRPr="00661EB8">
        <w:t>The Output</w:t>
      </w:r>
    </w:p>
    <w:p w:rsidR="003A0623" w:rsidRDefault="003A0623" w:rsidP="003A0623">
      <w:pPr>
        <w:rPr>
          <w:sz w:val="24"/>
          <w:szCs w:val="24"/>
        </w:rPr>
      </w:pPr>
      <w:r>
        <w:rPr>
          <w:sz w:val="24"/>
          <w:szCs w:val="24"/>
        </w:rPr>
        <w:t xml:space="preserve">When the script has finished running a CSV file titled </w:t>
      </w:r>
      <w:proofErr w:type="spellStart"/>
      <w:r w:rsidR="00EC0ED8">
        <w:rPr>
          <w:b/>
          <w:sz w:val="24"/>
          <w:szCs w:val="24"/>
        </w:rPr>
        <w:t>CourseName</w:t>
      </w:r>
      <w:r w:rsidR="00EC0ED8">
        <w:rPr>
          <w:i/>
          <w:sz w:val="24"/>
          <w:szCs w:val="24"/>
        </w:rPr>
        <w:t>_GroupList</w:t>
      </w:r>
      <w:proofErr w:type="spellEnd"/>
      <w:r w:rsidR="00EC0ED8">
        <w:rPr>
          <w:i/>
          <w:sz w:val="24"/>
          <w:szCs w:val="24"/>
        </w:rPr>
        <w:t xml:space="preserve"> </w:t>
      </w:r>
      <w:r w:rsidR="00EC0ED8">
        <w:rPr>
          <w:sz w:val="24"/>
          <w:szCs w:val="24"/>
        </w:rPr>
        <w:t>(unless you enter a custom name)</w:t>
      </w:r>
      <w:r w:rsidR="00906963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will have been generated in the “</w:t>
      </w:r>
      <w:r w:rsidR="00526585">
        <w:rPr>
          <w:sz w:val="24"/>
          <w:szCs w:val="24"/>
        </w:rPr>
        <w:t>GROUPS</w:t>
      </w:r>
      <w:r w:rsidR="003D0F3C">
        <w:rPr>
          <w:sz w:val="24"/>
          <w:szCs w:val="24"/>
        </w:rPr>
        <w:t>” folder.</w:t>
      </w:r>
    </w:p>
    <w:p w:rsidR="000B6D0B" w:rsidRDefault="000B6D0B" w:rsidP="000B6D0B">
      <w:pPr>
        <w:pStyle w:val="Heading2"/>
      </w:pPr>
      <w:r>
        <w:t>Potential Errors</w:t>
      </w:r>
    </w:p>
    <w:p w:rsidR="00DE4B39" w:rsidRDefault="00DE4B39" w:rsidP="00DE4B39">
      <w:pPr>
        <w:rPr>
          <w:sz w:val="24"/>
          <w:szCs w:val="24"/>
        </w:rPr>
      </w:pPr>
      <w:r w:rsidRPr="0032176B">
        <w:rPr>
          <w:sz w:val="24"/>
          <w:szCs w:val="24"/>
        </w:rPr>
        <w:t xml:space="preserve">While running the script, if you encounter a message in the console window saying </w:t>
      </w:r>
      <w:r w:rsidR="0032176B" w:rsidRPr="0032176B">
        <w:rPr>
          <w:sz w:val="24"/>
          <w:szCs w:val="24"/>
        </w:rPr>
        <w:t>“</w:t>
      </w:r>
      <w:r w:rsidR="0032176B" w:rsidRPr="0032176B">
        <w:rPr>
          <w:i/>
          <w:sz w:val="24"/>
          <w:szCs w:val="24"/>
        </w:rPr>
        <w:t>Something went wrong. Perhaps you entered an invalid Canvas API Access Token or Course ID? Hit ENTER to restart the program or type 'quit' to exit:</w:t>
      </w:r>
      <w:r w:rsidR="000D60D8">
        <w:rPr>
          <w:i/>
          <w:sz w:val="24"/>
          <w:szCs w:val="24"/>
        </w:rPr>
        <w:t xml:space="preserve"> </w:t>
      </w:r>
      <w:r w:rsidR="0032176B" w:rsidRPr="0032176B">
        <w:rPr>
          <w:sz w:val="24"/>
          <w:szCs w:val="24"/>
        </w:rPr>
        <w:t xml:space="preserve">” </w:t>
      </w:r>
      <w:r w:rsidR="0032176B">
        <w:rPr>
          <w:sz w:val="24"/>
          <w:szCs w:val="24"/>
        </w:rPr>
        <w:t xml:space="preserve">it is likely that you made a mistake when entering your course ID or pasting the token into the </w:t>
      </w:r>
      <w:proofErr w:type="spellStart"/>
      <w:r w:rsidR="0032176B" w:rsidRPr="0032176B">
        <w:rPr>
          <w:i/>
          <w:sz w:val="24"/>
          <w:szCs w:val="24"/>
        </w:rPr>
        <w:t>CanvasAPIToken</w:t>
      </w:r>
      <w:proofErr w:type="spellEnd"/>
      <w:r w:rsidR="0032176B">
        <w:rPr>
          <w:sz w:val="24"/>
          <w:szCs w:val="24"/>
        </w:rPr>
        <w:t xml:space="preserve"> text file. Double check that these values are correct and then restart the program and try again.</w:t>
      </w:r>
    </w:p>
    <w:p w:rsidR="00C33BEB" w:rsidRDefault="00823314" w:rsidP="00F332D0">
      <w:pPr>
        <w:pStyle w:val="Heading2"/>
      </w:pPr>
      <w:r>
        <w:t>IMPORTANT</w:t>
      </w:r>
    </w:p>
    <w:p w:rsidR="00EC13F0" w:rsidRPr="00E31F35" w:rsidRDefault="00FC3C31" w:rsidP="00FC3C31">
      <w:pPr>
        <w:rPr>
          <w:sz w:val="24"/>
          <w:szCs w:val="24"/>
        </w:rPr>
      </w:pPr>
      <w:r>
        <w:rPr>
          <w:sz w:val="24"/>
          <w:szCs w:val="24"/>
        </w:rPr>
        <w:t xml:space="preserve">Move or rename the </w:t>
      </w:r>
      <w:r w:rsidR="00351DAD">
        <w:rPr>
          <w:sz w:val="24"/>
          <w:szCs w:val="24"/>
        </w:rPr>
        <w:t>generated csv</w:t>
      </w:r>
      <w:r w:rsidR="00AF4EE1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files before running the script again, otherwise </w:t>
      </w:r>
      <w:r w:rsidR="00351DAD">
        <w:rPr>
          <w:sz w:val="24"/>
          <w:szCs w:val="24"/>
        </w:rPr>
        <w:t>the same name as an already existing csv file in the same folder can’</w:t>
      </w:r>
      <w:r w:rsidR="00767B33">
        <w:rPr>
          <w:sz w:val="24"/>
          <w:szCs w:val="24"/>
        </w:rPr>
        <w:t>t exist and the program will force you to choose a new name.</w:t>
      </w:r>
    </w:p>
    <w:sectPr w:rsidR="00EC13F0" w:rsidRPr="00E31F35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E01" w:rsidRDefault="00A93E01" w:rsidP="00B06D34">
      <w:pPr>
        <w:spacing w:after="0" w:line="240" w:lineRule="auto"/>
      </w:pPr>
      <w:r>
        <w:separator/>
      </w:r>
    </w:p>
  </w:endnote>
  <w:endnote w:type="continuationSeparator" w:id="0">
    <w:p w:rsidR="00A93E01" w:rsidRDefault="00A93E01" w:rsidP="00B06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239882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BA1797" w:rsidRDefault="00BA1797">
            <w:pPr>
              <w:pStyle w:val="Footer"/>
              <w:jc w:val="right"/>
            </w:pPr>
            <w:r>
              <w:t xml:space="preserve"> </w:t>
            </w:r>
            <w:r w:rsidRPr="000D5F19">
              <w:rPr>
                <w:bCs/>
                <w:sz w:val="24"/>
                <w:szCs w:val="24"/>
              </w:rPr>
              <w:fldChar w:fldCharType="begin"/>
            </w:r>
            <w:r w:rsidRPr="000D5F19">
              <w:rPr>
                <w:bCs/>
              </w:rPr>
              <w:instrText xml:space="preserve"> PAGE </w:instrText>
            </w:r>
            <w:r w:rsidRPr="000D5F19">
              <w:rPr>
                <w:bCs/>
                <w:sz w:val="24"/>
                <w:szCs w:val="24"/>
              </w:rPr>
              <w:fldChar w:fldCharType="separate"/>
            </w:r>
            <w:r w:rsidR="005B4B47">
              <w:rPr>
                <w:bCs/>
                <w:noProof/>
              </w:rPr>
              <w:t>5</w:t>
            </w:r>
            <w:r w:rsidRPr="000D5F19">
              <w:rPr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Pr="000D5F19">
              <w:rPr>
                <w:bCs/>
                <w:sz w:val="24"/>
                <w:szCs w:val="24"/>
              </w:rPr>
              <w:fldChar w:fldCharType="begin"/>
            </w:r>
            <w:r w:rsidRPr="000D5F19">
              <w:rPr>
                <w:bCs/>
              </w:rPr>
              <w:instrText xml:space="preserve"> NUMPAGES  </w:instrText>
            </w:r>
            <w:r w:rsidRPr="000D5F19">
              <w:rPr>
                <w:bCs/>
                <w:sz w:val="24"/>
                <w:szCs w:val="24"/>
              </w:rPr>
              <w:fldChar w:fldCharType="separate"/>
            </w:r>
            <w:r w:rsidR="005B4B47">
              <w:rPr>
                <w:bCs/>
                <w:noProof/>
              </w:rPr>
              <w:t>5</w:t>
            </w:r>
            <w:r w:rsidRPr="000D5F19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06D34" w:rsidRDefault="00BA1797" w:rsidP="00BA1797">
    <w:pPr>
      <w:pStyle w:val="Footer"/>
    </w:pPr>
    <w:r>
      <w:rPr>
        <w:noProof/>
      </w:rPr>
      <w:drawing>
        <wp:inline distT="0" distB="0" distL="0" distR="0" wp14:anchorId="39D26A74" wp14:editId="584AA421">
          <wp:extent cx="3258030" cy="517525"/>
          <wp:effectExtent l="0" t="0" r="0" b="0"/>
          <wp:docPr id="1" name="Picture 1" descr="../ubc_publication_bar_desktop_publishing_package/non_bleed/C_Reverse/6_2016_UBCPublicationBar_ReverseRGB3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ubc_publication_bar_desktop_publishing_package/non_bleed/C_Reverse/6_2016_UBCPublicationBar_ReverseRGB300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3259805" cy="51780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E01" w:rsidRDefault="00A93E01" w:rsidP="00B06D34">
      <w:pPr>
        <w:spacing w:after="0" w:line="240" w:lineRule="auto"/>
      </w:pPr>
      <w:r>
        <w:separator/>
      </w:r>
    </w:p>
  </w:footnote>
  <w:footnote w:type="continuationSeparator" w:id="0">
    <w:p w:rsidR="00A93E01" w:rsidRDefault="00A93E01" w:rsidP="00B06D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6D34" w:rsidRPr="00B6122B" w:rsidRDefault="00B06D34" w:rsidP="00B06D34">
    <w:pPr>
      <w:pStyle w:val="Header"/>
      <w:rPr>
        <w:noProof/>
        <w:sz w:val="28"/>
        <w:szCs w:val="28"/>
      </w:rPr>
    </w:pPr>
    <w:r w:rsidRPr="00B6122B">
      <w:rPr>
        <w:sz w:val="28"/>
        <w:szCs w:val="28"/>
      </w:rPr>
      <w:t>C</w:t>
    </w:r>
    <w:r>
      <w:rPr>
        <w:sz w:val="28"/>
        <w:szCs w:val="28"/>
      </w:rPr>
      <w:t>ent</w:t>
    </w:r>
    <w:r w:rsidRPr="00B6122B">
      <w:rPr>
        <w:sz w:val="28"/>
        <w:szCs w:val="28"/>
      </w:rPr>
      <w:t>r</w:t>
    </w:r>
    <w:r>
      <w:rPr>
        <w:sz w:val="28"/>
        <w:szCs w:val="28"/>
      </w:rPr>
      <w:t>e</w:t>
    </w:r>
    <w:r w:rsidRPr="00B6122B">
      <w:rPr>
        <w:sz w:val="28"/>
        <w:szCs w:val="28"/>
      </w:rPr>
      <w:t xml:space="preserve"> for Teaching and Learning</w:t>
    </w:r>
    <w:r w:rsidRPr="00B6122B">
      <w:rPr>
        <w:noProof/>
        <w:sz w:val="28"/>
        <w:szCs w:val="28"/>
      </w:rPr>
      <w:t xml:space="preserve"> </w:t>
    </w:r>
  </w:p>
  <w:p w:rsidR="00B06D34" w:rsidRDefault="00B06D34" w:rsidP="00B06D34">
    <w:pPr>
      <w:pStyle w:val="Header"/>
      <w:rPr>
        <w:sz w:val="24"/>
      </w:rPr>
    </w:pPr>
    <w:r>
      <w:t>Okanagan Campus</w:t>
    </w:r>
  </w:p>
  <w:p w:rsidR="00B06D34" w:rsidRDefault="00B06D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26AF0"/>
    <w:multiLevelType w:val="hybridMultilevel"/>
    <w:tmpl w:val="7A6AD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721D4"/>
    <w:multiLevelType w:val="hybridMultilevel"/>
    <w:tmpl w:val="05EEC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61AF1"/>
    <w:multiLevelType w:val="hybridMultilevel"/>
    <w:tmpl w:val="74127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C3566"/>
    <w:multiLevelType w:val="hybridMultilevel"/>
    <w:tmpl w:val="74127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878E4"/>
    <w:multiLevelType w:val="hybridMultilevel"/>
    <w:tmpl w:val="3DB47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11C7A"/>
    <w:multiLevelType w:val="hybridMultilevel"/>
    <w:tmpl w:val="4894E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A61D5A"/>
    <w:multiLevelType w:val="hybridMultilevel"/>
    <w:tmpl w:val="74127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94654B"/>
    <w:multiLevelType w:val="hybridMultilevel"/>
    <w:tmpl w:val="8A208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8D0954C">
      <w:start w:val="3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A94F80"/>
    <w:multiLevelType w:val="hybridMultilevel"/>
    <w:tmpl w:val="114E6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1"/>
  </w:num>
  <w:num w:numId="5">
    <w:abstractNumId w:val="7"/>
  </w:num>
  <w:num w:numId="6">
    <w:abstractNumId w:val="4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BBD"/>
    <w:rsid w:val="00016CE9"/>
    <w:rsid w:val="000654B5"/>
    <w:rsid w:val="00072570"/>
    <w:rsid w:val="000947D6"/>
    <w:rsid w:val="000A1FE1"/>
    <w:rsid w:val="000B4D75"/>
    <w:rsid w:val="000B6D0B"/>
    <w:rsid w:val="000D5F19"/>
    <w:rsid w:val="000D60D8"/>
    <w:rsid w:val="000D65D0"/>
    <w:rsid w:val="000D6653"/>
    <w:rsid w:val="000E04DA"/>
    <w:rsid w:val="0012101F"/>
    <w:rsid w:val="00132713"/>
    <w:rsid w:val="001351C4"/>
    <w:rsid w:val="00147A4A"/>
    <w:rsid w:val="00156085"/>
    <w:rsid w:val="00181265"/>
    <w:rsid w:val="00192CCB"/>
    <w:rsid w:val="00194DB8"/>
    <w:rsid w:val="00196E8A"/>
    <w:rsid w:val="001A5D94"/>
    <w:rsid w:val="001A756A"/>
    <w:rsid w:val="001A7642"/>
    <w:rsid w:val="001B1182"/>
    <w:rsid w:val="001D78F3"/>
    <w:rsid w:val="001E1509"/>
    <w:rsid w:val="001F6D13"/>
    <w:rsid w:val="0020436D"/>
    <w:rsid w:val="002306CA"/>
    <w:rsid w:val="00235B72"/>
    <w:rsid w:val="0024103F"/>
    <w:rsid w:val="00243EF5"/>
    <w:rsid w:val="00250FD3"/>
    <w:rsid w:val="0025709D"/>
    <w:rsid w:val="00270CA8"/>
    <w:rsid w:val="0029246B"/>
    <w:rsid w:val="002A1D10"/>
    <w:rsid w:val="002B2FBD"/>
    <w:rsid w:val="002C108A"/>
    <w:rsid w:val="002C3869"/>
    <w:rsid w:val="002D71CD"/>
    <w:rsid w:val="002E24C0"/>
    <w:rsid w:val="002E31DC"/>
    <w:rsid w:val="002F2BA3"/>
    <w:rsid w:val="002F4BBB"/>
    <w:rsid w:val="003049B8"/>
    <w:rsid w:val="00306234"/>
    <w:rsid w:val="0031228A"/>
    <w:rsid w:val="00312400"/>
    <w:rsid w:val="0032176B"/>
    <w:rsid w:val="00345B00"/>
    <w:rsid w:val="00351DAD"/>
    <w:rsid w:val="00362C23"/>
    <w:rsid w:val="00367675"/>
    <w:rsid w:val="0038641F"/>
    <w:rsid w:val="003A0623"/>
    <w:rsid w:val="003A3871"/>
    <w:rsid w:val="003A5466"/>
    <w:rsid w:val="003B3683"/>
    <w:rsid w:val="003B5213"/>
    <w:rsid w:val="003B7FF5"/>
    <w:rsid w:val="003C6F34"/>
    <w:rsid w:val="003D0F3C"/>
    <w:rsid w:val="003D1997"/>
    <w:rsid w:val="003F1F96"/>
    <w:rsid w:val="003F62C2"/>
    <w:rsid w:val="00400E0A"/>
    <w:rsid w:val="0040669E"/>
    <w:rsid w:val="004326F6"/>
    <w:rsid w:val="004354C6"/>
    <w:rsid w:val="004415DD"/>
    <w:rsid w:val="00445267"/>
    <w:rsid w:val="00450846"/>
    <w:rsid w:val="00452C06"/>
    <w:rsid w:val="00472DF8"/>
    <w:rsid w:val="004777E5"/>
    <w:rsid w:val="00494B17"/>
    <w:rsid w:val="004B4C1C"/>
    <w:rsid w:val="004F2021"/>
    <w:rsid w:val="004F2B38"/>
    <w:rsid w:val="0050532C"/>
    <w:rsid w:val="00522058"/>
    <w:rsid w:val="00526585"/>
    <w:rsid w:val="005434FD"/>
    <w:rsid w:val="00546360"/>
    <w:rsid w:val="005635C1"/>
    <w:rsid w:val="0056380D"/>
    <w:rsid w:val="00567FE4"/>
    <w:rsid w:val="005925C7"/>
    <w:rsid w:val="005A46D3"/>
    <w:rsid w:val="005B4B1B"/>
    <w:rsid w:val="005B4B47"/>
    <w:rsid w:val="005C1C65"/>
    <w:rsid w:val="005C2F89"/>
    <w:rsid w:val="005C40A8"/>
    <w:rsid w:val="005E0833"/>
    <w:rsid w:val="005E227F"/>
    <w:rsid w:val="005F13BB"/>
    <w:rsid w:val="005F2FF3"/>
    <w:rsid w:val="0060014A"/>
    <w:rsid w:val="00601144"/>
    <w:rsid w:val="006036A9"/>
    <w:rsid w:val="0060563C"/>
    <w:rsid w:val="00610AB6"/>
    <w:rsid w:val="00612AA5"/>
    <w:rsid w:val="00626B94"/>
    <w:rsid w:val="00634153"/>
    <w:rsid w:val="0063491E"/>
    <w:rsid w:val="00637502"/>
    <w:rsid w:val="00643E21"/>
    <w:rsid w:val="00654487"/>
    <w:rsid w:val="00661EB8"/>
    <w:rsid w:val="00662251"/>
    <w:rsid w:val="00665C69"/>
    <w:rsid w:val="00672DB1"/>
    <w:rsid w:val="0068248C"/>
    <w:rsid w:val="00696752"/>
    <w:rsid w:val="00697661"/>
    <w:rsid w:val="006B0E1F"/>
    <w:rsid w:val="006B730B"/>
    <w:rsid w:val="006D5D67"/>
    <w:rsid w:val="006F3699"/>
    <w:rsid w:val="006F40DF"/>
    <w:rsid w:val="0071480D"/>
    <w:rsid w:val="00714E2A"/>
    <w:rsid w:val="007211E3"/>
    <w:rsid w:val="00721870"/>
    <w:rsid w:val="00730B7B"/>
    <w:rsid w:val="00745899"/>
    <w:rsid w:val="0074793C"/>
    <w:rsid w:val="00767B33"/>
    <w:rsid w:val="0077284B"/>
    <w:rsid w:val="007743B5"/>
    <w:rsid w:val="00774B6D"/>
    <w:rsid w:val="00785059"/>
    <w:rsid w:val="00790BBD"/>
    <w:rsid w:val="00792FF2"/>
    <w:rsid w:val="007D2DD2"/>
    <w:rsid w:val="007E5BDA"/>
    <w:rsid w:val="007F2F98"/>
    <w:rsid w:val="00800C74"/>
    <w:rsid w:val="00804B56"/>
    <w:rsid w:val="00810DFD"/>
    <w:rsid w:val="00823314"/>
    <w:rsid w:val="00831087"/>
    <w:rsid w:val="00862151"/>
    <w:rsid w:val="00883334"/>
    <w:rsid w:val="008B1B4B"/>
    <w:rsid w:val="008D2EE3"/>
    <w:rsid w:val="008D401D"/>
    <w:rsid w:val="008E362F"/>
    <w:rsid w:val="008E3FCD"/>
    <w:rsid w:val="008E4AD9"/>
    <w:rsid w:val="008E5B3B"/>
    <w:rsid w:val="008E6D17"/>
    <w:rsid w:val="008F2AF9"/>
    <w:rsid w:val="008F6D7F"/>
    <w:rsid w:val="009060F1"/>
    <w:rsid w:val="00906963"/>
    <w:rsid w:val="00911C50"/>
    <w:rsid w:val="00913024"/>
    <w:rsid w:val="00913FD4"/>
    <w:rsid w:val="00953107"/>
    <w:rsid w:val="009664BE"/>
    <w:rsid w:val="00970FFE"/>
    <w:rsid w:val="00984F6F"/>
    <w:rsid w:val="00985998"/>
    <w:rsid w:val="009877AA"/>
    <w:rsid w:val="009D673A"/>
    <w:rsid w:val="009F5935"/>
    <w:rsid w:val="00A2393A"/>
    <w:rsid w:val="00A2791C"/>
    <w:rsid w:val="00A51FF8"/>
    <w:rsid w:val="00A62025"/>
    <w:rsid w:val="00A656E9"/>
    <w:rsid w:val="00A74370"/>
    <w:rsid w:val="00A74D11"/>
    <w:rsid w:val="00A936C6"/>
    <w:rsid w:val="00A93E01"/>
    <w:rsid w:val="00AA13ED"/>
    <w:rsid w:val="00AC307C"/>
    <w:rsid w:val="00AF1A35"/>
    <w:rsid w:val="00AF3A85"/>
    <w:rsid w:val="00AF4C50"/>
    <w:rsid w:val="00AF4EE1"/>
    <w:rsid w:val="00B043DB"/>
    <w:rsid w:val="00B06D34"/>
    <w:rsid w:val="00B06DD7"/>
    <w:rsid w:val="00B43643"/>
    <w:rsid w:val="00B908D9"/>
    <w:rsid w:val="00B91E75"/>
    <w:rsid w:val="00B95155"/>
    <w:rsid w:val="00BA1797"/>
    <w:rsid w:val="00BB1047"/>
    <w:rsid w:val="00BB5A1B"/>
    <w:rsid w:val="00BC780E"/>
    <w:rsid w:val="00BE4F03"/>
    <w:rsid w:val="00BF3326"/>
    <w:rsid w:val="00BF3867"/>
    <w:rsid w:val="00BF4026"/>
    <w:rsid w:val="00C12521"/>
    <w:rsid w:val="00C1528D"/>
    <w:rsid w:val="00C1622F"/>
    <w:rsid w:val="00C33BEB"/>
    <w:rsid w:val="00C41EC3"/>
    <w:rsid w:val="00C432F9"/>
    <w:rsid w:val="00C46C8C"/>
    <w:rsid w:val="00C64672"/>
    <w:rsid w:val="00C8119D"/>
    <w:rsid w:val="00C831C2"/>
    <w:rsid w:val="00C9579E"/>
    <w:rsid w:val="00CA1D94"/>
    <w:rsid w:val="00CB23B9"/>
    <w:rsid w:val="00CD27DD"/>
    <w:rsid w:val="00CE0DAF"/>
    <w:rsid w:val="00CF3D78"/>
    <w:rsid w:val="00CF58D2"/>
    <w:rsid w:val="00CF5EAD"/>
    <w:rsid w:val="00D15B14"/>
    <w:rsid w:val="00D1673B"/>
    <w:rsid w:val="00D43555"/>
    <w:rsid w:val="00D66366"/>
    <w:rsid w:val="00D66979"/>
    <w:rsid w:val="00D7000E"/>
    <w:rsid w:val="00D70132"/>
    <w:rsid w:val="00D878F2"/>
    <w:rsid w:val="00DB5D6B"/>
    <w:rsid w:val="00DC0ADA"/>
    <w:rsid w:val="00DD713B"/>
    <w:rsid w:val="00DE4B39"/>
    <w:rsid w:val="00E00CEF"/>
    <w:rsid w:val="00E13D17"/>
    <w:rsid w:val="00E15989"/>
    <w:rsid w:val="00E276BE"/>
    <w:rsid w:val="00E31F35"/>
    <w:rsid w:val="00E4039E"/>
    <w:rsid w:val="00E6506D"/>
    <w:rsid w:val="00E70BA4"/>
    <w:rsid w:val="00E97C2E"/>
    <w:rsid w:val="00EC0ED8"/>
    <w:rsid w:val="00EC13F0"/>
    <w:rsid w:val="00EE33D0"/>
    <w:rsid w:val="00EE3451"/>
    <w:rsid w:val="00EE3A53"/>
    <w:rsid w:val="00EE3B82"/>
    <w:rsid w:val="00EE3C7D"/>
    <w:rsid w:val="00EF58AB"/>
    <w:rsid w:val="00EF6CBD"/>
    <w:rsid w:val="00EF73D3"/>
    <w:rsid w:val="00EF7CC8"/>
    <w:rsid w:val="00F019CE"/>
    <w:rsid w:val="00F114A5"/>
    <w:rsid w:val="00F142DD"/>
    <w:rsid w:val="00F332D0"/>
    <w:rsid w:val="00F35161"/>
    <w:rsid w:val="00F400AE"/>
    <w:rsid w:val="00F434E9"/>
    <w:rsid w:val="00FA76D3"/>
    <w:rsid w:val="00FB1CF6"/>
    <w:rsid w:val="00FB404D"/>
    <w:rsid w:val="00FC3C31"/>
    <w:rsid w:val="00FC4A59"/>
    <w:rsid w:val="00FC5125"/>
    <w:rsid w:val="00FD0C3E"/>
    <w:rsid w:val="00FF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C51B0F"/>
  <w15:chartTrackingRefBased/>
  <w15:docId w15:val="{2EFB28B2-B324-4047-9327-C30D736E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2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2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F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7FE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0B7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32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32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06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D34"/>
  </w:style>
  <w:style w:type="paragraph" w:styleId="Footer">
    <w:name w:val="footer"/>
    <w:basedOn w:val="Normal"/>
    <w:link w:val="FooterChar"/>
    <w:uiPriority w:val="99"/>
    <w:unhideWhenUsed/>
    <w:rsid w:val="00B06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8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canvaslms.com/docs/DOC-10806-4214724194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anaconda.com/download/" TargetMode="Externa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mailto:ctl.helpdesk@ubc.ca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Univeristy of British Columbia</Company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Magnus, Levi</dc:creator>
  <cp:keywords/>
  <dc:description/>
  <cp:lastModifiedBy>Matthew Penner</cp:lastModifiedBy>
  <cp:revision>83</cp:revision>
  <cp:lastPrinted>2020-01-22T00:04:00Z</cp:lastPrinted>
  <dcterms:created xsi:type="dcterms:W3CDTF">2019-09-27T15:44:00Z</dcterms:created>
  <dcterms:modified xsi:type="dcterms:W3CDTF">2020-01-22T00:04:00Z</dcterms:modified>
</cp:coreProperties>
</file>