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307" w:rsidRDefault="00737307" w:rsidP="00737307">
      <w:pPr>
        <w:jc w:val="center"/>
        <w:rPr>
          <w:rFonts w:ascii="微软雅黑" w:eastAsia="微软雅黑" w:hAnsi="微软雅黑"/>
          <w:sz w:val="44"/>
          <w:szCs w:val="44"/>
        </w:rPr>
      </w:pPr>
      <w:r>
        <w:rPr>
          <w:rFonts w:ascii="微软雅黑" w:eastAsia="微软雅黑" w:hAnsi="微软雅黑"/>
          <w:noProof/>
          <w:sz w:val="44"/>
          <w:szCs w:val="44"/>
        </w:rPr>
        <w:drawing>
          <wp:inline distT="0" distB="0" distL="0" distR="0" wp14:anchorId="3B120354" wp14:editId="3D1681A9">
            <wp:extent cx="1965405" cy="1955676"/>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g.jpg"/>
                    <pic:cNvPicPr/>
                  </pic:nvPicPr>
                  <pic:blipFill>
                    <a:blip r:embed="rId5">
                      <a:extLst>
                        <a:ext uri="{28A0092B-C50C-407E-A947-70E740481C1C}">
                          <a14:useLocalDpi xmlns:a14="http://schemas.microsoft.com/office/drawing/2010/main" val="0"/>
                        </a:ext>
                      </a:extLst>
                    </a:blip>
                    <a:stretch>
                      <a:fillRect/>
                    </a:stretch>
                  </pic:blipFill>
                  <pic:spPr>
                    <a:xfrm>
                      <a:off x="0" y="0"/>
                      <a:ext cx="1965405" cy="1955676"/>
                    </a:xfrm>
                    <a:prstGeom prst="rect">
                      <a:avLst/>
                    </a:prstGeom>
                  </pic:spPr>
                </pic:pic>
              </a:graphicData>
            </a:graphic>
          </wp:inline>
        </w:drawing>
      </w:r>
    </w:p>
    <w:p w:rsidR="00737307" w:rsidRDefault="00737307" w:rsidP="00737307">
      <w:pPr>
        <w:rPr>
          <w:rFonts w:ascii="微软雅黑" w:eastAsia="微软雅黑" w:hAnsi="微软雅黑"/>
          <w:sz w:val="44"/>
          <w:szCs w:val="44"/>
        </w:rPr>
      </w:pPr>
    </w:p>
    <w:p w:rsidR="00737307" w:rsidRDefault="00737307" w:rsidP="00737307">
      <w:pPr>
        <w:rPr>
          <w:rFonts w:ascii="微软雅黑" w:eastAsia="微软雅黑" w:hAnsi="微软雅黑"/>
          <w:sz w:val="44"/>
          <w:szCs w:val="44"/>
        </w:rPr>
      </w:pPr>
    </w:p>
    <w:p w:rsidR="00737307" w:rsidRPr="00666D41" w:rsidRDefault="00737307" w:rsidP="00737307">
      <w:pPr>
        <w:jc w:val="center"/>
        <w:rPr>
          <w:rFonts w:ascii="微软雅黑" w:eastAsia="微软雅黑" w:hAnsi="微软雅黑"/>
          <w:sz w:val="72"/>
          <w:szCs w:val="72"/>
        </w:rPr>
      </w:pPr>
      <w:r w:rsidRPr="00666D41">
        <w:rPr>
          <w:rFonts w:ascii="微软雅黑" w:eastAsia="微软雅黑" w:hAnsi="微软雅黑"/>
          <w:sz w:val="72"/>
          <w:szCs w:val="72"/>
        </w:rPr>
        <w:t xml:space="preserve">NPU BUS </w:t>
      </w:r>
    </w:p>
    <w:p w:rsidR="00737307" w:rsidRPr="00666D41" w:rsidRDefault="002F456D" w:rsidP="00737307">
      <w:pPr>
        <w:jc w:val="center"/>
        <w:rPr>
          <w:rFonts w:ascii="微软雅黑" w:eastAsia="微软雅黑" w:hAnsi="微软雅黑"/>
          <w:sz w:val="72"/>
          <w:szCs w:val="72"/>
        </w:rPr>
      </w:pPr>
      <w:r>
        <w:rPr>
          <w:rFonts w:ascii="微软雅黑" w:eastAsia="微软雅黑" w:hAnsi="微软雅黑" w:hint="eastAsia"/>
          <w:sz w:val="72"/>
          <w:szCs w:val="72"/>
        </w:rPr>
        <w:t xml:space="preserve"> </w:t>
      </w:r>
      <w:r>
        <w:rPr>
          <w:rFonts w:ascii="微软雅黑" w:eastAsia="微软雅黑" w:hAnsi="微软雅黑"/>
          <w:sz w:val="72"/>
          <w:szCs w:val="72"/>
        </w:rPr>
        <w:t xml:space="preserve"> </w:t>
      </w:r>
      <w:r w:rsidR="00737307">
        <w:rPr>
          <w:rFonts w:ascii="微软雅黑" w:eastAsia="微软雅黑" w:hAnsi="微软雅黑" w:hint="eastAsia"/>
          <w:sz w:val="72"/>
          <w:szCs w:val="72"/>
        </w:rPr>
        <w:t>可行性研究报告（FAR）</w:t>
      </w:r>
    </w:p>
    <w:p w:rsidR="00737307" w:rsidRPr="00583459" w:rsidRDefault="00737307" w:rsidP="00737307">
      <w:pPr>
        <w:jc w:val="center"/>
        <w:rPr>
          <w:rFonts w:ascii="微软雅黑" w:eastAsia="微软雅黑" w:hAnsi="微软雅黑"/>
        </w:rPr>
      </w:pPr>
    </w:p>
    <w:p w:rsidR="00737307" w:rsidRDefault="00737307" w:rsidP="00737307">
      <w:pPr>
        <w:jc w:val="center"/>
        <w:rPr>
          <w:rFonts w:ascii="微软雅黑" w:eastAsia="微软雅黑" w:hAnsi="微软雅黑"/>
        </w:rPr>
      </w:pPr>
    </w:p>
    <w:p w:rsidR="00737307" w:rsidRPr="00583459" w:rsidRDefault="00737307" w:rsidP="00737307">
      <w:pPr>
        <w:jc w:val="center"/>
        <w:rPr>
          <w:rFonts w:ascii="微软雅黑" w:eastAsia="微软雅黑" w:hAnsi="微软雅黑"/>
        </w:rPr>
      </w:pPr>
    </w:p>
    <w:p w:rsidR="00737307" w:rsidRDefault="00737307" w:rsidP="00737307">
      <w:pPr>
        <w:spacing w:line="240" w:lineRule="atLeast"/>
        <w:ind w:firstLineChars="400" w:firstLine="1120"/>
        <w:rPr>
          <w:rFonts w:ascii="微软雅黑" w:eastAsia="微软雅黑" w:hAnsi="微软雅黑"/>
          <w:sz w:val="28"/>
          <w:szCs w:val="28"/>
          <w:u w:val="single"/>
        </w:rPr>
      </w:pPr>
      <w:r w:rsidRPr="00583459">
        <w:rPr>
          <w:rFonts w:ascii="微软雅黑" w:eastAsia="微软雅黑" w:hAnsi="微软雅黑" w:hint="eastAsia"/>
          <w:sz w:val="28"/>
          <w:szCs w:val="28"/>
        </w:rPr>
        <w:t>编写</w:t>
      </w:r>
      <w:r>
        <w:rPr>
          <w:rFonts w:ascii="微软雅黑" w:eastAsia="微软雅黑" w:hAnsi="微软雅黑" w:hint="eastAsia"/>
          <w:sz w:val="28"/>
          <w:szCs w:val="28"/>
        </w:rPr>
        <w:t>人员</w:t>
      </w:r>
      <w:r w:rsidRPr="00583459">
        <w:rPr>
          <w:rFonts w:ascii="微软雅黑" w:eastAsia="微软雅黑" w:hAnsi="微软雅黑" w:hint="eastAsia"/>
          <w:sz w:val="28"/>
          <w:szCs w:val="28"/>
        </w:rPr>
        <w:t>：</w:t>
      </w:r>
      <w:r w:rsidRPr="0039524F">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r>
        <w:rPr>
          <w:rFonts w:ascii="微软雅黑" w:eastAsia="微软雅黑" w:hAnsi="微软雅黑" w:hint="eastAsia"/>
          <w:sz w:val="28"/>
          <w:szCs w:val="28"/>
          <w:u w:val="single"/>
        </w:rPr>
        <w:t xml:space="preserve">康浩然 王泽堃 苏畅 </w:t>
      </w:r>
      <w:r>
        <w:rPr>
          <w:rFonts w:ascii="微软雅黑" w:eastAsia="微软雅黑" w:hAnsi="微软雅黑"/>
          <w:sz w:val="28"/>
          <w:szCs w:val="28"/>
          <w:u w:val="single"/>
        </w:rPr>
        <w:t xml:space="preserve">       </w:t>
      </w:r>
    </w:p>
    <w:p w:rsidR="00737307" w:rsidRPr="00666D41" w:rsidRDefault="00737307" w:rsidP="00737307">
      <w:pPr>
        <w:spacing w:line="240" w:lineRule="atLeast"/>
        <w:ind w:firstLineChars="400" w:firstLine="1120"/>
        <w:rPr>
          <w:rFonts w:ascii="微软雅黑" w:eastAsia="微软雅黑" w:hAnsi="微软雅黑"/>
          <w:sz w:val="28"/>
          <w:szCs w:val="28"/>
          <w:u w:val="single"/>
        </w:rPr>
      </w:pPr>
      <w:r>
        <w:rPr>
          <w:rFonts w:ascii="微软雅黑" w:eastAsia="微软雅黑" w:hAnsi="微软雅黑" w:hint="eastAsia"/>
          <w:sz w:val="28"/>
          <w:szCs w:val="28"/>
        </w:rPr>
        <w:t>校对人员</w:t>
      </w:r>
      <w:r w:rsidRPr="00583459">
        <w:rPr>
          <w:rFonts w:ascii="微软雅黑" w:eastAsia="微软雅黑" w:hAnsi="微软雅黑" w:hint="eastAsia"/>
          <w:sz w:val="28"/>
          <w:szCs w:val="28"/>
        </w:rPr>
        <w:t>：</w:t>
      </w:r>
      <w:r>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r w:rsidR="002F456D">
        <w:rPr>
          <w:rFonts w:ascii="微软雅黑" w:eastAsia="微软雅黑" w:hAnsi="微软雅黑" w:hint="eastAsia"/>
          <w:sz w:val="28"/>
          <w:szCs w:val="28"/>
          <w:u w:val="single"/>
        </w:rPr>
        <w:t>刘龙涛</w:t>
      </w:r>
      <w:r>
        <w:rPr>
          <w:rFonts w:ascii="微软雅黑" w:eastAsia="微软雅黑" w:hAnsi="微软雅黑"/>
          <w:sz w:val="28"/>
          <w:szCs w:val="28"/>
          <w:u w:val="single"/>
        </w:rPr>
        <w:t xml:space="preserve">                </w:t>
      </w:r>
    </w:p>
    <w:p w:rsidR="00737307" w:rsidRPr="00583459" w:rsidRDefault="00737307" w:rsidP="00737307">
      <w:pPr>
        <w:spacing w:line="240" w:lineRule="atLeast"/>
        <w:ind w:firstLineChars="400" w:firstLine="1120"/>
        <w:rPr>
          <w:rFonts w:ascii="微软雅黑" w:eastAsia="微软雅黑" w:hAnsi="微软雅黑"/>
          <w:sz w:val="28"/>
          <w:szCs w:val="28"/>
          <w:u w:val="single"/>
        </w:rPr>
      </w:pPr>
      <w:r w:rsidRPr="00583459">
        <w:rPr>
          <w:rFonts w:ascii="微软雅黑" w:eastAsia="微软雅黑" w:hAnsi="微软雅黑" w:hint="eastAsia"/>
          <w:sz w:val="28"/>
          <w:szCs w:val="28"/>
        </w:rPr>
        <w:t>编写</w:t>
      </w:r>
      <w:r>
        <w:rPr>
          <w:rFonts w:ascii="微软雅黑" w:eastAsia="微软雅黑" w:hAnsi="微软雅黑" w:hint="eastAsia"/>
          <w:sz w:val="28"/>
          <w:szCs w:val="28"/>
        </w:rPr>
        <w:t>日期</w:t>
      </w:r>
      <w:r w:rsidRPr="00583459">
        <w:rPr>
          <w:rFonts w:ascii="微软雅黑" w:eastAsia="微软雅黑" w:hAnsi="微软雅黑" w:hint="eastAsia"/>
          <w:sz w:val="28"/>
          <w:szCs w:val="28"/>
        </w:rPr>
        <w:t>：</w:t>
      </w:r>
      <w:r>
        <w:rPr>
          <w:rFonts w:ascii="微软雅黑" w:eastAsia="微软雅黑" w:hAnsi="微软雅黑"/>
          <w:sz w:val="28"/>
          <w:szCs w:val="28"/>
          <w:u w:val="single"/>
        </w:rPr>
        <w:t xml:space="preserve">        </w:t>
      </w:r>
      <w:r>
        <w:rPr>
          <w:rFonts w:ascii="微软雅黑" w:eastAsia="微软雅黑" w:hAnsi="微软雅黑" w:hint="eastAsia"/>
          <w:sz w:val="28"/>
          <w:szCs w:val="28"/>
          <w:u w:val="single"/>
        </w:rPr>
        <w:t>2</w:t>
      </w:r>
      <w:r>
        <w:rPr>
          <w:rFonts w:ascii="微软雅黑" w:eastAsia="微软雅黑" w:hAnsi="微软雅黑"/>
          <w:sz w:val="28"/>
          <w:szCs w:val="28"/>
          <w:u w:val="single"/>
        </w:rPr>
        <w:t>019年7月4</w:t>
      </w:r>
      <w:r>
        <w:rPr>
          <w:rFonts w:ascii="微软雅黑" w:eastAsia="微软雅黑" w:hAnsi="微软雅黑" w:hint="eastAsia"/>
          <w:sz w:val="28"/>
          <w:szCs w:val="28"/>
          <w:u w:val="single"/>
        </w:rPr>
        <w:t>日</w:t>
      </w:r>
      <w:r>
        <w:rPr>
          <w:rFonts w:ascii="微软雅黑" w:eastAsia="微软雅黑" w:hAnsi="微软雅黑"/>
          <w:sz w:val="28"/>
          <w:szCs w:val="28"/>
          <w:u w:val="single"/>
        </w:rPr>
        <w:t xml:space="preserve">           </w:t>
      </w:r>
    </w:p>
    <w:p w:rsidR="00737307" w:rsidRPr="00583459" w:rsidRDefault="00737307" w:rsidP="00737307">
      <w:pPr>
        <w:spacing w:line="240" w:lineRule="atLeast"/>
        <w:ind w:firstLineChars="400" w:firstLine="1120"/>
        <w:rPr>
          <w:rFonts w:ascii="微软雅黑" w:eastAsia="微软雅黑" w:hAnsi="微软雅黑"/>
          <w:sz w:val="28"/>
          <w:szCs w:val="28"/>
          <w:u w:val="single"/>
        </w:rPr>
      </w:pPr>
      <w:r>
        <w:rPr>
          <w:rFonts w:ascii="微软雅黑" w:eastAsia="微软雅黑" w:hAnsi="微软雅黑" w:hint="eastAsia"/>
          <w:sz w:val="28"/>
          <w:szCs w:val="28"/>
        </w:rPr>
        <w:t>文档版本</w:t>
      </w:r>
      <w:r w:rsidRPr="00583459">
        <w:rPr>
          <w:rFonts w:ascii="微软雅黑" w:eastAsia="微软雅黑" w:hAnsi="微软雅黑" w:hint="eastAsia"/>
          <w:sz w:val="28"/>
          <w:szCs w:val="28"/>
        </w:rPr>
        <w:t>：</w:t>
      </w:r>
      <w:r w:rsidRPr="0039524F">
        <w:rPr>
          <w:rFonts w:ascii="微软雅黑" w:eastAsia="微软雅黑" w:hAnsi="微软雅黑" w:hint="eastAsia"/>
          <w:sz w:val="28"/>
          <w:szCs w:val="28"/>
          <w:u w:val="single"/>
        </w:rPr>
        <w:t xml:space="preserve"> </w:t>
      </w:r>
      <w:r>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r>
        <w:rPr>
          <w:rFonts w:ascii="微软雅黑" w:eastAsia="微软雅黑" w:hAnsi="微软雅黑" w:hint="eastAsia"/>
          <w:sz w:val="28"/>
          <w:szCs w:val="28"/>
          <w:u w:val="single"/>
        </w:rPr>
        <w:t xml:space="preserve">1.0版 </w:t>
      </w:r>
      <w:r>
        <w:rPr>
          <w:rFonts w:ascii="微软雅黑" w:eastAsia="微软雅黑" w:hAnsi="微软雅黑"/>
          <w:sz w:val="28"/>
          <w:szCs w:val="28"/>
          <w:u w:val="single"/>
        </w:rPr>
        <w:t xml:space="preserve">              </w:t>
      </w:r>
    </w:p>
    <w:p w:rsidR="00737307" w:rsidRPr="00666D41" w:rsidRDefault="00737307" w:rsidP="00737307">
      <w:pPr>
        <w:jc w:val="center"/>
        <w:rPr>
          <w:rFonts w:ascii="微软雅黑" w:eastAsia="微软雅黑" w:hAnsi="微软雅黑"/>
          <w:sz w:val="28"/>
          <w:szCs w:val="28"/>
          <w:u w:val="single"/>
        </w:rPr>
      </w:pPr>
    </w:p>
    <w:p w:rsidR="00737307" w:rsidRDefault="00737307" w:rsidP="00737307">
      <w:pPr>
        <w:rPr>
          <w:rFonts w:hint="eastAsia"/>
        </w:rPr>
      </w:pPr>
    </w:p>
    <w:p w:rsidR="00F74DAB" w:rsidRPr="00F74DAB" w:rsidRDefault="00F74DAB" w:rsidP="00F74DAB">
      <w:pPr>
        <w:widowControl/>
        <w:jc w:val="left"/>
        <w:rPr>
          <w:rFonts w:ascii="Heiti SC Medium" w:eastAsia="Heiti SC Medium" w:hAnsi="Heiti SC Medium"/>
          <w:b/>
          <w:sz w:val="52"/>
          <w:szCs w:val="52"/>
        </w:rPr>
      </w:pPr>
      <w:r w:rsidRPr="00F74DAB">
        <w:rPr>
          <w:rFonts w:ascii="Heiti SC Medium" w:eastAsia="Heiti SC Medium" w:hAnsi="Heiti SC Medium" w:hint="eastAsia"/>
          <w:b/>
          <w:sz w:val="52"/>
          <w:szCs w:val="52"/>
        </w:rPr>
        <w:t>目录</w:t>
      </w:r>
    </w:p>
    <w:p w:rsidR="00F74DAB" w:rsidRDefault="00F74DAB">
      <w:pPr>
        <w:pStyle w:val="TOC1"/>
        <w:tabs>
          <w:tab w:val="right" w:leader="dot" w:pos="8290"/>
        </w:tabs>
        <w:rPr>
          <w:rFonts w:eastAsiaTheme="minorEastAsia"/>
          <w:noProof/>
          <w:sz w:val="21"/>
        </w:rPr>
      </w:pPr>
      <w:r>
        <w:fldChar w:fldCharType="begin"/>
      </w:r>
      <w:r>
        <w:instrText xml:space="preserve"> </w:instrText>
      </w:r>
      <w:r>
        <w:rPr>
          <w:rFonts w:hint="eastAsia"/>
        </w:rPr>
        <w:instrText>TOC \o "1-3" \h \z \u</w:instrText>
      </w:r>
      <w:r>
        <w:instrText xml:space="preserve"> </w:instrText>
      </w:r>
      <w:r>
        <w:fldChar w:fldCharType="separate"/>
      </w:r>
      <w:hyperlink w:anchor="_Toc13167819" w:history="1">
        <w:r w:rsidRPr="00B5389A">
          <w:rPr>
            <w:rStyle w:val="a7"/>
            <w:noProof/>
          </w:rPr>
          <w:t xml:space="preserve">1  </w:t>
        </w:r>
        <w:r w:rsidRPr="00B5389A">
          <w:rPr>
            <w:rStyle w:val="a7"/>
            <w:noProof/>
          </w:rPr>
          <w:t>引言</w:t>
        </w:r>
        <w:r>
          <w:rPr>
            <w:noProof/>
            <w:webHidden/>
          </w:rPr>
          <w:tab/>
        </w:r>
        <w:r>
          <w:rPr>
            <w:noProof/>
            <w:webHidden/>
          </w:rPr>
          <w:fldChar w:fldCharType="begin"/>
        </w:r>
        <w:r>
          <w:rPr>
            <w:noProof/>
            <w:webHidden/>
          </w:rPr>
          <w:instrText xml:space="preserve"> PAGEREF _Toc13167819 \h </w:instrText>
        </w:r>
        <w:r>
          <w:rPr>
            <w:noProof/>
            <w:webHidden/>
          </w:rPr>
        </w:r>
        <w:r>
          <w:rPr>
            <w:noProof/>
            <w:webHidden/>
          </w:rPr>
          <w:fldChar w:fldCharType="separate"/>
        </w:r>
        <w:r>
          <w:rPr>
            <w:noProof/>
            <w:webHidden/>
          </w:rPr>
          <w:t>4</w:t>
        </w:r>
        <w:r>
          <w:rPr>
            <w:noProof/>
            <w:webHidden/>
          </w:rPr>
          <w:fldChar w:fldCharType="end"/>
        </w:r>
      </w:hyperlink>
    </w:p>
    <w:p w:rsidR="00F74DAB" w:rsidRDefault="007A318A">
      <w:pPr>
        <w:pStyle w:val="TOC2"/>
        <w:tabs>
          <w:tab w:val="right" w:leader="dot" w:pos="8290"/>
        </w:tabs>
        <w:ind w:left="480"/>
        <w:rPr>
          <w:rFonts w:eastAsiaTheme="minorEastAsia"/>
          <w:noProof/>
          <w:sz w:val="21"/>
        </w:rPr>
      </w:pPr>
      <w:hyperlink w:anchor="_Toc13167820" w:history="1">
        <w:r w:rsidR="00F74DAB" w:rsidRPr="00B5389A">
          <w:rPr>
            <w:rStyle w:val="a7"/>
            <w:noProof/>
          </w:rPr>
          <w:t>1.1</w:t>
        </w:r>
        <w:r w:rsidR="00F74DAB" w:rsidRPr="00B5389A">
          <w:rPr>
            <w:rStyle w:val="a7"/>
            <w:noProof/>
          </w:rPr>
          <w:t>标识</w:t>
        </w:r>
        <w:r w:rsidR="00F74DAB">
          <w:rPr>
            <w:noProof/>
            <w:webHidden/>
          </w:rPr>
          <w:tab/>
        </w:r>
        <w:r w:rsidR="00F74DAB">
          <w:rPr>
            <w:noProof/>
            <w:webHidden/>
          </w:rPr>
          <w:fldChar w:fldCharType="begin"/>
        </w:r>
        <w:r w:rsidR="00F74DAB">
          <w:rPr>
            <w:noProof/>
            <w:webHidden/>
          </w:rPr>
          <w:instrText xml:space="preserve"> PAGEREF _Toc13167820 \h </w:instrText>
        </w:r>
        <w:r w:rsidR="00F74DAB">
          <w:rPr>
            <w:noProof/>
            <w:webHidden/>
          </w:rPr>
        </w:r>
        <w:r w:rsidR="00F74DAB">
          <w:rPr>
            <w:noProof/>
            <w:webHidden/>
          </w:rPr>
          <w:fldChar w:fldCharType="separate"/>
        </w:r>
        <w:r w:rsidR="00F74DAB">
          <w:rPr>
            <w:noProof/>
            <w:webHidden/>
          </w:rPr>
          <w:t>4</w:t>
        </w:r>
        <w:r w:rsidR="00F74DAB">
          <w:rPr>
            <w:noProof/>
            <w:webHidden/>
          </w:rPr>
          <w:fldChar w:fldCharType="end"/>
        </w:r>
      </w:hyperlink>
    </w:p>
    <w:p w:rsidR="00F74DAB" w:rsidRDefault="007A318A">
      <w:pPr>
        <w:pStyle w:val="TOC2"/>
        <w:tabs>
          <w:tab w:val="right" w:leader="dot" w:pos="8290"/>
        </w:tabs>
        <w:ind w:left="480"/>
        <w:rPr>
          <w:rFonts w:eastAsiaTheme="minorEastAsia"/>
          <w:noProof/>
          <w:sz w:val="21"/>
        </w:rPr>
      </w:pPr>
      <w:hyperlink w:anchor="_Toc13167821" w:history="1">
        <w:r w:rsidR="00F74DAB" w:rsidRPr="00B5389A">
          <w:rPr>
            <w:rStyle w:val="a7"/>
            <w:noProof/>
          </w:rPr>
          <w:t>1.2</w:t>
        </w:r>
        <w:r w:rsidR="00F74DAB" w:rsidRPr="00B5389A">
          <w:rPr>
            <w:rStyle w:val="a7"/>
            <w:noProof/>
          </w:rPr>
          <w:t>背景</w:t>
        </w:r>
        <w:r w:rsidR="00F74DAB">
          <w:rPr>
            <w:noProof/>
            <w:webHidden/>
          </w:rPr>
          <w:tab/>
        </w:r>
        <w:r w:rsidR="00F74DAB">
          <w:rPr>
            <w:noProof/>
            <w:webHidden/>
          </w:rPr>
          <w:fldChar w:fldCharType="begin"/>
        </w:r>
        <w:r w:rsidR="00F74DAB">
          <w:rPr>
            <w:noProof/>
            <w:webHidden/>
          </w:rPr>
          <w:instrText xml:space="preserve"> PAGEREF _Toc13167821 \h </w:instrText>
        </w:r>
        <w:r w:rsidR="00F74DAB">
          <w:rPr>
            <w:noProof/>
            <w:webHidden/>
          </w:rPr>
        </w:r>
        <w:r w:rsidR="00F74DAB">
          <w:rPr>
            <w:noProof/>
            <w:webHidden/>
          </w:rPr>
          <w:fldChar w:fldCharType="separate"/>
        </w:r>
        <w:r w:rsidR="00F74DAB">
          <w:rPr>
            <w:noProof/>
            <w:webHidden/>
          </w:rPr>
          <w:t>4</w:t>
        </w:r>
        <w:r w:rsidR="00F74DAB">
          <w:rPr>
            <w:noProof/>
            <w:webHidden/>
          </w:rPr>
          <w:fldChar w:fldCharType="end"/>
        </w:r>
      </w:hyperlink>
    </w:p>
    <w:p w:rsidR="00F74DAB" w:rsidRDefault="007A318A">
      <w:pPr>
        <w:pStyle w:val="TOC2"/>
        <w:tabs>
          <w:tab w:val="right" w:leader="dot" w:pos="8290"/>
        </w:tabs>
        <w:ind w:left="480"/>
        <w:rPr>
          <w:rFonts w:eastAsiaTheme="minorEastAsia"/>
          <w:noProof/>
          <w:sz w:val="21"/>
        </w:rPr>
      </w:pPr>
      <w:hyperlink w:anchor="_Toc13167822" w:history="1">
        <w:r w:rsidR="00F74DAB" w:rsidRPr="00B5389A">
          <w:rPr>
            <w:rStyle w:val="a7"/>
            <w:noProof/>
          </w:rPr>
          <w:t>1.3</w:t>
        </w:r>
        <w:r w:rsidR="00F74DAB" w:rsidRPr="00B5389A">
          <w:rPr>
            <w:rStyle w:val="a7"/>
            <w:noProof/>
          </w:rPr>
          <w:t>项目概述</w:t>
        </w:r>
        <w:r w:rsidR="00F74DAB">
          <w:rPr>
            <w:noProof/>
            <w:webHidden/>
          </w:rPr>
          <w:tab/>
        </w:r>
        <w:r w:rsidR="00F74DAB">
          <w:rPr>
            <w:noProof/>
            <w:webHidden/>
          </w:rPr>
          <w:fldChar w:fldCharType="begin"/>
        </w:r>
        <w:r w:rsidR="00F74DAB">
          <w:rPr>
            <w:noProof/>
            <w:webHidden/>
          </w:rPr>
          <w:instrText xml:space="preserve"> PAGEREF _Toc13167822 \h </w:instrText>
        </w:r>
        <w:r w:rsidR="00F74DAB">
          <w:rPr>
            <w:noProof/>
            <w:webHidden/>
          </w:rPr>
        </w:r>
        <w:r w:rsidR="00F74DAB">
          <w:rPr>
            <w:noProof/>
            <w:webHidden/>
          </w:rPr>
          <w:fldChar w:fldCharType="separate"/>
        </w:r>
        <w:r w:rsidR="00F74DAB">
          <w:rPr>
            <w:noProof/>
            <w:webHidden/>
          </w:rPr>
          <w:t>4</w:t>
        </w:r>
        <w:r w:rsidR="00F74DAB">
          <w:rPr>
            <w:noProof/>
            <w:webHidden/>
          </w:rPr>
          <w:fldChar w:fldCharType="end"/>
        </w:r>
      </w:hyperlink>
    </w:p>
    <w:p w:rsidR="00F74DAB" w:rsidRDefault="007A318A">
      <w:pPr>
        <w:pStyle w:val="TOC2"/>
        <w:tabs>
          <w:tab w:val="right" w:leader="dot" w:pos="8290"/>
        </w:tabs>
        <w:ind w:left="480"/>
        <w:rPr>
          <w:rFonts w:eastAsiaTheme="minorEastAsia"/>
          <w:noProof/>
          <w:sz w:val="21"/>
        </w:rPr>
      </w:pPr>
      <w:hyperlink w:anchor="_Toc13167823" w:history="1">
        <w:r w:rsidR="00F74DAB" w:rsidRPr="00B5389A">
          <w:rPr>
            <w:rStyle w:val="a7"/>
            <w:noProof/>
          </w:rPr>
          <w:t>1.4</w:t>
        </w:r>
        <w:r w:rsidR="00F74DAB" w:rsidRPr="00B5389A">
          <w:rPr>
            <w:rStyle w:val="a7"/>
            <w:noProof/>
          </w:rPr>
          <w:t>文档概述</w:t>
        </w:r>
        <w:r w:rsidR="00F74DAB">
          <w:rPr>
            <w:noProof/>
            <w:webHidden/>
          </w:rPr>
          <w:tab/>
        </w:r>
        <w:r w:rsidR="00F74DAB">
          <w:rPr>
            <w:noProof/>
            <w:webHidden/>
          </w:rPr>
          <w:fldChar w:fldCharType="begin"/>
        </w:r>
        <w:r w:rsidR="00F74DAB">
          <w:rPr>
            <w:noProof/>
            <w:webHidden/>
          </w:rPr>
          <w:instrText xml:space="preserve"> PAGEREF _Toc13167823 \h </w:instrText>
        </w:r>
        <w:r w:rsidR="00F74DAB">
          <w:rPr>
            <w:noProof/>
            <w:webHidden/>
          </w:rPr>
        </w:r>
        <w:r w:rsidR="00F74DAB">
          <w:rPr>
            <w:noProof/>
            <w:webHidden/>
          </w:rPr>
          <w:fldChar w:fldCharType="separate"/>
        </w:r>
        <w:r w:rsidR="00F74DAB">
          <w:rPr>
            <w:noProof/>
            <w:webHidden/>
          </w:rPr>
          <w:t>5</w:t>
        </w:r>
        <w:r w:rsidR="00F74DAB">
          <w:rPr>
            <w:noProof/>
            <w:webHidden/>
          </w:rPr>
          <w:fldChar w:fldCharType="end"/>
        </w:r>
      </w:hyperlink>
    </w:p>
    <w:p w:rsidR="00F74DAB" w:rsidRDefault="007A318A">
      <w:pPr>
        <w:pStyle w:val="TOC1"/>
        <w:tabs>
          <w:tab w:val="right" w:leader="dot" w:pos="8290"/>
        </w:tabs>
        <w:rPr>
          <w:rFonts w:eastAsiaTheme="minorEastAsia"/>
          <w:noProof/>
          <w:sz w:val="21"/>
        </w:rPr>
      </w:pPr>
      <w:hyperlink w:anchor="_Toc13167824" w:history="1">
        <w:r w:rsidR="00F74DAB" w:rsidRPr="00B5389A">
          <w:rPr>
            <w:rStyle w:val="a7"/>
            <w:noProof/>
          </w:rPr>
          <w:t>2</w:t>
        </w:r>
        <w:r w:rsidR="00F74DAB" w:rsidRPr="00B5389A">
          <w:rPr>
            <w:rStyle w:val="a7"/>
            <w:noProof/>
          </w:rPr>
          <w:t>引用文件</w:t>
        </w:r>
        <w:r w:rsidR="00F74DAB">
          <w:rPr>
            <w:noProof/>
            <w:webHidden/>
          </w:rPr>
          <w:tab/>
        </w:r>
        <w:r w:rsidR="00F74DAB">
          <w:rPr>
            <w:noProof/>
            <w:webHidden/>
          </w:rPr>
          <w:fldChar w:fldCharType="begin"/>
        </w:r>
        <w:r w:rsidR="00F74DAB">
          <w:rPr>
            <w:noProof/>
            <w:webHidden/>
          </w:rPr>
          <w:instrText xml:space="preserve"> PAGEREF _Toc13167824 \h </w:instrText>
        </w:r>
        <w:r w:rsidR="00F74DAB">
          <w:rPr>
            <w:noProof/>
            <w:webHidden/>
          </w:rPr>
        </w:r>
        <w:r w:rsidR="00F74DAB">
          <w:rPr>
            <w:noProof/>
            <w:webHidden/>
          </w:rPr>
          <w:fldChar w:fldCharType="separate"/>
        </w:r>
        <w:r w:rsidR="00F74DAB">
          <w:rPr>
            <w:noProof/>
            <w:webHidden/>
          </w:rPr>
          <w:t>5</w:t>
        </w:r>
        <w:r w:rsidR="00F74DAB">
          <w:rPr>
            <w:noProof/>
            <w:webHidden/>
          </w:rPr>
          <w:fldChar w:fldCharType="end"/>
        </w:r>
      </w:hyperlink>
    </w:p>
    <w:p w:rsidR="00F74DAB" w:rsidRDefault="007A318A">
      <w:pPr>
        <w:pStyle w:val="TOC1"/>
        <w:tabs>
          <w:tab w:val="right" w:leader="dot" w:pos="8290"/>
        </w:tabs>
        <w:rPr>
          <w:rFonts w:eastAsiaTheme="minorEastAsia"/>
          <w:noProof/>
          <w:sz w:val="21"/>
        </w:rPr>
      </w:pPr>
      <w:hyperlink w:anchor="_Toc13167825" w:history="1">
        <w:r w:rsidR="00F74DAB" w:rsidRPr="00B5389A">
          <w:rPr>
            <w:rStyle w:val="a7"/>
            <w:noProof/>
          </w:rPr>
          <w:t>3</w:t>
        </w:r>
        <w:r w:rsidR="00F74DAB" w:rsidRPr="00B5389A">
          <w:rPr>
            <w:rStyle w:val="a7"/>
            <w:noProof/>
          </w:rPr>
          <w:t>可行性分析的前提</w:t>
        </w:r>
        <w:r w:rsidR="00F74DAB">
          <w:rPr>
            <w:noProof/>
            <w:webHidden/>
          </w:rPr>
          <w:tab/>
        </w:r>
        <w:r w:rsidR="00F74DAB">
          <w:rPr>
            <w:noProof/>
            <w:webHidden/>
          </w:rPr>
          <w:fldChar w:fldCharType="begin"/>
        </w:r>
        <w:r w:rsidR="00F74DAB">
          <w:rPr>
            <w:noProof/>
            <w:webHidden/>
          </w:rPr>
          <w:instrText xml:space="preserve"> PAGEREF _Toc13167825 \h </w:instrText>
        </w:r>
        <w:r w:rsidR="00F74DAB">
          <w:rPr>
            <w:noProof/>
            <w:webHidden/>
          </w:rPr>
        </w:r>
        <w:r w:rsidR="00F74DAB">
          <w:rPr>
            <w:noProof/>
            <w:webHidden/>
          </w:rPr>
          <w:fldChar w:fldCharType="separate"/>
        </w:r>
        <w:r w:rsidR="00F74DAB">
          <w:rPr>
            <w:noProof/>
            <w:webHidden/>
          </w:rPr>
          <w:t>6</w:t>
        </w:r>
        <w:r w:rsidR="00F74DAB">
          <w:rPr>
            <w:noProof/>
            <w:webHidden/>
          </w:rPr>
          <w:fldChar w:fldCharType="end"/>
        </w:r>
      </w:hyperlink>
    </w:p>
    <w:p w:rsidR="00F74DAB" w:rsidRDefault="007A318A">
      <w:pPr>
        <w:pStyle w:val="TOC2"/>
        <w:tabs>
          <w:tab w:val="right" w:leader="dot" w:pos="8290"/>
        </w:tabs>
        <w:ind w:left="480"/>
        <w:rPr>
          <w:rFonts w:eastAsiaTheme="minorEastAsia"/>
          <w:noProof/>
          <w:sz w:val="21"/>
        </w:rPr>
      </w:pPr>
      <w:hyperlink w:anchor="_Toc13167826" w:history="1">
        <w:r w:rsidR="00F74DAB" w:rsidRPr="00B5389A">
          <w:rPr>
            <w:rStyle w:val="a7"/>
            <w:noProof/>
          </w:rPr>
          <w:t>3.1</w:t>
        </w:r>
        <w:r w:rsidR="00F74DAB" w:rsidRPr="00B5389A">
          <w:rPr>
            <w:rStyle w:val="a7"/>
            <w:noProof/>
          </w:rPr>
          <w:t>项目的要求</w:t>
        </w:r>
        <w:r w:rsidR="00F74DAB">
          <w:rPr>
            <w:noProof/>
            <w:webHidden/>
          </w:rPr>
          <w:tab/>
        </w:r>
        <w:r w:rsidR="00F74DAB">
          <w:rPr>
            <w:noProof/>
            <w:webHidden/>
          </w:rPr>
          <w:fldChar w:fldCharType="begin"/>
        </w:r>
        <w:r w:rsidR="00F74DAB">
          <w:rPr>
            <w:noProof/>
            <w:webHidden/>
          </w:rPr>
          <w:instrText xml:space="preserve"> PAGEREF _Toc13167826 \h </w:instrText>
        </w:r>
        <w:r w:rsidR="00F74DAB">
          <w:rPr>
            <w:noProof/>
            <w:webHidden/>
          </w:rPr>
        </w:r>
        <w:r w:rsidR="00F74DAB">
          <w:rPr>
            <w:noProof/>
            <w:webHidden/>
          </w:rPr>
          <w:fldChar w:fldCharType="separate"/>
        </w:r>
        <w:r w:rsidR="00F74DAB">
          <w:rPr>
            <w:noProof/>
            <w:webHidden/>
          </w:rPr>
          <w:t>6</w:t>
        </w:r>
        <w:r w:rsidR="00F74DAB">
          <w:rPr>
            <w:noProof/>
            <w:webHidden/>
          </w:rPr>
          <w:fldChar w:fldCharType="end"/>
        </w:r>
      </w:hyperlink>
    </w:p>
    <w:p w:rsidR="00F74DAB" w:rsidRDefault="007A318A">
      <w:pPr>
        <w:pStyle w:val="TOC3"/>
        <w:tabs>
          <w:tab w:val="right" w:leader="dot" w:pos="8290"/>
        </w:tabs>
        <w:ind w:left="960"/>
        <w:rPr>
          <w:rFonts w:eastAsiaTheme="minorEastAsia"/>
          <w:noProof/>
          <w:sz w:val="21"/>
        </w:rPr>
      </w:pPr>
      <w:hyperlink w:anchor="_Toc13167827" w:history="1">
        <w:r w:rsidR="00F74DAB" w:rsidRPr="00B5389A">
          <w:rPr>
            <w:rStyle w:val="a7"/>
            <w:noProof/>
          </w:rPr>
          <w:t xml:space="preserve">3.1.1 </w:t>
        </w:r>
        <w:r w:rsidR="00F74DAB" w:rsidRPr="00B5389A">
          <w:rPr>
            <w:rStyle w:val="a7"/>
            <w:noProof/>
          </w:rPr>
          <w:t>一般要求</w:t>
        </w:r>
        <w:r w:rsidR="00F74DAB">
          <w:rPr>
            <w:noProof/>
            <w:webHidden/>
          </w:rPr>
          <w:tab/>
        </w:r>
        <w:r w:rsidR="00F74DAB">
          <w:rPr>
            <w:noProof/>
            <w:webHidden/>
          </w:rPr>
          <w:fldChar w:fldCharType="begin"/>
        </w:r>
        <w:r w:rsidR="00F74DAB">
          <w:rPr>
            <w:noProof/>
            <w:webHidden/>
          </w:rPr>
          <w:instrText xml:space="preserve"> PAGEREF _Toc13167827 \h </w:instrText>
        </w:r>
        <w:r w:rsidR="00F74DAB">
          <w:rPr>
            <w:noProof/>
            <w:webHidden/>
          </w:rPr>
        </w:r>
        <w:r w:rsidR="00F74DAB">
          <w:rPr>
            <w:noProof/>
            <w:webHidden/>
          </w:rPr>
          <w:fldChar w:fldCharType="separate"/>
        </w:r>
        <w:r w:rsidR="00F74DAB">
          <w:rPr>
            <w:noProof/>
            <w:webHidden/>
          </w:rPr>
          <w:t>6</w:t>
        </w:r>
        <w:r w:rsidR="00F74DAB">
          <w:rPr>
            <w:noProof/>
            <w:webHidden/>
          </w:rPr>
          <w:fldChar w:fldCharType="end"/>
        </w:r>
      </w:hyperlink>
    </w:p>
    <w:p w:rsidR="00F74DAB" w:rsidRDefault="007A318A">
      <w:pPr>
        <w:pStyle w:val="TOC3"/>
        <w:tabs>
          <w:tab w:val="right" w:leader="dot" w:pos="8290"/>
        </w:tabs>
        <w:ind w:left="960"/>
        <w:rPr>
          <w:rFonts w:eastAsiaTheme="minorEastAsia"/>
          <w:noProof/>
          <w:sz w:val="21"/>
        </w:rPr>
      </w:pPr>
      <w:hyperlink w:anchor="_Toc13167828" w:history="1">
        <w:r w:rsidR="00F74DAB" w:rsidRPr="00B5389A">
          <w:rPr>
            <w:rStyle w:val="a7"/>
            <w:noProof/>
          </w:rPr>
          <w:t xml:space="preserve">3.12.2 </w:t>
        </w:r>
        <w:r w:rsidR="00F74DAB" w:rsidRPr="00B5389A">
          <w:rPr>
            <w:rStyle w:val="a7"/>
            <w:noProof/>
          </w:rPr>
          <w:t>计算机硬件资源利用需求</w:t>
        </w:r>
        <w:r w:rsidR="00F74DAB">
          <w:rPr>
            <w:noProof/>
            <w:webHidden/>
          </w:rPr>
          <w:tab/>
        </w:r>
        <w:r w:rsidR="00F74DAB">
          <w:rPr>
            <w:noProof/>
            <w:webHidden/>
          </w:rPr>
          <w:fldChar w:fldCharType="begin"/>
        </w:r>
        <w:r w:rsidR="00F74DAB">
          <w:rPr>
            <w:noProof/>
            <w:webHidden/>
          </w:rPr>
          <w:instrText xml:space="preserve"> PAGEREF _Toc13167828 \h </w:instrText>
        </w:r>
        <w:r w:rsidR="00F74DAB">
          <w:rPr>
            <w:noProof/>
            <w:webHidden/>
          </w:rPr>
        </w:r>
        <w:r w:rsidR="00F74DAB">
          <w:rPr>
            <w:noProof/>
            <w:webHidden/>
          </w:rPr>
          <w:fldChar w:fldCharType="separate"/>
        </w:r>
        <w:r w:rsidR="00F74DAB">
          <w:rPr>
            <w:noProof/>
            <w:webHidden/>
          </w:rPr>
          <w:t>7</w:t>
        </w:r>
        <w:r w:rsidR="00F74DAB">
          <w:rPr>
            <w:noProof/>
            <w:webHidden/>
          </w:rPr>
          <w:fldChar w:fldCharType="end"/>
        </w:r>
      </w:hyperlink>
    </w:p>
    <w:p w:rsidR="00F74DAB" w:rsidRDefault="007A318A">
      <w:pPr>
        <w:pStyle w:val="TOC3"/>
        <w:tabs>
          <w:tab w:val="right" w:leader="dot" w:pos="8290"/>
        </w:tabs>
        <w:ind w:left="960"/>
        <w:rPr>
          <w:rFonts w:eastAsiaTheme="minorEastAsia"/>
          <w:noProof/>
          <w:sz w:val="21"/>
        </w:rPr>
      </w:pPr>
      <w:hyperlink w:anchor="_Toc13167829" w:history="1">
        <w:r w:rsidR="00F74DAB" w:rsidRPr="00B5389A">
          <w:rPr>
            <w:rStyle w:val="a7"/>
            <w:noProof/>
          </w:rPr>
          <w:t xml:space="preserve">3.12.3 </w:t>
        </w:r>
        <w:r w:rsidR="00F74DAB" w:rsidRPr="00B5389A">
          <w:rPr>
            <w:rStyle w:val="a7"/>
            <w:noProof/>
          </w:rPr>
          <w:t>计算机通信需求</w:t>
        </w:r>
        <w:r w:rsidR="00F74DAB">
          <w:rPr>
            <w:noProof/>
            <w:webHidden/>
          </w:rPr>
          <w:tab/>
        </w:r>
        <w:r w:rsidR="00F74DAB">
          <w:rPr>
            <w:noProof/>
            <w:webHidden/>
          </w:rPr>
          <w:fldChar w:fldCharType="begin"/>
        </w:r>
        <w:r w:rsidR="00F74DAB">
          <w:rPr>
            <w:noProof/>
            <w:webHidden/>
          </w:rPr>
          <w:instrText xml:space="preserve"> PAGEREF _Toc13167829 \h </w:instrText>
        </w:r>
        <w:r w:rsidR="00F74DAB">
          <w:rPr>
            <w:noProof/>
            <w:webHidden/>
          </w:rPr>
        </w:r>
        <w:r w:rsidR="00F74DAB">
          <w:rPr>
            <w:noProof/>
            <w:webHidden/>
          </w:rPr>
          <w:fldChar w:fldCharType="separate"/>
        </w:r>
        <w:r w:rsidR="00F74DAB">
          <w:rPr>
            <w:noProof/>
            <w:webHidden/>
          </w:rPr>
          <w:t>7</w:t>
        </w:r>
        <w:r w:rsidR="00F74DAB">
          <w:rPr>
            <w:noProof/>
            <w:webHidden/>
          </w:rPr>
          <w:fldChar w:fldCharType="end"/>
        </w:r>
      </w:hyperlink>
    </w:p>
    <w:p w:rsidR="00F74DAB" w:rsidRDefault="007A318A">
      <w:pPr>
        <w:pStyle w:val="TOC2"/>
        <w:tabs>
          <w:tab w:val="right" w:leader="dot" w:pos="8290"/>
        </w:tabs>
        <w:ind w:left="480"/>
        <w:rPr>
          <w:rFonts w:eastAsiaTheme="minorEastAsia"/>
          <w:noProof/>
          <w:sz w:val="21"/>
        </w:rPr>
      </w:pPr>
      <w:hyperlink w:anchor="_Toc13167830" w:history="1">
        <w:r w:rsidR="00F74DAB" w:rsidRPr="00B5389A">
          <w:rPr>
            <w:rStyle w:val="a7"/>
            <w:noProof/>
          </w:rPr>
          <w:t>3.2</w:t>
        </w:r>
        <w:r w:rsidR="00F74DAB" w:rsidRPr="00B5389A">
          <w:rPr>
            <w:rStyle w:val="a7"/>
            <w:noProof/>
          </w:rPr>
          <w:t>项目的目标</w:t>
        </w:r>
        <w:r w:rsidR="00F74DAB">
          <w:rPr>
            <w:noProof/>
            <w:webHidden/>
          </w:rPr>
          <w:tab/>
        </w:r>
        <w:r w:rsidR="00F74DAB">
          <w:rPr>
            <w:noProof/>
            <w:webHidden/>
          </w:rPr>
          <w:fldChar w:fldCharType="begin"/>
        </w:r>
        <w:r w:rsidR="00F74DAB">
          <w:rPr>
            <w:noProof/>
            <w:webHidden/>
          </w:rPr>
          <w:instrText xml:space="preserve"> PAGEREF _Toc13167830 \h </w:instrText>
        </w:r>
        <w:r w:rsidR="00F74DAB">
          <w:rPr>
            <w:noProof/>
            <w:webHidden/>
          </w:rPr>
        </w:r>
        <w:r w:rsidR="00F74DAB">
          <w:rPr>
            <w:noProof/>
            <w:webHidden/>
          </w:rPr>
          <w:fldChar w:fldCharType="separate"/>
        </w:r>
        <w:r w:rsidR="00F74DAB">
          <w:rPr>
            <w:noProof/>
            <w:webHidden/>
          </w:rPr>
          <w:t>7</w:t>
        </w:r>
        <w:r w:rsidR="00F74DAB">
          <w:rPr>
            <w:noProof/>
            <w:webHidden/>
          </w:rPr>
          <w:fldChar w:fldCharType="end"/>
        </w:r>
      </w:hyperlink>
    </w:p>
    <w:p w:rsidR="00F74DAB" w:rsidRDefault="007A318A">
      <w:pPr>
        <w:pStyle w:val="TOC2"/>
        <w:tabs>
          <w:tab w:val="right" w:leader="dot" w:pos="8290"/>
        </w:tabs>
        <w:ind w:left="480"/>
        <w:rPr>
          <w:rFonts w:eastAsiaTheme="minorEastAsia"/>
          <w:noProof/>
          <w:sz w:val="21"/>
        </w:rPr>
      </w:pPr>
      <w:hyperlink w:anchor="_Toc13167831" w:history="1">
        <w:r w:rsidR="00F74DAB" w:rsidRPr="00B5389A">
          <w:rPr>
            <w:rStyle w:val="a7"/>
            <w:noProof/>
          </w:rPr>
          <w:t>3.3</w:t>
        </w:r>
        <w:r w:rsidR="00F74DAB" w:rsidRPr="00B5389A">
          <w:rPr>
            <w:rStyle w:val="a7"/>
            <w:noProof/>
          </w:rPr>
          <w:t>项目的环境、条件、假定和限制</w:t>
        </w:r>
        <w:r w:rsidR="00F74DAB">
          <w:rPr>
            <w:noProof/>
            <w:webHidden/>
          </w:rPr>
          <w:tab/>
        </w:r>
        <w:r w:rsidR="00F74DAB">
          <w:rPr>
            <w:noProof/>
            <w:webHidden/>
          </w:rPr>
          <w:fldChar w:fldCharType="begin"/>
        </w:r>
        <w:r w:rsidR="00F74DAB">
          <w:rPr>
            <w:noProof/>
            <w:webHidden/>
          </w:rPr>
          <w:instrText xml:space="preserve"> PAGEREF _Toc13167831 \h </w:instrText>
        </w:r>
        <w:r w:rsidR="00F74DAB">
          <w:rPr>
            <w:noProof/>
            <w:webHidden/>
          </w:rPr>
        </w:r>
        <w:r w:rsidR="00F74DAB">
          <w:rPr>
            <w:noProof/>
            <w:webHidden/>
          </w:rPr>
          <w:fldChar w:fldCharType="separate"/>
        </w:r>
        <w:r w:rsidR="00F74DAB">
          <w:rPr>
            <w:noProof/>
            <w:webHidden/>
          </w:rPr>
          <w:t>8</w:t>
        </w:r>
        <w:r w:rsidR="00F74DAB">
          <w:rPr>
            <w:noProof/>
            <w:webHidden/>
          </w:rPr>
          <w:fldChar w:fldCharType="end"/>
        </w:r>
      </w:hyperlink>
    </w:p>
    <w:p w:rsidR="00F74DAB" w:rsidRDefault="007A318A">
      <w:pPr>
        <w:pStyle w:val="TOC2"/>
        <w:tabs>
          <w:tab w:val="right" w:leader="dot" w:pos="8290"/>
        </w:tabs>
        <w:ind w:left="480"/>
        <w:rPr>
          <w:rFonts w:eastAsiaTheme="minorEastAsia"/>
          <w:noProof/>
          <w:sz w:val="21"/>
        </w:rPr>
      </w:pPr>
      <w:hyperlink w:anchor="_Toc13167832" w:history="1">
        <w:r w:rsidR="00F74DAB" w:rsidRPr="00B5389A">
          <w:rPr>
            <w:rStyle w:val="a7"/>
            <w:noProof/>
          </w:rPr>
          <w:t>3.4</w:t>
        </w:r>
        <w:r w:rsidR="00F74DAB" w:rsidRPr="00B5389A">
          <w:rPr>
            <w:rStyle w:val="a7"/>
            <w:noProof/>
          </w:rPr>
          <w:t>进行可行性分析的方法</w:t>
        </w:r>
        <w:r w:rsidR="00F74DAB">
          <w:rPr>
            <w:noProof/>
            <w:webHidden/>
          </w:rPr>
          <w:tab/>
        </w:r>
        <w:r w:rsidR="00F74DAB">
          <w:rPr>
            <w:noProof/>
            <w:webHidden/>
          </w:rPr>
          <w:fldChar w:fldCharType="begin"/>
        </w:r>
        <w:r w:rsidR="00F74DAB">
          <w:rPr>
            <w:noProof/>
            <w:webHidden/>
          </w:rPr>
          <w:instrText xml:space="preserve"> PAGEREF _Toc13167832 \h </w:instrText>
        </w:r>
        <w:r w:rsidR="00F74DAB">
          <w:rPr>
            <w:noProof/>
            <w:webHidden/>
          </w:rPr>
        </w:r>
        <w:r w:rsidR="00F74DAB">
          <w:rPr>
            <w:noProof/>
            <w:webHidden/>
          </w:rPr>
          <w:fldChar w:fldCharType="separate"/>
        </w:r>
        <w:r w:rsidR="00F74DAB">
          <w:rPr>
            <w:noProof/>
            <w:webHidden/>
          </w:rPr>
          <w:t>10</w:t>
        </w:r>
        <w:r w:rsidR="00F74DAB">
          <w:rPr>
            <w:noProof/>
            <w:webHidden/>
          </w:rPr>
          <w:fldChar w:fldCharType="end"/>
        </w:r>
      </w:hyperlink>
    </w:p>
    <w:p w:rsidR="00F74DAB" w:rsidRDefault="007A318A">
      <w:pPr>
        <w:pStyle w:val="TOC1"/>
        <w:tabs>
          <w:tab w:val="right" w:leader="dot" w:pos="8290"/>
        </w:tabs>
        <w:rPr>
          <w:rFonts w:eastAsiaTheme="minorEastAsia"/>
          <w:noProof/>
          <w:sz w:val="21"/>
        </w:rPr>
      </w:pPr>
      <w:hyperlink w:anchor="_Toc13167833" w:history="1">
        <w:r w:rsidR="00F74DAB" w:rsidRPr="00B5389A">
          <w:rPr>
            <w:rStyle w:val="a7"/>
            <w:noProof/>
          </w:rPr>
          <w:t>4</w:t>
        </w:r>
        <w:r w:rsidR="00F74DAB" w:rsidRPr="00B5389A">
          <w:rPr>
            <w:rStyle w:val="a7"/>
            <w:noProof/>
          </w:rPr>
          <w:t>可选的方案</w:t>
        </w:r>
        <w:r w:rsidR="00F74DAB">
          <w:rPr>
            <w:noProof/>
            <w:webHidden/>
          </w:rPr>
          <w:tab/>
        </w:r>
        <w:r w:rsidR="00F74DAB">
          <w:rPr>
            <w:noProof/>
            <w:webHidden/>
          </w:rPr>
          <w:fldChar w:fldCharType="begin"/>
        </w:r>
        <w:r w:rsidR="00F74DAB">
          <w:rPr>
            <w:noProof/>
            <w:webHidden/>
          </w:rPr>
          <w:instrText xml:space="preserve"> PAGEREF _Toc13167833 \h </w:instrText>
        </w:r>
        <w:r w:rsidR="00F74DAB">
          <w:rPr>
            <w:noProof/>
            <w:webHidden/>
          </w:rPr>
        </w:r>
        <w:r w:rsidR="00F74DAB">
          <w:rPr>
            <w:noProof/>
            <w:webHidden/>
          </w:rPr>
          <w:fldChar w:fldCharType="separate"/>
        </w:r>
        <w:r w:rsidR="00F74DAB">
          <w:rPr>
            <w:noProof/>
            <w:webHidden/>
          </w:rPr>
          <w:t>12</w:t>
        </w:r>
        <w:r w:rsidR="00F74DAB">
          <w:rPr>
            <w:noProof/>
            <w:webHidden/>
          </w:rPr>
          <w:fldChar w:fldCharType="end"/>
        </w:r>
      </w:hyperlink>
    </w:p>
    <w:p w:rsidR="00F74DAB" w:rsidRDefault="007A318A">
      <w:pPr>
        <w:pStyle w:val="TOC2"/>
        <w:tabs>
          <w:tab w:val="right" w:leader="dot" w:pos="8290"/>
        </w:tabs>
        <w:ind w:left="480"/>
        <w:rPr>
          <w:rFonts w:eastAsiaTheme="minorEastAsia"/>
          <w:noProof/>
          <w:sz w:val="21"/>
        </w:rPr>
      </w:pPr>
      <w:hyperlink w:anchor="_Toc13167834" w:history="1">
        <w:r w:rsidR="00F74DAB" w:rsidRPr="00B5389A">
          <w:rPr>
            <w:rStyle w:val="a7"/>
            <w:noProof/>
          </w:rPr>
          <w:t xml:space="preserve">4.1  </w:t>
        </w:r>
        <w:r w:rsidR="00F74DAB" w:rsidRPr="00B5389A">
          <w:rPr>
            <w:rStyle w:val="a7"/>
            <w:noProof/>
          </w:rPr>
          <w:t>现有方案的优缺点、局限性及存在的问题</w:t>
        </w:r>
        <w:r w:rsidR="00F74DAB">
          <w:rPr>
            <w:noProof/>
            <w:webHidden/>
          </w:rPr>
          <w:tab/>
        </w:r>
        <w:r w:rsidR="00F74DAB">
          <w:rPr>
            <w:noProof/>
            <w:webHidden/>
          </w:rPr>
          <w:fldChar w:fldCharType="begin"/>
        </w:r>
        <w:r w:rsidR="00F74DAB">
          <w:rPr>
            <w:noProof/>
            <w:webHidden/>
          </w:rPr>
          <w:instrText xml:space="preserve"> PAGEREF _Toc13167834 \h </w:instrText>
        </w:r>
        <w:r w:rsidR="00F74DAB">
          <w:rPr>
            <w:noProof/>
            <w:webHidden/>
          </w:rPr>
        </w:r>
        <w:r w:rsidR="00F74DAB">
          <w:rPr>
            <w:noProof/>
            <w:webHidden/>
          </w:rPr>
          <w:fldChar w:fldCharType="separate"/>
        </w:r>
        <w:r w:rsidR="00F74DAB">
          <w:rPr>
            <w:noProof/>
            <w:webHidden/>
          </w:rPr>
          <w:t>12</w:t>
        </w:r>
        <w:r w:rsidR="00F74DAB">
          <w:rPr>
            <w:noProof/>
            <w:webHidden/>
          </w:rPr>
          <w:fldChar w:fldCharType="end"/>
        </w:r>
      </w:hyperlink>
    </w:p>
    <w:p w:rsidR="00F74DAB" w:rsidRDefault="007A318A">
      <w:pPr>
        <w:pStyle w:val="TOC2"/>
        <w:tabs>
          <w:tab w:val="right" w:leader="dot" w:pos="8290"/>
        </w:tabs>
        <w:ind w:left="480"/>
        <w:rPr>
          <w:rFonts w:eastAsiaTheme="minorEastAsia"/>
          <w:noProof/>
          <w:sz w:val="21"/>
        </w:rPr>
      </w:pPr>
      <w:hyperlink w:anchor="_Toc13167835" w:history="1">
        <w:r w:rsidR="00F74DAB" w:rsidRPr="00B5389A">
          <w:rPr>
            <w:rStyle w:val="a7"/>
            <w:noProof/>
          </w:rPr>
          <w:t>4.2</w:t>
        </w:r>
        <w:r w:rsidR="00F74DAB" w:rsidRPr="00B5389A">
          <w:rPr>
            <w:rStyle w:val="a7"/>
            <w:noProof/>
          </w:rPr>
          <w:t>现有系统，与要求之间的差距</w:t>
        </w:r>
        <w:r w:rsidR="00F74DAB">
          <w:rPr>
            <w:noProof/>
            <w:webHidden/>
          </w:rPr>
          <w:tab/>
        </w:r>
        <w:r w:rsidR="00F74DAB">
          <w:rPr>
            <w:noProof/>
            <w:webHidden/>
          </w:rPr>
          <w:fldChar w:fldCharType="begin"/>
        </w:r>
        <w:r w:rsidR="00F74DAB">
          <w:rPr>
            <w:noProof/>
            <w:webHidden/>
          </w:rPr>
          <w:instrText xml:space="preserve"> PAGEREF _Toc13167835 \h </w:instrText>
        </w:r>
        <w:r w:rsidR="00F74DAB">
          <w:rPr>
            <w:noProof/>
            <w:webHidden/>
          </w:rPr>
        </w:r>
        <w:r w:rsidR="00F74DAB">
          <w:rPr>
            <w:noProof/>
            <w:webHidden/>
          </w:rPr>
          <w:fldChar w:fldCharType="separate"/>
        </w:r>
        <w:r w:rsidR="00F74DAB">
          <w:rPr>
            <w:noProof/>
            <w:webHidden/>
          </w:rPr>
          <w:t>12</w:t>
        </w:r>
        <w:r w:rsidR="00F74DAB">
          <w:rPr>
            <w:noProof/>
            <w:webHidden/>
          </w:rPr>
          <w:fldChar w:fldCharType="end"/>
        </w:r>
      </w:hyperlink>
    </w:p>
    <w:p w:rsidR="00F74DAB" w:rsidRDefault="007A318A">
      <w:pPr>
        <w:pStyle w:val="TOC2"/>
        <w:tabs>
          <w:tab w:val="right" w:leader="dot" w:pos="8290"/>
        </w:tabs>
        <w:ind w:left="480"/>
        <w:rPr>
          <w:rFonts w:eastAsiaTheme="minorEastAsia"/>
          <w:noProof/>
          <w:sz w:val="21"/>
        </w:rPr>
      </w:pPr>
      <w:hyperlink w:anchor="_Toc13167836" w:history="1">
        <w:r w:rsidR="00F74DAB" w:rsidRPr="00B5389A">
          <w:rPr>
            <w:rStyle w:val="a7"/>
            <w:noProof/>
          </w:rPr>
          <w:t>4.3</w:t>
        </w:r>
        <w:r w:rsidR="00F74DAB" w:rsidRPr="00B5389A">
          <w:rPr>
            <w:rStyle w:val="a7"/>
            <w:noProof/>
          </w:rPr>
          <w:t>选择方案的准则</w:t>
        </w:r>
        <w:r w:rsidR="00F74DAB">
          <w:rPr>
            <w:noProof/>
            <w:webHidden/>
          </w:rPr>
          <w:tab/>
        </w:r>
        <w:r w:rsidR="00F74DAB">
          <w:rPr>
            <w:noProof/>
            <w:webHidden/>
          </w:rPr>
          <w:fldChar w:fldCharType="begin"/>
        </w:r>
        <w:r w:rsidR="00F74DAB">
          <w:rPr>
            <w:noProof/>
            <w:webHidden/>
          </w:rPr>
          <w:instrText xml:space="preserve"> PAGEREF _Toc13167836 \h </w:instrText>
        </w:r>
        <w:r w:rsidR="00F74DAB">
          <w:rPr>
            <w:noProof/>
            <w:webHidden/>
          </w:rPr>
        </w:r>
        <w:r w:rsidR="00F74DAB">
          <w:rPr>
            <w:noProof/>
            <w:webHidden/>
          </w:rPr>
          <w:fldChar w:fldCharType="separate"/>
        </w:r>
        <w:r w:rsidR="00F74DAB">
          <w:rPr>
            <w:noProof/>
            <w:webHidden/>
          </w:rPr>
          <w:t>13</w:t>
        </w:r>
        <w:r w:rsidR="00F74DAB">
          <w:rPr>
            <w:noProof/>
            <w:webHidden/>
          </w:rPr>
          <w:fldChar w:fldCharType="end"/>
        </w:r>
      </w:hyperlink>
    </w:p>
    <w:p w:rsidR="00F74DAB" w:rsidRDefault="007A318A">
      <w:pPr>
        <w:pStyle w:val="TOC1"/>
        <w:tabs>
          <w:tab w:val="right" w:leader="dot" w:pos="8290"/>
        </w:tabs>
        <w:rPr>
          <w:rFonts w:eastAsiaTheme="minorEastAsia"/>
          <w:noProof/>
          <w:sz w:val="21"/>
        </w:rPr>
      </w:pPr>
      <w:hyperlink w:anchor="_Toc13167837" w:history="1">
        <w:r w:rsidR="00F74DAB" w:rsidRPr="00B5389A">
          <w:rPr>
            <w:rStyle w:val="a7"/>
            <w:noProof/>
          </w:rPr>
          <w:t>5</w:t>
        </w:r>
        <w:r w:rsidR="00F74DAB" w:rsidRPr="00B5389A">
          <w:rPr>
            <w:rStyle w:val="a7"/>
            <w:noProof/>
          </w:rPr>
          <w:t>所建议的系统</w:t>
        </w:r>
        <w:r w:rsidR="00F74DAB">
          <w:rPr>
            <w:noProof/>
            <w:webHidden/>
          </w:rPr>
          <w:tab/>
        </w:r>
        <w:r w:rsidR="00F74DAB">
          <w:rPr>
            <w:noProof/>
            <w:webHidden/>
          </w:rPr>
          <w:fldChar w:fldCharType="begin"/>
        </w:r>
        <w:r w:rsidR="00F74DAB">
          <w:rPr>
            <w:noProof/>
            <w:webHidden/>
          </w:rPr>
          <w:instrText xml:space="preserve"> PAGEREF _Toc13167837 \h </w:instrText>
        </w:r>
        <w:r w:rsidR="00F74DAB">
          <w:rPr>
            <w:noProof/>
            <w:webHidden/>
          </w:rPr>
        </w:r>
        <w:r w:rsidR="00F74DAB">
          <w:rPr>
            <w:noProof/>
            <w:webHidden/>
          </w:rPr>
          <w:fldChar w:fldCharType="separate"/>
        </w:r>
        <w:r w:rsidR="00F74DAB">
          <w:rPr>
            <w:noProof/>
            <w:webHidden/>
          </w:rPr>
          <w:t>16</w:t>
        </w:r>
        <w:r w:rsidR="00F74DAB">
          <w:rPr>
            <w:noProof/>
            <w:webHidden/>
          </w:rPr>
          <w:fldChar w:fldCharType="end"/>
        </w:r>
      </w:hyperlink>
    </w:p>
    <w:p w:rsidR="00F74DAB" w:rsidRDefault="007A318A">
      <w:pPr>
        <w:pStyle w:val="TOC2"/>
        <w:tabs>
          <w:tab w:val="right" w:leader="dot" w:pos="8290"/>
        </w:tabs>
        <w:ind w:left="480"/>
        <w:rPr>
          <w:rFonts w:eastAsiaTheme="minorEastAsia"/>
          <w:noProof/>
          <w:sz w:val="21"/>
        </w:rPr>
      </w:pPr>
      <w:hyperlink w:anchor="_Toc13167838" w:history="1">
        <w:r w:rsidR="00F74DAB" w:rsidRPr="00B5389A">
          <w:rPr>
            <w:rStyle w:val="a7"/>
            <w:noProof/>
          </w:rPr>
          <w:t>5.1</w:t>
        </w:r>
        <w:r w:rsidR="00F74DAB" w:rsidRPr="00B5389A">
          <w:rPr>
            <w:rStyle w:val="a7"/>
            <w:noProof/>
          </w:rPr>
          <w:t>对所建议的系统的说明</w:t>
        </w:r>
        <w:r w:rsidR="00F74DAB">
          <w:rPr>
            <w:noProof/>
            <w:webHidden/>
          </w:rPr>
          <w:tab/>
        </w:r>
        <w:r w:rsidR="00F74DAB">
          <w:rPr>
            <w:noProof/>
            <w:webHidden/>
          </w:rPr>
          <w:fldChar w:fldCharType="begin"/>
        </w:r>
        <w:r w:rsidR="00F74DAB">
          <w:rPr>
            <w:noProof/>
            <w:webHidden/>
          </w:rPr>
          <w:instrText xml:space="preserve"> PAGEREF _Toc13167838 \h </w:instrText>
        </w:r>
        <w:r w:rsidR="00F74DAB">
          <w:rPr>
            <w:noProof/>
            <w:webHidden/>
          </w:rPr>
        </w:r>
        <w:r w:rsidR="00F74DAB">
          <w:rPr>
            <w:noProof/>
            <w:webHidden/>
          </w:rPr>
          <w:fldChar w:fldCharType="separate"/>
        </w:r>
        <w:r w:rsidR="00F74DAB">
          <w:rPr>
            <w:noProof/>
            <w:webHidden/>
          </w:rPr>
          <w:t>16</w:t>
        </w:r>
        <w:r w:rsidR="00F74DAB">
          <w:rPr>
            <w:noProof/>
            <w:webHidden/>
          </w:rPr>
          <w:fldChar w:fldCharType="end"/>
        </w:r>
      </w:hyperlink>
    </w:p>
    <w:p w:rsidR="00F74DAB" w:rsidRDefault="007A318A">
      <w:pPr>
        <w:pStyle w:val="TOC2"/>
        <w:tabs>
          <w:tab w:val="right" w:leader="dot" w:pos="8290"/>
        </w:tabs>
        <w:ind w:left="480"/>
        <w:rPr>
          <w:rFonts w:eastAsiaTheme="minorEastAsia"/>
          <w:noProof/>
          <w:sz w:val="21"/>
        </w:rPr>
      </w:pPr>
      <w:hyperlink w:anchor="_Toc13167839" w:history="1">
        <w:r w:rsidR="00F74DAB" w:rsidRPr="00B5389A">
          <w:rPr>
            <w:rStyle w:val="a7"/>
            <w:noProof/>
          </w:rPr>
          <w:t>5.2</w:t>
        </w:r>
        <w:r w:rsidR="00F74DAB" w:rsidRPr="00B5389A">
          <w:rPr>
            <w:rStyle w:val="a7"/>
            <w:noProof/>
          </w:rPr>
          <w:t>数据流程和处理流程</w:t>
        </w:r>
        <w:r w:rsidR="00F74DAB">
          <w:rPr>
            <w:noProof/>
            <w:webHidden/>
          </w:rPr>
          <w:tab/>
        </w:r>
        <w:r w:rsidR="00F74DAB">
          <w:rPr>
            <w:noProof/>
            <w:webHidden/>
          </w:rPr>
          <w:fldChar w:fldCharType="begin"/>
        </w:r>
        <w:r w:rsidR="00F74DAB">
          <w:rPr>
            <w:noProof/>
            <w:webHidden/>
          </w:rPr>
          <w:instrText xml:space="preserve"> PAGEREF _Toc13167839 \h </w:instrText>
        </w:r>
        <w:r w:rsidR="00F74DAB">
          <w:rPr>
            <w:noProof/>
            <w:webHidden/>
          </w:rPr>
        </w:r>
        <w:r w:rsidR="00F74DAB">
          <w:rPr>
            <w:noProof/>
            <w:webHidden/>
          </w:rPr>
          <w:fldChar w:fldCharType="separate"/>
        </w:r>
        <w:r w:rsidR="00F74DAB">
          <w:rPr>
            <w:noProof/>
            <w:webHidden/>
          </w:rPr>
          <w:t>17</w:t>
        </w:r>
        <w:r w:rsidR="00F74DAB">
          <w:rPr>
            <w:noProof/>
            <w:webHidden/>
          </w:rPr>
          <w:fldChar w:fldCharType="end"/>
        </w:r>
      </w:hyperlink>
    </w:p>
    <w:p w:rsidR="00F74DAB" w:rsidRDefault="007A318A">
      <w:pPr>
        <w:pStyle w:val="TOC2"/>
        <w:tabs>
          <w:tab w:val="right" w:leader="dot" w:pos="8290"/>
        </w:tabs>
        <w:ind w:left="480"/>
        <w:rPr>
          <w:rFonts w:eastAsiaTheme="minorEastAsia"/>
          <w:noProof/>
          <w:sz w:val="21"/>
        </w:rPr>
      </w:pPr>
      <w:hyperlink w:anchor="_Toc13167840" w:history="1">
        <w:r w:rsidR="00F74DAB" w:rsidRPr="00B5389A">
          <w:rPr>
            <w:rStyle w:val="a7"/>
            <w:noProof/>
          </w:rPr>
          <w:t>5.3</w:t>
        </w:r>
        <w:r w:rsidR="00F74DAB" w:rsidRPr="00B5389A">
          <w:rPr>
            <w:rStyle w:val="a7"/>
            <w:noProof/>
          </w:rPr>
          <w:t>要求</w:t>
        </w:r>
        <w:r w:rsidR="00F74DAB">
          <w:rPr>
            <w:noProof/>
            <w:webHidden/>
          </w:rPr>
          <w:tab/>
        </w:r>
        <w:r w:rsidR="00F74DAB">
          <w:rPr>
            <w:noProof/>
            <w:webHidden/>
          </w:rPr>
          <w:fldChar w:fldCharType="begin"/>
        </w:r>
        <w:r w:rsidR="00F74DAB">
          <w:rPr>
            <w:noProof/>
            <w:webHidden/>
          </w:rPr>
          <w:instrText xml:space="preserve"> PAGEREF _Toc13167840 \h </w:instrText>
        </w:r>
        <w:r w:rsidR="00F74DAB">
          <w:rPr>
            <w:noProof/>
            <w:webHidden/>
          </w:rPr>
        </w:r>
        <w:r w:rsidR="00F74DAB">
          <w:rPr>
            <w:noProof/>
            <w:webHidden/>
          </w:rPr>
          <w:fldChar w:fldCharType="separate"/>
        </w:r>
        <w:r w:rsidR="00F74DAB">
          <w:rPr>
            <w:noProof/>
            <w:webHidden/>
          </w:rPr>
          <w:t>17</w:t>
        </w:r>
        <w:r w:rsidR="00F74DAB">
          <w:rPr>
            <w:noProof/>
            <w:webHidden/>
          </w:rPr>
          <w:fldChar w:fldCharType="end"/>
        </w:r>
      </w:hyperlink>
    </w:p>
    <w:p w:rsidR="00F74DAB" w:rsidRDefault="007A318A">
      <w:pPr>
        <w:pStyle w:val="TOC3"/>
        <w:tabs>
          <w:tab w:val="right" w:leader="dot" w:pos="8290"/>
        </w:tabs>
        <w:ind w:left="960"/>
        <w:rPr>
          <w:rFonts w:eastAsiaTheme="minorEastAsia"/>
          <w:noProof/>
          <w:sz w:val="21"/>
        </w:rPr>
      </w:pPr>
      <w:hyperlink w:anchor="_Toc13167841" w:history="1">
        <w:r w:rsidR="00F74DAB" w:rsidRPr="00B5389A">
          <w:rPr>
            <w:rStyle w:val="a7"/>
            <w:noProof/>
          </w:rPr>
          <w:t>5.3.1</w:t>
        </w:r>
        <w:r w:rsidR="00F74DAB" w:rsidRPr="00B5389A">
          <w:rPr>
            <w:rStyle w:val="a7"/>
            <w:noProof/>
          </w:rPr>
          <w:t>硬件设备</w:t>
        </w:r>
        <w:r w:rsidR="00F74DAB">
          <w:rPr>
            <w:noProof/>
            <w:webHidden/>
          </w:rPr>
          <w:tab/>
        </w:r>
        <w:r w:rsidR="00F74DAB">
          <w:rPr>
            <w:noProof/>
            <w:webHidden/>
          </w:rPr>
          <w:fldChar w:fldCharType="begin"/>
        </w:r>
        <w:r w:rsidR="00F74DAB">
          <w:rPr>
            <w:noProof/>
            <w:webHidden/>
          </w:rPr>
          <w:instrText xml:space="preserve"> PAGEREF _Toc13167841 \h </w:instrText>
        </w:r>
        <w:r w:rsidR="00F74DAB">
          <w:rPr>
            <w:noProof/>
            <w:webHidden/>
          </w:rPr>
        </w:r>
        <w:r w:rsidR="00F74DAB">
          <w:rPr>
            <w:noProof/>
            <w:webHidden/>
          </w:rPr>
          <w:fldChar w:fldCharType="separate"/>
        </w:r>
        <w:r w:rsidR="00F74DAB">
          <w:rPr>
            <w:noProof/>
            <w:webHidden/>
          </w:rPr>
          <w:t>17</w:t>
        </w:r>
        <w:r w:rsidR="00F74DAB">
          <w:rPr>
            <w:noProof/>
            <w:webHidden/>
          </w:rPr>
          <w:fldChar w:fldCharType="end"/>
        </w:r>
      </w:hyperlink>
    </w:p>
    <w:p w:rsidR="00F74DAB" w:rsidRDefault="007A318A">
      <w:pPr>
        <w:pStyle w:val="TOC3"/>
        <w:tabs>
          <w:tab w:val="right" w:leader="dot" w:pos="8290"/>
        </w:tabs>
        <w:ind w:left="960"/>
        <w:rPr>
          <w:rFonts w:eastAsiaTheme="minorEastAsia"/>
          <w:noProof/>
          <w:sz w:val="21"/>
        </w:rPr>
      </w:pPr>
      <w:hyperlink w:anchor="_Toc13167842" w:history="1">
        <w:r w:rsidR="00F74DAB" w:rsidRPr="00B5389A">
          <w:rPr>
            <w:rStyle w:val="a7"/>
            <w:noProof/>
          </w:rPr>
          <w:t>5.3.2</w:t>
        </w:r>
        <w:r w:rsidR="00F74DAB" w:rsidRPr="00B5389A">
          <w:rPr>
            <w:rStyle w:val="a7"/>
            <w:noProof/>
          </w:rPr>
          <w:t>兼容性</w:t>
        </w:r>
        <w:r w:rsidR="00F74DAB">
          <w:rPr>
            <w:noProof/>
            <w:webHidden/>
          </w:rPr>
          <w:tab/>
        </w:r>
        <w:r w:rsidR="00F74DAB">
          <w:rPr>
            <w:noProof/>
            <w:webHidden/>
          </w:rPr>
          <w:fldChar w:fldCharType="begin"/>
        </w:r>
        <w:r w:rsidR="00F74DAB">
          <w:rPr>
            <w:noProof/>
            <w:webHidden/>
          </w:rPr>
          <w:instrText xml:space="preserve"> PAGEREF _Toc13167842 \h </w:instrText>
        </w:r>
        <w:r w:rsidR="00F74DAB">
          <w:rPr>
            <w:noProof/>
            <w:webHidden/>
          </w:rPr>
        </w:r>
        <w:r w:rsidR="00F74DAB">
          <w:rPr>
            <w:noProof/>
            <w:webHidden/>
          </w:rPr>
          <w:fldChar w:fldCharType="separate"/>
        </w:r>
        <w:r w:rsidR="00F74DAB">
          <w:rPr>
            <w:noProof/>
            <w:webHidden/>
          </w:rPr>
          <w:t>19</w:t>
        </w:r>
        <w:r w:rsidR="00F74DAB">
          <w:rPr>
            <w:noProof/>
            <w:webHidden/>
          </w:rPr>
          <w:fldChar w:fldCharType="end"/>
        </w:r>
      </w:hyperlink>
    </w:p>
    <w:p w:rsidR="00F74DAB" w:rsidRDefault="007A318A">
      <w:pPr>
        <w:pStyle w:val="TOC3"/>
        <w:tabs>
          <w:tab w:val="right" w:leader="dot" w:pos="8290"/>
        </w:tabs>
        <w:ind w:left="960"/>
        <w:rPr>
          <w:rFonts w:eastAsiaTheme="minorEastAsia"/>
          <w:noProof/>
          <w:sz w:val="21"/>
        </w:rPr>
      </w:pPr>
      <w:hyperlink w:anchor="_Toc13167843" w:history="1">
        <w:r w:rsidR="00F74DAB" w:rsidRPr="00B5389A">
          <w:rPr>
            <w:rStyle w:val="a7"/>
            <w:noProof/>
          </w:rPr>
          <w:t>5.3.3</w:t>
        </w:r>
        <w:r w:rsidR="00F74DAB" w:rsidRPr="00B5389A">
          <w:rPr>
            <w:rStyle w:val="a7"/>
            <w:noProof/>
          </w:rPr>
          <w:t>开发周期</w:t>
        </w:r>
        <w:r w:rsidR="00F74DAB">
          <w:rPr>
            <w:noProof/>
            <w:webHidden/>
          </w:rPr>
          <w:tab/>
        </w:r>
        <w:r w:rsidR="00F74DAB">
          <w:rPr>
            <w:noProof/>
            <w:webHidden/>
          </w:rPr>
          <w:fldChar w:fldCharType="begin"/>
        </w:r>
        <w:r w:rsidR="00F74DAB">
          <w:rPr>
            <w:noProof/>
            <w:webHidden/>
          </w:rPr>
          <w:instrText xml:space="preserve"> PAGEREF _Toc13167843 \h </w:instrText>
        </w:r>
        <w:r w:rsidR="00F74DAB">
          <w:rPr>
            <w:noProof/>
            <w:webHidden/>
          </w:rPr>
        </w:r>
        <w:r w:rsidR="00F74DAB">
          <w:rPr>
            <w:noProof/>
            <w:webHidden/>
          </w:rPr>
          <w:fldChar w:fldCharType="separate"/>
        </w:r>
        <w:r w:rsidR="00F74DAB">
          <w:rPr>
            <w:noProof/>
            <w:webHidden/>
          </w:rPr>
          <w:t>20</w:t>
        </w:r>
        <w:r w:rsidR="00F74DAB">
          <w:rPr>
            <w:noProof/>
            <w:webHidden/>
          </w:rPr>
          <w:fldChar w:fldCharType="end"/>
        </w:r>
      </w:hyperlink>
    </w:p>
    <w:p w:rsidR="00F74DAB" w:rsidRDefault="007A318A">
      <w:pPr>
        <w:pStyle w:val="TOC3"/>
        <w:tabs>
          <w:tab w:val="right" w:leader="dot" w:pos="8290"/>
        </w:tabs>
        <w:ind w:left="960"/>
        <w:rPr>
          <w:rFonts w:eastAsiaTheme="minorEastAsia"/>
          <w:noProof/>
          <w:sz w:val="21"/>
        </w:rPr>
      </w:pPr>
      <w:hyperlink w:anchor="_Toc13167844" w:history="1">
        <w:r w:rsidR="00F74DAB" w:rsidRPr="00B5389A">
          <w:rPr>
            <w:rStyle w:val="a7"/>
            <w:noProof/>
          </w:rPr>
          <w:t>5.3.4</w:t>
        </w:r>
        <w:r w:rsidR="00F74DAB" w:rsidRPr="00B5389A">
          <w:rPr>
            <w:rStyle w:val="a7"/>
            <w:noProof/>
          </w:rPr>
          <w:t>经费</w:t>
        </w:r>
        <w:r w:rsidR="00F74DAB">
          <w:rPr>
            <w:noProof/>
            <w:webHidden/>
          </w:rPr>
          <w:tab/>
        </w:r>
        <w:r w:rsidR="00F74DAB">
          <w:rPr>
            <w:noProof/>
            <w:webHidden/>
          </w:rPr>
          <w:fldChar w:fldCharType="begin"/>
        </w:r>
        <w:r w:rsidR="00F74DAB">
          <w:rPr>
            <w:noProof/>
            <w:webHidden/>
          </w:rPr>
          <w:instrText xml:space="preserve"> PAGEREF _Toc13167844 \h </w:instrText>
        </w:r>
        <w:r w:rsidR="00F74DAB">
          <w:rPr>
            <w:noProof/>
            <w:webHidden/>
          </w:rPr>
        </w:r>
        <w:r w:rsidR="00F74DAB">
          <w:rPr>
            <w:noProof/>
            <w:webHidden/>
          </w:rPr>
          <w:fldChar w:fldCharType="separate"/>
        </w:r>
        <w:r w:rsidR="00F74DAB">
          <w:rPr>
            <w:noProof/>
            <w:webHidden/>
          </w:rPr>
          <w:t>20</w:t>
        </w:r>
        <w:r w:rsidR="00F74DAB">
          <w:rPr>
            <w:noProof/>
            <w:webHidden/>
          </w:rPr>
          <w:fldChar w:fldCharType="end"/>
        </w:r>
      </w:hyperlink>
    </w:p>
    <w:p w:rsidR="00F74DAB" w:rsidRDefault="007A318A">
      <w:pPr>
        <w:pStyle w:val="TOC1"/>
        <w:tabs>
          <w:tab w:val="right" w:leader="dot" w:pos="8290"/>
        </w:tabs>
        <w:rPr>
          <w:rFonts w:eastAsiaTheme="minorEastAsia"/>
          <w:noProof/>
          <w:sz w:val="21"/>
        </w:rPr>
      </w:pPr>
      <w:hyperlink w:anchor="_Toc13167845" w:history="1">
        <w:r w:rsidR="00F74DAB" w:rsidRPr="00B5389A">
          <w:rPr>
            <w:rStyle w:val="a7"/>
            <w:noProof/>
          </w:rPr>
          <w:t>6</w:t>
        </w:r>
        <w:r w:rsidR="00F74DAB" w:rsidRPr="00B5389A">
          <w:rPr>
            <w:rStyle w:val="a7"/>
            <w:noProof/>
          </w:rPr>
          <w:t>经济可行性（成本</w:t>
        </w:r>
        <w:r w:rsidR="00F74DAB" w:rsidRPr="00B5389A">
          <w:rPr>
            <w:rStyle w:val="a7"/>
            <w:noProof/>
          </w:rPr>
          <w:t>----</w:t>
        </w:r>
        <w:r w:rsidR="00F74DAB" w:rsidRPr="00B5389A">
          <w:rPr>
            <w:rStyle w:val="a7"/>
            <w:noProof/>
          </w:rPr>
          <w:t>效益分析）</w:t>
        </w:r>
        <w:r w:rsidR="00F74DAB">
          <w:rPr>
            <w:noProof/>
            <w:webHidden/>
          </w:rPr>
          <w:tab/>
        </w:r>
        <w:r w:rsidR="00F74DAB">
          <w:rPr>
            <w:noProof/>
            <w:webHidden/>
          </w:rPr>
          <w:fldChar w:fldCharType="begin"/>
        </w:r>
        <w:r w:rsidR="00F74DAB">
          <w:rPr>
            <w:noProof/>
            <w:webHidden/>
          </w:rPr>
          <w:instrText xml:space="preserve"> PAGEREF _Toc13167845 \h </w:instrText>
        </w:r>
        <w:r w:rsidR="00F74DAB">
          <w:rPr>
            <w:noProof/>
            <w:webHidden/>
          </w:rPr>
        </w:r>
        <w:r w:rsidR="00F74DAB">
          <w:rPr>
            <w:noProof/>
            <w:webHidden/>
          </w:rPr>
          <w:fldChar w:fldCharType="separate"/>
        </w:r>
        <w:r w:rsidR="00F74DAB">
          <w:rPr>
            <w:noProof/>
            <w:webHidden/>
          </w:rPr>
          <w:t>21</w:t>
        </w:r>
        <w:r w:rsidR="00F74DAB">
          <w:rPr>
            <w:noProof/>
            <w:webHidden/>
          </w:rPr>
          <w:fldChar w:fldCharType="end"/>
        </w:r>
      </w:hyperlink>
    </w:p>
    <w:p w:rsidR="00F74DAB" w:rsidRDefault="007A318A">
      <w:pPr>
        <w:pStyle w:val="TOC2"/>
        <w:tabs>
          <w:tab w:val="right" w:leader="dot" w:pos="8290"/>
        </w:tabs>
        <w:ind w:left="480"/>
        <w:rPr>
          <w:rFonts w:eastAsiaTheme="minorEastAsia"/>
          <w:noProof/>
          <w:sz w:val="21"/>
        </w:rPr>
      </w:pPr>
      <w:hyperlink w:anchor="_Toc13167846" w:history="1">
        <w:r w:rsidR="00F74DAB" w:rsidRPr="00B5389A">
          <w:rPr>
            <w:rStyle w:val="a7"/>
            <w:noProof/>
          </w:rPr>
          <w:t>6.1</w:t>
        </w:r>
        <w:r w:rsidR="00F74DAB" w:rsidRPr="00B5389A">
          <w:rPr>
            <w:rStyle w:val="a7"/>
            <w:noProof/>
          </w:rPr>
          <w:t>投资</w:t>
        </w:r>
        <w:r w:rsidR="00F74DAB">
          <w:rPr>
            <w:noProof/>
            <w:webHidden/>
          </w:rPr>
          <w:tab/>
        </w:r>
        <w:r w:rsidR="00F74DAB">
          <w:rPr>
            <w:noProof/>
            <w:webHidden/>
          </w:rPr>
          <w:fldChar w:fldCharType="begin"/>
        </w:r>
        <w:r w:rsidR="00F74DAB">
          <w:rPr>
            <w:noProof/>
            <w:webHidden/>
          </w:rPr>
          <w:instrText xml:space="preserve"> PAGEREF _Toc13167846 \h </w:instrText>
        </w:r>
        <w:r w:rsidR="00F74DAB">
          <w:rPr>
            <w:noProof/>
            <w:webHidden/>
          </w:rPr>
        </w:r>
        <w:r w:rsidR="00F74DAB">
          <w:rPr>
            <w:noProof/>
            <w:webHidden/>
          </w:rPr>
          <w:fldChar w:fldCharType="separate"/>
        </w:r>
        <w:r w:rsidR="00F74DAB">
          <w:rPr>
            <w:noProof/>
            <w:webHidden/>
          </w:rPr>
          <w:t>21</w:t>
        </w:r>
        <w:r w:rsidR="00F74DAB">
          <w:rPr>
            <w:noProof/>
            <w:webHidden/>
          </w:rPr>
          <w:fldChar w:fldCharType="end"/>
        </w:r>
      </w:hyperlink>
    </w:p>
    <w:p w:rsidR="00F74DAB" w:rsidRDefault="007A318A">
      <w:pPr>
        <w:pStyle w:val="TOC2"/>
        <w:tabs>
          <w:tab w:val="right" w:leader="dot" w:pos="8290"/>
        </w:tabs>
        <w:ind w:left="480"/>
        <w:rPr>
          <w:rFonts w:eastAsiaTheme="minorEastAsia"/>
          <w:noProof/>
          <w:sz w:val="21"/>
        </w:rPr>
      </w:pPr>
      <w:hyperlink w:anchor="_Toc13167847" w:history="1">
        <w:r w:rsidR="00F74DAB" w:rsidRPr="00B5389A">
          <w:rPr>
            <w:rStyle w:val="a7"/>
            <w:noProof/>
          </w:rPr>
          <w:t>6.2</w:t>
        </w:r>
        <w:r w:rsidR="00F74DAB" w:rsidRPr="00B5389A">
          <w:rPr>
            <w:rStyle w:val="a7"/>
            <w:noProof/>
          </w:rPr>
          <w:t>预期的经济效益</w:t>
        </w:r>
        <w:r w:rsidR="00F74DAB">
          <w:rPr>
            <w:noProof/>
            <w:webHidden/>
          </w:rPr>
          <w:tab/>
        </w:r>
        <w:r w:rsidR="00F74DAB">
          <w:rPr>
            <w:noProof/>
            <w:webHidden/>
          </w:rPr>
          <w:fldChar w:fldCharType="begin"/>
        </w:r>
        <w:r w:rsidR="00F74DAB">
          <w:rPr>
            <w:noProof/>
            <w:webHidden/>
          </w:rPr>
          <w:instrText xml:space="preserve"> PAGEREF _Toc13167847 \h </w:instrText>
        </w:r>
        <w:r w:rsidR="00F74DAB">
          <w:rPr>
            <w:noProof/>
            <w:webHidden/>
          </w:rPr>
        </w:r>
        <w:r w:rsidR="00F74DAB">
          <w:rPr>
            <w:noProof/>
            <w:webHidden/>
          </w:rPr>
          <w:fldChar w:fldCharType="separate"/>
        </w:r>
        <w:r w:rsidR="00F74DAB">
          <w:rPr>
            <w:noProof/>
            <w:webHidden/>
          </w:rPr>
          <w:t>22</w:t>
        </w:r>
        <w:r w:rsidR="00F74DAB">
          <w:rPr>
            <w:noProof/>
            <w:webHidden/>
          </w:rPr>
          <w:fldChar w:fldCharType="end"/>
        </w:r>
      </w:hyperlink>
    </w:p>
    <w:p w:rsidR="00F74DAB" w:rsidRDefault="007A318A">
      <w:pPr>
        <w:pStyle w:val="TOC3"/>
        <w:tabs>
          <w:tab w:val="right" w:leader="dot" w:pos="8290"/>
        </w:tabs>
        <w:ind w:left="960"/>
        <w:rPr>
          <w:rFonts w:eastAsiaTheme="minorEastAsia"/>
          <w:noProof/>
          <w:sz w:val="21"/>
        </w:rPr>
      </w:pPr>
      <w:hyperlink w:anchor="_Toc13167848" w:history="1">
        <w:r w:rsidR="00F74DAB" w:rsidRPr="00B5389A">
          <w:rPr>
            <w:rStyle w:val="a7"/>
            <w:noProof/>
          </w:rPr>
          <w:t>6.2.1</w:t>
        </w:r>
        <w:r w:rsidR="00F74DAB" w:rsidRPr="00B5389A">
          <w:rPr>
            <w:rStyle w:val="a7"/>
            <w:noProof/>
          </w:rPr>
          <w:t>一次性收益</w:t>
        </w:r>
        <w:r w:rsidR="00F74DAB">
          <w:rPr>
            <w:noProof/>
            <w:webHidden/>
          </w:rPr>
          <w:tab/>
        </w:r>
        <w:r w:rsidR="00F74DAB">
          <w:rPr>
            <w:noProof/>
            <w:webHidden/>
          </w:rPr>
          <w:fldChar w:fldCharType="begin"/>
        </w:r>
        <w:r w:rsidR="00F74DAB">
          <w:rPr>
            <w:noProof/>
            <w:webHidden/>
          </w:rPr>
          <w:instrText xml:space="preserve"> PAGEREF _Toc13167848 \h </w:instrText>
        </w:r>
        <w:r w:rsidR="00F74DAB">
          <w:rPr>
            <w:noProof/>
            <w:webHidden/>
          </w:rPr>
        </w:r>
        <w:r w:rsidR="00F74DAB">
          <w:rPr>
            <w:noProof/>
            <w:webHidden/>
          </w:rPr>
          <w:fldChar w:fldCharType="separate"/>
        </w:r>
        <w:r w:rsidR="00F74DAB">
          <w:rPr>
            <w:noProof/>
            <w:webHidden/>
          </w:rPr>
          <w:t>22</w:t>
        </w:r>
        <w:r w:rsidR="00F74DAB">
          <w:rPr>
            <w:noProof/>
            <w:webHidden/>
          </w:rPr>
          <w:fldChar w:fldCharType="end"/>
        </w:r>
      </w:hyperlink>
    </w:p>
    <w:p w:rsidR="00F74DAB" w:rsidRDefault="007A318A">
      <w:pPr>
        <w:pStyle w:val="TOC3"/>
        <w:tabs>
          <w:tab w:val="right" w:leader="dot" w:pos="8290"/>
        </w:tabs>
        <w:ind w:left="960"/>
        <w:rPr>
          <w:rFonts w:eastAsiaTheme="minorEastAsia"/>
          <w:noProof/>
          <w:sz w:val="21"/>
        </w:rPr>
      </w:pPr>
      <w:hyperlink w:anchor="_Toc13167849" w:history="1">
        <w:r w:rsidR="00F74DAB" w:rsidRPr="00B5389A">
          <w:rPr>
            <w:rStyle w:val="a7"/>
            <w:noProof/>
          </w:rPr>
          <w:t>6.2.2</w:t>
        </w:r>
        <w:r w:rsidR="00F74DAB" w:rsidRPr="00B5389A">
          <w:rPr>
            <w:rStyle w:val="a7"/>
            <w:noProof/>
          </w:rPr>
          <w:t>非一次性收益</w:t>
        </w:r>
        <w:r w:rsidR="00F74DAB">
          <w:rPr>
            <w:noProof/>
            <w:webHidden/>
          </w:rPr>
          <w:tab/>
        </w:r>
        <w:r w:rsidR="00F74DAB">
          <w:rPr>
            <w:noProof/>
            <w:webHidden/>
          </w:rPr>
          <w:fldChar w:fldCharType="begin"/>
        </w:r>
        <w:r w:rsidR="00F74DAB">
          <w:rPr>
            <w:noProof/>
            <w:webHidden/>
          </w:rPr>
          <w:instrText xml:space="preserve"> PAGEREF _Toc13167849 \h </w:instrText>
        </w:r>
        <w:r w:rsidR="00F74DAB">
          <w:rPr>
            <w:noProof/>
            <w:webHidden/>
          </w:rPr>
        </w:r>
        <w:r w:rsidR="00F74DAB">
          <w:rPr>
            <w:noProof/>
            <w:webHidden/>
          </w:rPr>
          <w:fldChar w:fldCharType="separate"/>
        </w:r>
        <w:r w:rsidR="00F74DAB">
          <w:rPr>
            <w:noProof/>
            <w:webHidden/>
          </w:rPr>
          <w:t>22</w:t>
        </w:r>
        <w:r w:rsidR="00F74DAB">
          <w:rPr>
            <w:noProof/>
            <w:webHidden/>
          </w:rPr>
          <w:fldChar w:fldCharType="end"/>
        </w:r>
      </w:hyperlink>
    </w:p>
    <w:p w:rsidR="00F74DAB" w:rsidRDefault="007A318A">
      <w:pPr>
        <w:pStyle w:val="TOC3"/>
        <w:tabs>
          <w:tab w:val="right" w:leader="dot" w:pos="8290"/>
        </w:tabs>
        <w:ind w:left="960"/>
        <w:rPr>
          <w:rFonts w:eastAsiaTheme="minorEastAsia"/>
          <w:noProof/>
          <w:sz w:val="21"/>
        </w:rPr>
      </w:pPr>
      <w:hyperlink w:anchor="_Toc13167850" w:history="1">
        <w:r w:rsidR="00F74DAB" w:rsidRPr="00B5389A">
          <w:rPr>
            <w:rStyle w:val="a7"/>
            <w:b/>
            <w:noProof/>
          </w:rPr>
          <w:t>6.2.3</w:t>
        </w:r>
        <w:r w:rsidR="00F74DAB" w:rsidRPr="00B5389A">
          <w:rPr>
            <w:rStyle w:val="a7"/>
            <w:noProof/>
          </w:rPr>
          <w:t>不可定量的收益</w:t>
        </w:r>
        <w:r w:rsidR="00F74DAB">
          <w:rPr>
            <w:noProof/>
            <w:webHidden/>
          </w:rPr>
          <w:tab/>
        </w:r>
        <w:r w:rsidR="00F74DAB">
          <w:rPr>
            <w:noProof/>
            <w:webHidden/>
          </w:rPr>
          <w:fldChar w:fldCharType="begin"/>
        </w:r>
        <w:r w:rsidR="00F74DAB">
          <w:rPr>
            <w:noProof/>
            <w:webHidden/>
          </w:rPr>
          <w:instrText xml:space="preserve"> PAGEREF _Toc13167850 \h </w:instrText>
        </w:r>
        <w:r w:rsidR="00F74DAB">
          <w:rPr>
            <w:noProof/>
            <w:webHidden/>
          </w:rPr>
        </w:r>
        <w:r w:rsidR="00F74DAB">
          <w:rPr>
            <w:noProof/>
            <w:webHidden/>
          </w:rPr>
          <w:fldChar w:fldCharType="separate"/>
        </w:r>
        <w:r w:rsidR="00F74DAB">
          <w:rPr>
            <w:noProof/>
            <w:webHidden/>
          </w:rPr>
          <w:t>23</w:t>
        </w:r>
        <w:r w:rsidR="00F74DAB">
          <w:rPr>
            <w:noProof/>
            <w:webHidden/>
          </w:rPr>
          <w:fldChar w:fldCharType="end"/>
        </w:r>
      </w:hyperlink>
    </w:p>
    <w:p w:rsidR="00F74DAB" w:rsidRDefault="007A318A">
      <w:pPr>
        <w:pStyle w:val="TOC3"/>
        <w:tabs>
          <w:tab w:val="right" w:leader="dot" w:pos="8290"/>
        </w:tabs>
        <w:ind w:left="960"/>
        <w:rPr>
          <w:rFonts w:eastAsiaTheme="minorEastAsia"/>
          <w:noProof/>
          <w:sz w:val="21"/>
        </w:rPr>
      </w:pPr>
      <w:hyperlink w:anchor="_Toc13167851" w:history="1">
        <w:r w:rsidR="00F74DAB" w:rsidRPr="00B5389A">
          <w:rPr>
            <w:rStyle w:val="a7"/>
            <w:noProof/>
          </w:rPr>
          <w:t>6.2.4</w:t>
        </w:r>
        <w:r w:rsidR="00F74DAB" w:rsidRPr="00B5389A">
          <w:rPr>
            <w:rStyle w:val="a7"/>
            <w:noProof/>
          </w:rPr>
          <w:t>收益</w:t>
        </w:r>
        <w:r w:rsidR="00F74DAB" w:rsidRPr="00B5389A">
          <w:rPr>
            <w:rStyle w:val="a7"/>
            <w:noProof/>
          </w:rPr>
          <w:t>/</w:t>
        </w:r>
        <w:r w:rsidR="00F74DAB" w:rsidRPr="00B5389A">
          <w:rPr>
            <w:rStyle w:val="a7"/>
            <w:noProof/>
          </w:rPr>
          <w:t>投资比</w:t>
        </w:r>
        <w:r w:rsidR="00F74DAB">
          <w:rPr>
            <w:noProof/>
            <w:webHidden/>
          </w:rPr>
          <w:tab/>
        </w:r>
        <w:r w:rsidR="00F74DAB">
          <w:rPr>
            <w:noProof/>
            <w:webHidden/>
          </w:rPr>
          <w:fldChar w:fldCharType="begin"/>
        </w:r>
        <w:r w:rsidR="00F74DAB">
          <w:rPr>
            <w:noProof/>
            <w:webHidden/>
          </w:rPr>
          <w:instrText xml:space="preserve"> PAGEREF _Toc13167851 \h </w:instrText>
        </w:r>
        <w:r w:rsidR="00F74DAB">
          <w:rPr>
            <w:noProof/>
            <w:webHidden/>
          </w:rPr>
        </w:r>
        <w:r w:rsidR="00F74DAB">
          <w:rPr>
            <w:noProof/>
            <w:webHidden/>
          </w:rPr>
          <w:fldChar w:fldCharType="separate"/>
        </w:r>
        <w:r w:rsidR="00F74DAB">
          <w:rPr>
            <w:noProof/>
            <w:webHidden/>
          </w:rPr>
          <w:t>23</w:t>
        </w:r>
        <w:r w:rsidR="00F74DAB">
          <w:rPr>
            <w:noProof/>
            <w:webHidden/>
          </w:rPr>
          <w:fldChar w:fldCharType="end"/>
        </w:r>
      </w:hyperlink>
    </w:p>
    <w:p w:rsidR="00F74DAB" w:rsidRDefault="007A318A">
      <w:pPr>
        <w:pStyle w:val="TOC3"/>
        <w:tabs>
          <w:tab w:val="right" w:leader="dot" w:pos="8290"/>
        </w:tabs>
        <w:ind w:left="960"/>
        <w:rPr>
          <w:rFonts w:eastAsiaTheme="minorEastAsia"/>
          <w:noProof/>
          <w:sz w:val="21"/>
        </w:rPr>
      </w:pPr>
      <w:hyperlink w:anchor="_Toc13167852" w:history="1">
        <w:r w:rsidR="00F74DAB" w:rsidRPr="00B5389A">
          <w:rPr>
            <w:rStyle w:val="a7"/>
            <w:noProof/>
          </w:rPr>
          <w:t>6.2.5</w:t>
        </w:r>
        <w:r w:rsidR="00F74DAB" w:rsidRPr="00B5389A">
          <w:rPr>
            <w:rStyle w:val="a7"/>
            <w:noProof/>
          </w:rPr>
          <w:t>投资回收周期</w:t>
        </w:r>
        <w:r w:rsidR="00F74DAB">
          <w:rPr>
            <w:noProof/>
            <w:webHidden/>
          </w:rPr>
          <w:tab/>
        </w:r>
        <w:r w:rsidR="00F74DAB">
          <w:rPr>
            <w:noProof/>
            <w:webHidden/>
          </w:rPr>
          <w:fldChar w:fldCharType="begin"/>
        </w:r>
        <w:r w:rsidR="00F74DAB">
          <w:rPr>
            <w:noProof/>
            <w:webHidden/>
          </w:rPr>
          <w:instrText xml:space="preserve"> PAGEREF _Toc13167852 \h </w:instrText>
        </w:r>
        <w:r w:rsidR="00F74DAB">
          <w:rPr>
            <w:noProof/>
            <w:webHidden/>
          </w:rPr>
        </w:r>
        <w:r w:rsidR="00F74DAB">
          <w:rPr>
            <w:noProof/>
            <w:webHidden/>
          </w:rPr>
          <w:fldChar w:fldCharType="separate"/>
        </w:r>
        <w:r w:rsidR="00F74DAB">
          <w:rPr>
            <w:noProof/>
            <w:webHidden/>
          </w:rPr>
          <w:t>24</w:t>
        </w:r>
        <w:r w:rsidR="00F74DAB">
          <w:rPr>
            <w:noProof/>
            <w:webHidden/>
          </w:rPr>
          <w:fldChar w:fldCharType="end"/>
        </w:r>
      </w:hyperlink>
    </w:p>
    <w:p w:rsidR="00F74DAB" w:rsidRDefault="007A318A">
      <w:pPr>
        <w:pStyle w:val="TOC2"/>
        <w:tabs>
          <w:tab w:val="right" w:leader="dot" w:pos="8290"/>
        </w:tabs>
        <w:ind w:left="480"/>
        <w:rPr>
          <w:rFonts w:eastAsiaTheme="minorEastAsia"/>
          <w:noProof/>
          <w:sz w:val="21"/>
        </w:rPr>
      </w:pPr>
      <w:hyperlink w:anchor="_Toc13167853" w:history="1">
        <w:r w:rsidR="00F74DAB" w:rsidRPr="00B5389A">
          <w:rPr>
            <w:rStyle w:val="a7"/>
            <w:noProof/>
          </w:rPr>
          <w:t>6.3</w:t>
        </w:r>
        <w:r w:rsidR="00F74DAB" w:rsidRPr="00B5389A">
          <w:rPr>
            <w:rStyle w:val="a7"/>
            <w:noProof/>
          </w:rPr>
          <w:t>市场预测</w:t>
        </w:r>
        <w:r w:rsidR="00F74DAB">
          <w:rPr>
            <w:noProof/>
            <w:webHidden/>
          </w:rPr>
          <w:tab/>
        </w:r>
        <w:r w:rsidR="00F74DAB">
          <w:rPr>
            <w:noProof/>
            <w:webHidden/>
          </w:rPr>
          <w:fldChar w:fldCharType="begin"/>
        </w:r>
        <w:r w:rsidR="00F74DAB">
          <w:rPr>
            <w:noProof/>
            <w:webHidden/>
          </w:rPr>
          <w:instrText xml:space="preserve"> PAGEREF _Toc13167853 \h </w:instrText>
        </w:r>
        <w:r w:rsidR="00F74DAB">
          <w:rPr>
            <w:noProof/>
            <w:webHidden/>
          </w:rPr>
        </w:r>
        <w:r w:rsidR="00F74DAB">
          <w:rPr>
            <w:noProof/>
            <w:webHidden/>
          </w:rPr>
          <w:fldChar w:fldCharType="separate"/>
        </w:r>
        <w:r w:rsidR="00F74DAB">
          <w:rPr>
            <w:noProof/>
            <w:webHidden/>
          </w:rPr>
          <w:t>25</w:t>
        </w:r>
        <w:r w:rsidR="00F74DAB">
          <w:rPr>
            <w:noProof/>
            <w:webHidden/>
          </w:rPr>
          <w:fldChar w:fldCharType="end"/>
        </w:r>
      </w:hyperlink>
    </w:p>
    <w:p w:rsidR="00F74DAB" w:rsidRDefault="007A318A">
      <w:pPr>
        <w:pStyle w:val="TOC1"/>
        <w:tabs>
          <w:tab w:val="right" w:leader="dot" w:pos="8290"/>
        </w:tabs>
        <w:rPr>
          <w:rFonts w:eastAsiaTheme="minorEastAsia"/>
          <w:noProof/>
          <w:sz w:val="21"/>
        </w:rPr>
      </w:pPr>
      <w:hyperlink w:anchor="_Toc13167854" w:history="1">
        <w:r w:rsidR="00F74DAB" w:rsidRPr="00B5389A">
          <w:rPr>
            <w:rStyle w:val="a7"/>
            <w:noProof/>
          </w:rPr>
          <w:t>7</w:t>
        </w:r>
        <w:r w:rsidR="00F74DAB" w:rsidRPr="00B5389A">
          <w:rPr>
            <w:rStyle w:val="a7"/>
            <w:noProof/>
          </w:rPr>
          <w:t>技术可行性</w:t>
        </w:r>
        <w:r w:rsidR="00F74DAB" w:rsidRPr="00B5389A">
          <w:rPr>
            <w:rStyle w:val="a7"/>
            <w:noProof/>
          </w:rPr>
          <w:t>(</w:t>
        </w:r>
        <w:r w:rsidR="00F74DAB" w:rsidRPr="00B5389A">
          <w:rPr>
            <w:rStyle w:val="a7"/>
            <w:noProof/>
          </w:rPr>
          <w:t>技术风险评价</w:t>
        </w:r>
        <w:r w:rsidR="00F74DAB" w:rsidRPr="00B5389A">
          <w:rPr>
            <w:rStyle w:val="a7"/>
            <w:noProof/>
          </w:rPr>
          <w:t>)</w:t>
        </w:r>
        <w:r w:rsidR="00F74DAB">
          <w:rPr>
            <w:noProof/>
            <w:webHidden/>
          </w:rPr>
          <w:tab/>
        </w:r>
        <w:r w:rsidR="00F74DAB">
          <w:rPr>
            <w:noProof/>
            <w:webHidden/>
          </w:rPr>
          <w:fldChar w:fldCharType="begin"/>
        </w:r>
        <w:r w:rsidR="00F74DAB">
          <w:rPr>
            <w:noProof/>
            <w:webHidden/>
          </w:rPr>
          <w:instrText xml:space="preserve"> PAGEREF _Toc13167854 \h </w:instrText>
        </w:r>
        <w:r w:rsidR="00F74DAB">
          <w:rPr>
            <w:noProof/>
            <w:webHidden/>
          </w:rPr>
        </w:r>
        <w:r w:rsidR="00F74DAB">
          <w:rPr>
            <w:noProof/>
            <w:webHidden/>
          </w:rPr>
          <w:fldChar w:fldCharType="separate"/>
        </w:r>
        <w:r w:rsidR="00F74DAB">
          <w:rPr>
            <w:noProof/>
            <w:webHidden/>
          </w:rPr>
          <w:t>25</w:t>
        </w:r>
        <w:r w:rsidR="00F74DAB">
          <w:rPr>
            <w:noProof/>
            <w:webHidden/>
          </w:rPr>
          <w:fldChar w:fldCharType="end"/>
        </w:r>
      </w:hyperlink>
    </w:p>
    <w:p w:rsidR="00F74DAB" w:rsidRDefault="007A318A">
      <w:pPr>
        <w:pStyle w:val="TOC1"/>
        <w:tabs>
          <w:tab w:val="right" w:leader="dot" w:pos="8290"/>
        </w:tabs>
        <w:rPr>
          <w:rFonts w:eastAsiaTheme="minorEastAsia"/>
          <w:noProof/>
          <w:sz w:val="21"/>
        </w:rPr>
      </w:pPr>
      <w:hyperlink w:anchor="_Toc13167855" w:history="1">
        <w:r w:rsidR="00F74DAB" w:rsidRPr="00B5389A">
          <w:rPr>
            <w:rStyle w:val="a7"/>
            <w:noProof/>
          </w:rPr>
          <w:t>8</w:t>
        </w:r>
        <w:r w:rsidR="00F74DAB" w:rsidRPr="00B5389A">
          <w:rPr>
            <w:rStyle w:val="a7"/>
            <w:noProof/>
          </w:rPr>
          <w:t>法律可行性</w:t>
        </w:r>
        <w:r w:rsidR="00F74DAB">
          <w:rPr>
            <w:noProof/>
            <w:webHidden/>
          </w:rPr>
          <w:tab/>
        </w:r>
        <w:r w:rsidR="00F74DAB">
          <w:rPr>
            <w:noProof/>
            <w:webHidden/>
          </w:rPr>
          <w:fldChar w:fldCharType="begin"/>
        </w:r>
        <w:r w:rsidR="00F74DAB">
          <w:rPr>
            <w:noProof/>
            <w:webHidden/>
          </w:rPr>
          <w:instrText xml:space="preserve"> PAGEREF _Toc13167855 \h </w:instrText>
        </w:r>
        <w:r w:rsidR="00F74DAB">
          <w:rPr>
            <w:noProof/>
            <w:webHidden/>
          </w:rPr>
        </w:r>
        <w:r w:rsidR="00F74DAB">
          <w:rPr>
            <w:noProof/>
            <w:webHidden/>
          </w:rPr>
          <w:fldChar w:fldCharType="separate"/>
        </w:r>
        <w:r w:rsidR="00F74DAB">
          <w:rPr>
            <w:noProof/>
            <w:webHidden/>
          </w:rPr>
          <w:t>26</w:t>
        </w:r>
        <w:r w:rsidR="00F74DAB">
          <w:rPr>
            <w:noProof/>
            <w:webHidden/>
          </w:rPr>
          <w:fldChar w:fldCharType="end"/>
        </w:r>
      </w:hyperlink>
    </w:p>
    <w:p w:rsidR="00F74DAB" w:rsidRDefault="007A318A">
      <w:pPr>
        <w:pStyle w:val="TOC1"/>
        <w:tabs>
          <w:tab w:val="right" w:leader="dot" w:pos="8290"/>
        </w:tabs>
        <w:rPr>
          <w:rFonts w:eastAsiaTheme="minorEastAsia"/>
          <w:noProof/>
          <w:sz w:val="21"/>
        </w:rPr>
      </w:pPr>
      <w:hyperlink w:anchor="_Toc13167856" w:history="1">
        <w:r w:rsidR="00F74DAB" w:rsidRPr="00B5389A">
          <w:rPr>
            <w:rStyle w:val="a7"/>
            <w:noProof/>
          </w:rPr>
          <w:t>9</w:t>
        </w:r>
        <w:r w:rsidR="00F74DAB" w:rsidRPr="00B5389A">
          <w:rPr>
            <w:rStyle w:val="a7"/>
            <w:noProof/>
          </w:rPr>
          <w:t>用户使用可行性</w:t>
        </w:r>
        <w:r w:rsidR="00F74DAB">
          <w:rPr>
            <w:noProof/>
            <w:webHidden/>
          </w:rPr>
          <w:tab/>
        </w:r>
        <w:r w:rsidR="00F74DAB">
          <w:rPr>
            <w:noProof/>
            <w:webHidden/>
          </w:rPr>
          <w:fldChar w:fldCharType="begin"/>
        </w:r>
        <w:r w:rsidR="00F74DAB">
          <w:rPr>
            <w:noProof/>
            <w:webHidden/>
          </w:rPr>
          <w:instrText xml:space="preserve"> PAGEREF _Toc13167856 \h </w:instrText>
        </w:r>
        <w:r w:rsidR="00F74DAB">
          <w:rPr>
            <w:noProof/>
            <w:webHidden/>
          </w:rPr>
        </w:r>
        <w:r w:rsidR="00F74DAB">
          <w:rPr>
            <w:noProof/>
            <w:webHidden/>
          </w:rPr>
          <w:fldChar w:fldCharType="separate"/>
        </w:r>
        <w:r w:rsidR="00F74DAB">
          <w:rPr>
            <w:noProof/>
            <w:webHidden/>
          </w:rPr>
          <w:t>26</w:t>
        </w:r>
        <w:r w:rsidR="00F74DAB">
          <w:rPr>
            <w:noProof/>
            <w:webHidden/>
          </w:rPr>
          <w:fldChar w:fldCharType="end"/>
        </w:r>
      </w:hyperlink>
    </w:p>
    <w:p w:rsidR="00F74DAB" w:rsidRDefault="007A318A">
      <w:pPr>
        <w:pStyle w:val="TOC1"/>
        <w:tabs>
          <w:tab w:val="right" w:leader="dot" w:pos="8290"/>
        </w:tabs>
        <w:rPr>
          <w:rFonts w:eastAsiaTheme="minorEastAsia"/>
          <w:noProof/>
          <w:sz w:val="21"/>
        </w:rPr>
      </w:pPr>
      <w:hyperlink w:anchor="_Toc13167857" w:history="1">
        <w:r w:rsidR="00F74DAB" w:rsidRPr="00B5389A">
          <w:rPr>
            <w:rStyle w:val="a7"/>
            <w:noProof/>
          </w:rPr>
          <w:t>10</w:t>
        </w:r>
        <w:r w:rsidR="00F74DAB" w:rsidRPr="00B5389A">
          <w:rPr>
            <w:rStyle w:val="a7"/>
            <w:noProof/>
          </w:rPr>
          <w:t>其他与项目有关的问题</w:t>
        </w:r>
        <w:r w:rsidR="00F74DAB">
          <w:rPr>
            <w:noProof/>
            <w:webHidden/>
          </w:rPr>
          <w:tab/>
        </w:r>
        <w:r w:rsidR="00F74DAB">
          <w:rPr>
            <w:noProof/>
            <w:webHidden/>
          </w:rPr>
          <w:fldChar w:fldCharType="begin"/>
        </w:r>
        <w:r w:rsidR="00F74DAB">
          <w:rPr>
            <w:noProof/>
            <w:webHidden/>
          </w:rPr>
          <w:instrText xml:space="preserve"> PAGEREF _Toc13167857 \h </w:instrText>
        </w:r>
        <w:r w:rsidR="00F74DAB">
          <w:rPr>
            <w:noProof/>
            <w:webHidden/>
          </w:rPr>
        </w:r>
        <w:r w:rsidR="00F74DAB">
          <w:rPr>
            <w:noProof/>
            <w:webHidden/>
          </w:rPr>
          <w:fldChar w:fldCharType="separate"/>
        </w:r>
        <w:r w:rsidR="00F74DAB">
          <w:rPr>
            <w:noProof/>
            <w:webHidden/>
          </w:rPr>
          <w:t>26</w:t>
        </w:r>
        <w:r w:rsidR="00F74DAB">
          <w:rPr>
            <w:noProof/>
            <w:webHidden/>
          </w:rPr>
          <w:fldChar w:fldCharType="end"/>
        </w:r>
      </w:hyperlink>
    </w:p>
    <w:p w:rsidR="00F74DAB" w:rsidRDefault="007A318A">
      <w:pPr>
        <w:pStyle w:val="TOC1"/>
        <w:tabs>
          <w:tab w:val="right" w:leader="dot" w:pos="8290"/>
        </w:tabs>
        <w:rPr>
          <w:rFonts w:eastAsiaTheme="minorEastAsia"/>
          <w:noProof/>
          <w:sz w:val="21"/>
        </w:rPr>
      </w:pPr>
      <w:hyperlink w:anchor="_Toc13167858" w:history="1">
        <w:r w:rsidR="00F74DAB" w:rsidRPr="00B5389A">
          <w:rPr>
            <w:rStyle w:val="a7"/>
            <w:noProof/>
          </w:rPr>
          <w:t>11</w:t>
        </w:r>
        <w:r w:rsidR="00F74DAB" w:rsidRPr="00B5389A">
          <w:rPr>
            <w:rStyle w:val="a7"/>
            <w:noProof/>
          </w:rPr>
          <w:t>注解</w:t>
        </w:r>
        <w:r w:rsidR="00F74DAB">
          <w:rPr>
            <w:noProof/>
            <w:webHidden/>
          </w:rPr>
          <w:tab/>
        </w:r>
        <w:r w:rsidR="00F74DAB">
          <w:rPr>
            <w:noProof/>
            <w:webHidden/>
          </w:rPr>
          <w:fldChar w:fldCharType="begin"/>
        </w:r>
        <w:r w:rsidR="00F74DAB">
          <w:rPr>
            <w:noProof/>
            <w:webHidden/>
          </w:rPr>
          <w:instrText xml:space="preserve"> PAGEREF _Toc13167858 \h </w:instrText>
        </w:r>
        <w:r w:rsidR="00F74DAB">
          <w:rPr>
            <w:noProof/>
            <w:webHidden/>
          </w:rPr>
        </w:r>
        <w:r w:rsidR="00F74DAB">
          <w:rPr>
            <w:noProof/>
            <w:webHidden/>
          </w:rPr>
          <w:fldChar w:fldCharType="separate"/>
        </w:r>
        <w:r w:rsidR="00F74DAB">
          <w:rPr>
            <w:noProof/>
            <w:webHidden/>
          </w:rPr>
          <w:t>26</w:t>
        </w:r>
        <w:r w:rsidR="00F74DAB">
          <w:rPr>
            <w:noProof/>
            <w:webHidden/>
          </w:rPr>
          <w:fldChar w:fldCharType="end"/>
        </w:r>
      </w:hyperlink>
    </w:p>
    <w:p w:rsidR="00F74DAB" w:rsidRDefault="007A318A">
      <w:pPr>
        <w:pStyle w:val="TOC1"/>
        <w:tabs>
          <w:tab w:val="right" w:leader="dot" w:pos="8290"/>
        </w:tabs>
        <w:rPr>
          <w:rFonts w:eastAsiaTheme="minorEastAsia"/>
          <w:noProof/>
          <w:sz w:val="21"/>
        </w:rPr>
      </w:pPr>
      <w:hyperlink w:anchor="_Toc13167859" w:history="1">
        <w:r w:rsidR="00F74DAB" w:rsidRPr="00B5389A">
          <w:rPr>
            <w:rStyle w:val="a7"/>
            <w:noProof/>
          </w:rPr>
          <w:t>附录</w:t>
        </w:r>
        <w:r w:rsidR="00F74DAB">
          <w:rPr>
            <w:noProof/>
            <w:webHidden/>
          </w:rPr>
          <w:tab/>
        </w:r>
        <w:r w:rsidR="00F74DAB">
          <w:rPr>
            <w:noProof/>
            <w:webHidden/>
          </w:rPr>
          <w:fldChar w:fldCharType="begin"/>
        </w:r>
        <w:r w:rsidR="00F74DAB">
          <w:rPr>
            <w:noProof/>
            <w:webHidden/>
          </w:rPr>
          <w:instrText xml:space="preserve"> PAGEREF _Toc13167859 \h </w:instrText>
        </w:r>
        <w:r w:rsidR="00F74DAB">
          <w:rPr>
            <w:noProof/>
            <w:webHidden/>
          </w:rPr>
        </w:r>
        <w:r w:rsidR="00F74DAB">
          <w:rPr>
            <w:noProof/>
            <w:webHidden/>
          </w:rPr>
          <w:fldChar w:fldCharType="separate"/>
        </w:r>
        <w:r w:rsidR="00F74DAB">
          <w:rPr>
            <w:noProof/>
            <w:webHidden/>
          </w:rPr>
          <w:t>26</w:t>
        </w:r>
        <w:r w:rsidR="00F74DAB">
          <w:rPr>
            <w:noProof/>
            <w:webHidden/>
          </w:rPr>
          <w:fldChar w:fldCharType="end"/>
        </w:r>
      </w:hyperlink>
    </w:p>
    <w:p w:rsidR="00F74DAB" w:rsidRPr="0078756F" w:rsidRDefault="00F74DAB">
      <w:pPr>
        <w:widowControl/>
        <w:jc w:val="left"/>
      </w:pPr>
      <w:r>
        <w:fldChar w:fldCharType="end"/>
      </w:r>
    </w:p>
    <w:p w:rsidR="00F74DAB" w:rsidRPr="00F74DAB" w:rsidRDefault="00F74DAB" w:rsidP="00F74DAB">
      <w:pPr>
        <w:pStyle w:val="1"/>
      </w:pPr>
      <w:bookmarkStart w:id="0" w:name="_Toc13167756"/>
      <w:bookmarkStart w:id="1" w:name="_Toc13167819"/>
      <w:r w:rsidRPr="00F74DAB">
        <w:rPr>
          <w:rFonts w:hint="eastAsia"/>
        </w:rPr>
        <w:lastRenderedPageBreak/>
        <w:t xml:space="preserve">1  </w:t>
      </w:r>
      <w:r w:rsidRPr="00F74DAB">
        <w:rPr>
          <w:rFonts w:hint="eastAsia"/>
        </w:rPr>
        <w:t>引言</w:t>
      </w:r>
      <w:bookmarkEnd w:id="0"/>
      <w:bookmarkEnd w:id="1"/>
    </w:p>
    <w:p w:rsidR="00F74DAB" w:rsidRPr="00F74DAB" w:rsidRDefault="00F74DAB" w:rsidP="00F74DAB">
      <w:pPr>
        <w:rPr>
          <w:rFonts w:ascii="宋体" w:eastAsia="宋体" w:hAnsi="宋体"/>
        </w:rPr>
      </w:pPr>
      <w:bookmarkStart w:id="2" w:name="_GoBack"/>
      <w:bookmarkEnd w:id="2"/>
    </w:p>
    <w:p w:rsidR="00F74DAB" w:rsidRPr="00F74DAB" w:rsidRDefault="00F74DAB" w:rsidP="00F74DAB">
      <w:pPr>
        <w:pStyle w:val="2"/>
      </w:pPr>
      <w:bookmarkStart w:id="3" w:name="_Toc13167757"/>
      <w:bookmarkStart w:id="4" w:name="_Toc13167820"/>
      <w:r w:rsidRPr="00F74DAB">
        <w:rPr>
          <w:rFonts w:hint="eastAsia"/>
        </w:rPr>
        <w:t>1.1标识</w:t>
      </w:r>
      <w:bookmarkEnd w:id="3"/>
      <w:bookmarkEnd w:id="4"/>
    </w:p>
    <w:p w:rsidR="00F74DAB" w:rsidRPr="00F74DAB" w:rsidRDefault="00F74DAB" w:rsidP="00F74DAB">
      <w:r w:rsidRPr="00F74DAB">
        <w:rPr>
          <w:rFonts w:hint="eastAsia"/>
        </w:rPr>
        <w:t>中文名称：</w:t>
      </w:r>
      <w:r w:rsidR="009C1E1A">
        <w:rPr>
          <w:rFonts w:hint="eastAsia"/>
        </w:rPr>
        <w:t>可行性研究报告</w:t>
      </w:r>
    </w:p>
    <w:p w:rsidR="00F74DAB" w:rsidRPr="00F74DAB" w:rsidRDefault="00F74DAB" w:rsidP="00F74DAB">
      <w:r w:rsidRPr="00F74DAB">
        <w:rPr>
          <w:rFonts w:hint="eastAsia"/>
        </w:rPr>
        <w:t>英文名称：“</w:t>
      </w:r>
      <w:r w:rsidR="009C1E1A" w:rsidRPr="009C1E1A">
        <w:t>Feasibility Analysis (Research) Report</w:t>
      </w:r>
      <w:r w:rsidRPr="00F74DAB">
        <w:rPr>
          <w:rFonts w:hint="eastAsia"/>
        </w:rPr>
        <w:t>（</w:t>
      </w:r>
      <w:r w:rsidR="009C1E1A">
        <w:t>FAR</w:t>
      </w:r>
      <w:r w:rsidRPr="00F74DAB">
        <w:rPr>
          <w:rFonts w:hint="eastAsia"/>
        </w:rPr>
        <w:t>）“</w:t>
      </w:r>
    </w:p>
    <w:p w:rsidR="00F74DAB" w:rsidRPr="00F74DAB" w:rsidRDefault="00F74DAB" w:rsidP="00F74DAB">
      <w:r w:rsidRPr="00F74DAB">
        <w:rPr>
          <w:rFonts w:hint="eastAsia"/>
        </w:rPr>
        <w:t>文档版本：“</w:t>
      </w:r>
      <w:sdt>
        <w:sdtPr>
          <w:rPr>
            <w:rFonts w:hint="eastAsia"/>
          </w:rPr>
          <w:alias w:val="请选择版本号"/>
          <w:tag w:val="请选择版本号"/>
          <w:id w:val="-2027780130"/>
          <w:placeholder>
            <w:docPart w:val="3AFB2AAA5D1D0A46B611ACA3C6422A04"/>
          </w:placeholder>
          <w:dropDownList>
            <w:listItem w:displayText="1.0" w:value="1.0"/>
            <w:listItem w:displayText="0.1" w:value="0.1"/>
            <w:listItem w:displayText="0.2" w:value="0.2"/>
            <w:listItem w:displayText="0.3" w:value="0.3"/>
          </w:dropDownList>
        </w:sdtPr>
        <w:sdtEndPr/>
        <w:sdtContent>
          <w:r w:rsidR="009C1E1A">
            <w:rPr>
              <w:rFonts w:hint="eastAsia"/>
            </w:rPr>
            <w:t>1.0</w:t>
          </w:r>
        </w:sdtContent>
      </w:sdt>
      <w:r w:rsidRPr="00F74DAB">
        <w:rPr>
          <w:rFonts w:hint="eastAsia"/>
        </w:rPr>
        <w:t>”</w:t>
      </w:r>
    </w:p>
    <w:p w:rsidR="00F74DAB" w:rsidRPr="00F74DAB" w:rsidRDefault="00F74DAB" w:rsidP="00F74DAB">
      <w:r w:rsidRPr="00F74DAB">
        <w:rPr>
          <w:rFonts w:hint="eastAsia"/>
        </w:rPr>
        <w:t>文档编号：</w:t>
      </w:r>
      <w:r w:rsidRPr="00F74DAB">
        <w:rPr>
          <w:rFonts w:hint="eastAsia"/>
        </w:rPr>
        <w:t>NPU-BUS-</w:t>
      </w:r>
      <w:r w:rsidR="009C1E1A">
        <w:t>FAR</w:t>
      </w:r>
      <w:r w:rsidRPr="00F74DAB">
        <w:rPr>
          <w:rFonts w:hint="eastAsia"/>
        </w:rPr>
        <w:t>-</w:t>
      </w:r>
      <w:r w:rsidR="009C1E1A">
        <w:t>1.0</w:t>
      </w:r>
      <w:r w:rsidRPr="00F74DAB">
        <w:rPr>
          <w:rFonts w:hint="eastAsia"/>
        </w:rPr>
        <w:t xml:space="preserve"> </w:t>
      </w:r>
    </w:p>
    <w:p w:rsidR="00F74DAB" w:rsidRPr="00F74DAB" w:rsidRDefault="00F74DAB" w:rsidP="00F74DAB">
      <w:pPr>
        <w:pStyle w:val="2"/>
      </w:pPr>
      <w:bookmarkStart w:id="5" w:name="_Toc13167758"/>
      <w:bookmarkStart w:id="6" w:name="_Toc13167821"/>
      <w:r w:rsidRPr="00F74DAB">
        <w:rPr>
          <w:rFonts w:hint="eastAsia"/>
        </w:rPr>
        <w:t>1.2背景</w:t>
      </w:r>
      <w:bookmarkEnd w:id="5"/>
      <w:bookmarkEnd w:id="6"/>
    </w:p>
    <w:p w:rsidR="00F74DAB" w:rsidRPr="00F74DAB" w:rsidRDefault="00F74DAB" w:rsidP="00F74DAB">
      <w:r>
        <w:tab/>
      </w:r>
      <w:r w:rsidRPr="00F74DAB">
        <w:rPr>
          <w:rFonts w:hint="eastAsia"/>
        </w:rPr>
        <w:t>近年来，随着新老校区间的课程安排调度以及每年的学生数量不断增加，乘坐校车在新老校区来往的人数也相应有所增多，对校车工作方的校车调度和发车数量控制有了更高的要求。鉴于校车工作方的数据来源仅仅是根据个人的经验去判断，尚未实现数字化规范化程序化，导致经常有学生等待数量及校车数量之间出现了矛盾，资源未能充分利用好、学生和老师权利不得已正常落实的情况等现实问题。</w:t>
      </w:r>
    </w:p>
    <w:p w:rsidR="00F74DAB" w:rsidRPr="00F74DAB" w:rsidRDefault="00F74DAB" w:rsidP="00F74DAB">
      <w:pPr>
        <w:pStyle w:val="2"/>
      </w:pPr>
      <w:bookmarkStart w:id="7" w:name="_Toc13167759"/>
      <w:bookmarkStart w:id="8" w:name="_Toc13167822"/>
      <w:r w:rsidRPr="00F74DAB">
        <w:rPr>
          <w:rFonts w:hint="eastAsia"/>
        </w:rPr>
        <w:t>1.3项目概述</w:t>
      </w:r>
      <w:bookmarkEnd w:id="7"/>
      <w:bookmarkEnd w:id="8"/>
    </w:p>
    <w:p w:rsidR="00F74DAB" w:rsidRPr="00F74DAB" w:rsidRDefault="00F74DAB" w:rsidP="00F74DAB">
      <w:r>
        <w:tab/>
      </w:r>
      <w:r w:rsidRPr="00F74DAB">
        <w:rPr>
          <w:rFonts w:hint="eastAsia"/>
        </w:rPr>
        <w:t>本条应简述本文档适用的项目和软件的用途，它应描述项目和软件的一般特性；概述项目开发、运行和维护的历史；标识项目的投资方、需方、用户、开发方和支持机构；标识当前和计划的运行现场；列出其他有关的文档。</w:t>
      </w:r>
    </w:p>
    <w:p w:rsidR="00F74DAB" w:rsidRPr="00F74DAB" w:rsidRDefault="00F74DAB" w:rsidP="00F74DAB">
      <w:r w:rsidRPr="00F74DAB">
        <w:rPr>
          <w:rFonts w:hint="eastAsia"/>
          <w:color w:val="333333"/>
          <w:shd w:val="clear" w:color="auto" w:fill="FFFFFF"/>
        </w:rPr>
        <w:t>它描述了系统展现给用户的行为和执行的操作等。它包括产品必须遵从的标准、</w:t>
      </w:r>
      <w:r w:rsidRPr="00F74DAB">
        <w:rPr>
          <w:rFonts w:hint="eastAsia"/>
          <w:color w:val="333333"/>
          <w:shd w:val="clear" w:color="auto" w:fill="FFFFFF"/>
        </w:rPr>
        <w:lastRenderedPageBreak/>
        <w:t>规范和合约；外部界面的具体细节；性能要求；设计或实现的约束条件及质量属性。所谓约束是指对开发人员在软件产品设计和构造上的限制。质量属性是通过多种角度对产品的特点进行描述，</w:t>
      </w:r>
    </w:p>
    <w:p w:rsidR="00F74DAB" w:rsidRPr="00F74DAB" w:rsidRDefault="00F74DAB" w:rsidP="00F74DAB">
      <w:pPr>
        <w:pStyle w:val="2"/>
      </w:pPr>
      <w:bookmarkStart w:id="9" w:name="_Toc13167760"/>
      <w:bookmarkStart w:id="10" w:name="_Toc13167823"/>
      <w:r w:rsidRPr="00F74DAB">
        <w:rPr>
          <w:rFonts w:hint="eastAsia"/>
        </w:rPr>
        <w:t>1.4文档概述</w:t>
      </w:r>
      <w:bookmarkEnd w:id="9"/>
      <w:bookmarkEnd w:id="10"/>
    </w:p>
    <w:p w:rsidR="00F74DAB" w:rsidRPr="00F74DAB" w:rsidRDefault="00F74DAB" w:rsidP="00F74DAB">
      <w:r>
        <w:tab/>
      </w:r>
      <w:r w:rsidRPr="00F74DAB">
        <w:rPr>
          <w:rFonts w:hint="eastAsia"/>
        </w:rPr>
        <w:t>本文阐述了软件的开发需求，用于指导项目的开发人员进行设计、开发和测试，以及客户对项目情况进行更具体的了解，是整个项目后续工作的基础。</w:t>
      </w:r>
    </w:p>
    <w:p w:rsidR="00F74DAB" w:rsidRPr="00F74DAB" w:rsidRDefault="00F74DAB" w:rsidP="00F74DAB">
      <w:r>
        <w:rPr>
          <w:color w:val="333333"/>
          <w:shd w:val="clear" w:color="auto" w:fill="FFFFFF"/>
        </w:rPr>
        <w:tab/>
      </w:r>
      <w:r w:rsidRPr="00F74DAB">
        <w:rPr>
          <w:rFonts w:hint="eastAsia"/>
          <w:color w:val="333333"/>
          <w:shd w:val="clear" w:color="auto" w:fill="FFFFFF"/>
        </w:rPr>
        <w:t>它描述了系统展现给用户的行为和执行的操作等。它包括产品必须遵从的标准、规范和合约；外部界面的具体细节；性能要求；设计或实现的约束条件及质量属性。所谓约束是指对开发人员在软件产品设计和构造上的限制。质量属性是通过多种角度对产品的特点进行描述，从而反映产品功能。用户解决问题或达到目标所需条件或权能</w:t>
      </w:r>
      <w:r w:rsidRPr="00F74DAB">
        <w:rPr>
          <w:rFonts w:hint="eastAsia"/>
          <w:color w:val="333333"/>
          <w:shd w:val="clear" w:color="auto" w:fill="FFFFFF"/>
        </w:rPr>
        <w:t>(Capability)</w:t>
      </w:r>
      <w:r w:rsidRPr="00F74DAB">
        <w:rPr>
          <w:rFonts w:hint="eastAsia"/>
          <w:color w:val="333333"/>
          <w:shd w:val="clear" w:color="auto" w:fill="FFFFFF"/>
        </w:rPr>
        <w:t>。</w:t>
      </w:r>
      <w:r w:rsidRPr="00F74DAB">
        <w:rPr>
          <w:rFonts w:hint="eastAsia"/>
          <w:color w:val="333333"/>
          <w:shd w:val="clear" w:color="auto" w:fill="FFFFFF"/>
        </w:rPr>
        <w:t xml:space="preserve"> (2)</w:t>
      </w:r>
      <w:r w:rsidRPr="00F74DAB">
        <w:rPr>
          <w:rFonts w:hint="eastAsia"/>
          <w:color w:val="333333"/>
          <w:shd w:val="clear" w:color="auto" w:fill="FFFFFF"/>
        </w:rPr>
        <w:t>系统或系统部件要满足合同、标准、规范或其它正式规定文档所需具有的条件或权能。</w:t>
      </w:r>
      <w:r w:rsidRPr="00F74DAB">
        <w:rPr>
          <w:rFonts w:hint="eastAsia"/>
          <w:color w:val="333333"/>
          <w:shd w:val="clear" w:color="auto" w:fill="FFFFFF"/>
        </w:rPr>
        <w:t xml:space="preserve"> (3)</w:t>
      </w:r>
      <w:r w:rsidRPr="00F74DAB">
        <w:rPr>
          <w:rFonts w:hint="eastAsia"/>
          <w:color w:val="333333"/>
          <w:shd w:val="clear" w:color="auto" w:fill="FFFFFF"/>
        </w:rPr>
        <w:t>一种反映上面或所述条件或权能的文档说明。它包括功能性非功能性需求，非功能性需求对设计和实现提出了限制，比如性能要求，质量标准，或者设计限制。</w:t>
      </w:r>
    </w:p>
    <w:p w:rsidR="00F74DAB" w:rsidRPr="00F74DAB" w:rsidRDefault="00F74DAB" w:rsidP="00F74DAB">
      <w:pPr>
        <w:pStyle w:val="1"/>
      </w:pPr>
      <w:bookmarkStart w:id="11" w:name="_Toc13167761"/>
      <w:bookmarkStart w:id="12" w:name="_Toc13167824"/>
      <w:r w:rsidRPr="00F74DAB">
        <w:rPr>
          <w:rFonts w:hint="eastAsia"/>
        </w:rPr>
        <w:t>2</w:t>
      </w:r>
      <w:r w:rsidRPr="00F74DAB">
        <w:rPr>
          <w:rFonts w:hint="eastAsia"/>
        </w:rPr>
        <w:t>引用文件</w:t>
      </w:r>
      <w:bookmarkEnd w:id="11"/>
      <w:bookmarkEnd w:id="12"/>
    </w:p>
    <w:p w:rsidR="00F74DAB" w:rsidRPr="00F74DAB" w:rsidRDefault="00F74DAB" w:rsidP="00F74DAB">
      <w:bookmarkStart w:id="13" w:name="_Toc13069062"/>
      <w:r w:rsidRPr="00F74DAB">
        <w:rPr>
          <w:rFonts w:hint="eastAsia"/>
        </w:rPr>
        <w:t>《计算机软件文档编制规范</w:t>
      </w:r>
      <w:r w:rsidRPr="00F74DAB">
        <w:rPr>
          <w:rFonts w:hint="eastAsia"/>
        </w:rPr>
        <w:t>GBT85672006</w:t>
      </w:r>
      <w:r w:rsidRPr="00F74DAB">
        <w:rPr>
          <w:rFonts w:hint="eastAsia"/>
        </w:rPr>
        <w:t>》</w:t>
      </w:r>
      <w:bookmarkEnd w:id="13"/>
    </w:p>
    <w:p w:rsidR="00F74DAB" w:rsidRPr="00F74DAB" w:rsidRDefault="00F74DAB" w:rsidP="00F74DAB">
      <w:bookmarkStart w:id="14" w:name="_Toc13069063"/>
      <w:r w:rsidRPr="00F74DAB">
        <w:rPr>
          <w:rFonts w:hint="eastAsia"/>
        </w:rPr>
        <w:t>《西北工业大学学生手册》</w:t>
      </w:r>
      <w:bookmarkEnd w:id="14"/>
    </w:p>
    <w:p w:rsidR="00F74DAB" w:rsidRPr="00F74DAB" w:rsidRDefault="00F74DAB" w:rsidP="00F74DAB">
      <w:r w:rsidRPr="00F74DAB">
        <w:rPr>
          <w:rFonts w:hint="eastAsia"/>
        </w:rPr>
        <w:t>《软件开发计划（</w:t>
      </w:r>
      <w:r w:rsidRPr="00F74DAB">
        <w:rPr>
          <w:rFonts w:hint="eastAsia"/>
        </w:rPr>
        <w:t>SDP</w:t>
      </w:r>
      <w:r w:rsidRPr="00F74DAB">
        <w:rPr>
          <w:rFonts w:hint="eastAsia"/>
        </w:rPr>
        <w:t>）</w:t>
      </w:r>
      <w:r w:rsidRPr="00F74DAB">
        <w:rPr>
          <w:rFonts w:hint="eastAsia"/>
        </w:rPr>
        <w:t>.Docx</w:t>
      </w:r>
      <w:r w:rsidRPr="00F74DAB">
        <w:rPr>
          <w:rFonts w:hint="eastAsia"/>
        </w:rPr>
        <w:t>》</w:t>
      </w:r>
    </w:p>
    <w:p w:rsidR="00F74DAB" w:rsidRPr="00F74DAB" w:rsidRDefault="00F74DAB" w:rsidP="00F74DAB">
      <w:r w:rsidRPr="00F74DAB">
        <w:rPr>
          <w:rFonts w:hint="eastAsia"/>
        </w:rPr>
        <w:t>《软件配置管理计划（</w:t>
      </w:r>
      <w:r w:rsidRPr="00F74DAB">
        <w:rPr>
          <w:rFonts w:hint="eastAsia"/>
        </w:rPr>
        <w:t>SCMP</w:t>
      </w:r>
      <w:r w:rsidRPr="00F74DAB">
        <w:rPr>
          <w:rFonts w:hint="eastAsia"/>
        </w:rPr>
        <w:t>）</w:t>
      </w:r>
      <w:r w:rsidRPr="00F74DAB">
        <w:rPr>
          <w:rFonts w:hint="eastAsia"/>
        </w:rPr>
        <w:t>.Docx</w:t>
      </w:r>
      <w:r w:rsidRPr="00F74DAB">
        <w:rPr>
          <w:rFonts w:hint="eastAsia"/>
        </w:rPr>
        <w:t>》</w:t>
      </w:r>
    </w:p>
    <w:p w:rsidR="00F74DAB" w:rsidRPr="00F74DAB" w:rsidRDefault="00F74DAB" w:rsidP="00F74DAB">
      <w:r w:rsidRPr="00F74DAB">
        <w:rPr>
          <w:rFonts w:hint="eastAsia"/>
        </w:rPr>
        <w:t>《结构设计说明</w:t>
      </w:r>
      <w:r w:rsidRPr="00F74DAB">
        <w:rPr>
          <w:rFonts w:hint="eastAsia"/>
        </w:rPr>
        <w:t>.docx</w:t>
      </w:r>
      <w:r w:rsidRPr="00F74DAB">
        <w:rPr>
          <w:rFonts w:hint="eastAsia"/>
        </w:rPr>
        <w:t>》</w:t>
      </w:r>
    </w:p>
    <w:p w:rsidR="00F74DAB" w:rsidRPr="00F74DAB" w:rsidRDefault="00F74DAB" w:rsidP="00F74DAB">
      <w:pPr>
        <w:pStyle w:val="1"/>
      </w:pPr>
      <w:bookmarkStart w:id="15" w:name="_Toc13167762"/>
      <w:bookmarkStart w:id="16" w:name="_Toc13167825"/>
      <w:r w:rsidRPr="00F74DAB">
        <w:rPr>
          <w:rFonts w:hint="eastAsia"/>
        </w:rPr>
        <w:lastRenderedPageBreak/>
        <w:t>3</w:t>
      </w:r>
      <w:r w:rsidRPr="00F74DAB">
        <w:rPr>
          <w:rFonts w:hint="eastAsia"/>
        </w:rPr>
        <w:t>可行性分析的前提</w:t>
      </w:r>
      <w:bookmarkEnd w:id="15"/>
      <w:bookmarkEnd w:id="16"/>
    </w:p>
    <w:p w:rsidR="00F74DAB" w:rsidRPr="00F74DAB" w:rsidRDefault="00F74DAB" w:rsidP="00F74DAB">
      <w:r>
        <w:rPr>
          <w:shd w:val="clear" w:color="auto" w:fill="FFFFFF"/>
          <w:lang w:bidi="ar"/>
        </w:rPr>
        <w:tab/>
      </w:r>
      <w:r w:rsidRPr="00F74DAB">
        <w:rPr>
          <w:rFonts w:hint="eastAsia"/>
          <w:shd w:val="clear" w:color="auto" w:fill="FFFFFF"/>
          <w:lang w:bidi="ar"/>
        </w:rPr>
        <w:t>先论证，后决策；</w:t>
      </w:r>
    </w:p>
    <w:p w:rsidR="00F74DAB" w:rsidRPr="00F74DAB" w:rsidRDefault="00F74DAB" w:rsidP="00F74DAB">
      <w:r>
        <w:rPr>
          <w:shd w:val="clear" w:color="auto" w:fill="FFFFFF"/>
          <w:lang w:bidi="ar"/>
        </w:rPr>
        <w:tab/>
      </w:r>
      <w:r w:rsidRPr="00F74DAB">
        <w:rPr>
          <w:rFonts w:hint="eastAsia"/>
          <w:shd w:val="clear" w:color="auto" w:fill="FFFFFF"/>
          <w:lang w:bidi="ar"/>
        </w:rPr>
        <w:t>处理好项目建议书、可行性研究、评估这三个阶段的关系，哪一个阶段发现不可行都应当停止研究；</w:t>
      </w:r>
    </w:p>
    <w:p w:rsidR="00F74DAB" w:rsidRPr="00F74DAB" w:rsidRDefault="00F74DAB" w:rsidP="00F74DAB">
      <w:r>
        <w:rPr>
          <w:shd w:val="clear" w:color="auto" w:fill="FFFFFF"/>
          <w:lang w:bidi="ar"/>
        </w:rPr>
        <w:tab/>
      </w:r>
      <w:r w:rsidRPr="00F74DAB">
        <w:rPr>
          <w:rFonts w:hint="eastAsia"/>
          <w:shd w:val="clear" w:color="auto" w:fill="FFFFFF"/>
          <w:lang w:bidi="ar"/>
        </w:rPr>
        <w:t>要将调查研究贯彻始终。一定要掌握切实可靠的资料，以保证资料选取的全面性、重要性、客观性和连续性；</w:t>
      </w:r>
    </w:p>
    <w:p w:rsidR="00F74DAB" w:rsidRPr="00F74DAB" w:rsidRDefault="00F74DAB" w:rsidP="00F74DAB">
      <w:r>
        <w:rPr>
          <w:shd w:val="clear" w:color="auto" w:fill="FFFFFF"/>
          <w:lang w:bidi="ar"/>
        </w:rPr>
        <w:tab/>
      </w:r>
      <w:r w:rsidRPr="00F74DAB">
        <w:rPr>
          <w:rFonts w:hint="eastAsia"/>
          <w:shd w:val="clear" w:color="auto" w:fill="FFFFFF"/>
          <w:lang w:bidi="ar"/>
        </w:rPr>
        <w:t>多方案比较，择优选取。对于涉外项目，或者在加入</w:t>
      </w:r>
      <w:r w:rsidRPr="00F74DAB">
        <w:rPr>
          <w:rFonts w:hint="eastAsia"/>
          <w:shd w:val="clear" w:color="auto" w:fill="FFFFFF"/>
          <w:lang w:bidi="ar"/>
        </w:rPr>
        <w:t>WTO</w:t>
      </w:r>
      <w:r w:rsidRPr="00F74DAB">
        <w:rPr>
          <w:rFonts w:hint="eastAsia"/>
          <w:shd w:val="clear" w:color="auto" w:fill="FFFFFF"/>
          <w:lang w:bidi="ar"/>
        </w:rPr>
        <w:t>等外在因素的压力下必须与国外接轨的项目，可行性研究的内容及深度还应尽可能与国际接轨。</w:t>
      </w:r>
    </w:p>
    <w:p w:rsidR="00F74DAB" w:rsidRPr="00F74DAB" w:rsidRDefault="00F74DAB" w:rsidP="00F74DAB">
      <w:r>
        <w:rPr>
          <w:shd w:val="clear" w:color="auto" w:fill="FFFFFF"/>
          <w:lang w:bidi="ar"/>
        </w:rPr>
        <w:tab/>
      </w:r>
      <w:r w:rsidRPr="00F74DAB">
        <w:rPr>
          <w:rFonts w:hint="eastAsia"/>
          <w:shd w:val="clear" w:color="auto" w:fill="FFFFFF"/>
          <w:lang w:bidi="ar"/>
        </w:rPr>
        <w:t>为保证可行性研究的工作质量，应保证咨询设计单位足够的工作周期，防止因各种原因的不负责任草率行事。</w:t>
      </w:r>
    </w:p>
    <w:p w:rsidR="00F74DAB" w:rsidRDefault="00F74DAB" w:rsidP="00F74DAB">
      <w:pPr>
        <w:pStyle w:val="2"/>
      </w:pPr>
      <w:bookmarkStart w:id="17" w:name="_Toc13167763"/>
      <w:bookmarkStart w:id="18" w:name="_Toc13167826"/>
      <w:r w:rsidRPr="00F74DAB">
        <w:rPr>
          <w:rFonts w:hint="eastAsia"/>
        </w:rPr>
        <w:t>3.1项目的要求</w:t>
      </w:r>
      <w:bookmarkEnd w:id="17"/>
      <w:bookmarkEnd w:id="18"/>
    </w:p>
    <w:p w:rsidR="00F74DAB" w:rsidRPr="00F74DAB" w:rsidRDefault="00F74DAB" w:rsidP="00F74DAB">
      <w:pPr>
        <w:pStyle w:val="3"/>
      </w:pPr>
      <w:bookmarkStart w:id="19" w:name="_Toc13167764"/>
      <w:bookmarkStart w:id="20" w:name="_Toc13167827"/>
      <w:r>
        <w:rPr>
          <w:rFonts w:hint="eastAsia"/>
        </w:rPr>
        <w:t>3</w:t>
      </w:r>
      <w:r>
        <w:t xml:space="preserve">.1.1 </w:t>
      </w:r>
      <w:r>
        <w:rPr>
          <w:rFonts w:hint="eastAsia"/>
        </w:rPr>
        <w:t>一般要求</w:t>
      </w:r>
      <w:bookmarkEnd w:id="19"/>
      <w:bookmarkEnd w:id="20"/>
    </w:p>
    <w:p w:rsidR="00F74DAB" w:rsidRPr="00F74DAB" w:rsidRDefault="00F74DAB" w:rsidP="00F74DAB">
      <w:r w:rsidRPr="00F74DAB">
        <w:rPr>
          <w:rFonts w:hint="eastAsia"/>
          <w:b/>
        </w:rPr>
        <w:t xml:space="preserve"> </w:t>
      </w:r>
      <w:r w:rsidRPr="00F74DAB">
        <w:rPr>
          <w:rFonts w:hint="eastAsia"/>
        </w:rPr>
        <w:t xml:space="preserve"> a.</w:t>
      </w:r>
      <w:r w:rsidRPr="00F74DAB">
        <w:rPr>
          <w:rFonts w:hint="eastAsia"/>
        </w:rPr>
        <w:t>关于</w:t>
      </w:r>
      <w:r w:rsidRPr="00F74DAB">
        <w:rPr>
          <w:rFonts w:hint="eastAsia"/>
        </w:rPr>
        <w:t>CSCI</w:t>
      </w:r>
      <w:r w:rsidRPr="00F74DAB">
        <w:rPr>
          <w:rFonts w:hint="eastAsia"/>
        </w:rPr>
        <w:t>应接受的输入和产生的输出的设计决策，包括与其他系统、</w:t>
      </w:r>
      <w:r w:rsidRPr="00F74DAB">
        <w:rPr>
          <w:rFonts w:hint="eastAsia"/>
        </w:rPr>
        <w:t>HWCI, CSCI</w:t>
      </w:r>
      <w:r w:rsidRPr="00F74DAB">
        <w:rPr>
          <w:rFonts w:hint="eastAsia"/>
        </w:rPr>
        <w:t>和用户的接口</w:t>
      </w:r>
      <w:r w:rsidRPr="00F74DAB">
        <w:rPr>
          <w:rFonts w:hint="eastAsia"/>
        </w:rPr>
        <w:t>(</w:t>
      </w:r>
      <w:r w:rsidRPr="00F74DAB">
        <w:rPr>
          <w:rFonts w:hint="eastAsia"/>
        </w:rPr>
        <w:t>本文的</w:t>
      </w:r>
      <w:r w:rsidRPr="00F74DAB">
        <w:rPr>
          <w:rFonts w:hint="eastAsia"/>
        </w:rPr>
        <w:t>4.5.x</w:t>
      </w:r>
      <w:r w:rsidRPr="00F74DAB">
        <w:rPr>
          <w:rFonts w:hint="eastAsia"/>
        </w:rPr>
        <w:t>标识了本说明要考虑的主题</w:t>
      </w:r>
      <w:r w:rsidRPr="00F74DAB">
        <w:rPr>
          <w:rFonts w:hint="eastAsia"/>
        </w:rPr>
        <w:t>)</w:t>
      </w:r>
      <w:r w:rsidRPr="00F74DAB">
        <w:rPr>
          <w:rFonts w:hint="eastAsia"/>
        </w:rPr>
        <w:t>。如果该信息的部分或全部已在接口设计说明</w:t>
      </w:r>
      <w:r w:rsidRPr="00F74DAB">
        <w:rPr>
          <w:rFonts w:hint="eastAsia"/>
        </w:rPr>
        <w:t>(IDD)</w:t>
      </w:r>
      <w:r w:rsidRPr="00F74DAB">
        <w:rPr>
          <w:rFonts w:hint="eastAsia"/>
        </w:rPr>
        <w:t>中给出，此处可引用。</w:t>
      </w:r>
    </w:p>
    <w:p w:rsidR="00F74DAB" w:rsidRPr="00F74DAB" w:rsidRDefault="00F74DAB" w:rsidP="00F74DAB">
      <w:r w:rsidRPr="00F74DAB">
        <w:rPr>
          <w:rFonts w:hint="eastAsia"/>
        </w:rPr>
        <w:t xml:space="preserve">  b.</w:t>
      </w:r>
      <w:r w:rsidRPr="00F74DAB">
        <w:rPr>
          <w:rFonts w:hint="eastAsia"/>
        </w:rPr>
        <w:t>有关响应每个输入或条件的</w:t>
      </w:r>
      <w:r w:rsidRPr="00F74DAB">
        <w:rPr>
          <w:rFonts w:hint="eastAsia"/>
        </w:rPr>
        <w:t>CSCI</w:t>
      </w:r>
      <w:r w:rsidRPr="00F74DAB">
        <w:rPr>
          <w:rFonts w:hint="eastAsia"/>
        </w:rPr>
        <w:t>行为的设计决策，包括该</w:t>
      </w:r>
      <w:r w:rsidRPr="00F74DAB">
        <w:rPr>
          <w:rFonts w:hint="eastAsia"/>
        </w:rPr>
        <w:t>CSCI</w:t>
      </w:r>
      <w:r w:rsidRPr="00F74DAB">
        <w:rPr>
          <w:rFonts w:hint="eastAsia"/>
        </w:rPr>
        <w:t>要执行的动作、响应时间及其他性能特性、被模式化的物理系统的说明、所选择的方程式</w:t>
      </w:r>
      <w:r w:rsidRPr="00F74DAB">
        <w:rPr>
          <w:rFonts w:hint="eastAsia"/>
        </w:rPr>
        <w:t>/</w:t>
      </w:r>
      <w:r w:rsidRPr="00F74DAB">
        <w:rPr>
          <w:rFonts w:hint="eastAsia"/>
        </w:rPr>
        <w:t>算法</w:t>
      </w:r>
      <w:r w:rsidRPr="00F74DAB">
        <w:rPr>
          <w:rFonts w:hint="eastAsia"/>
        </w:rPr>
        <w:t>/</w:t>
      </w:r>
      <w:r w:rsidRPr="00F74DAB">
        <w:rPr>
          <w:rFonts w:hint="eastAsia"/>
        </w:rPr>
        <w:t>规则和对不允许的输入或条件的处理。</w:t>
      </w:r>
    </w:p>
    <w:p w:rsidR="00F74DAB" w:rsidRPr="00F74DAB" w:rsidRDefault="00F74DAB" w:rsidP="00F74DAB">
      <w:r w:rsidRPr="00F74DAB">
        <w:rPr>
          <w:rFonts w:hint="eastAsia"/>
        </w:rPr>
        <w:t xml:space="preserve">  c.</w:t>
      </w:r>
      <w:r w:rsidRPr="00F74DAB">
        <w:rPr>
          <w:rFonts w:hint="eastAsia"/>
        </w:rPr>
        <w:t>有关数据库</w:t>
      </w:r>
      <w:r w:rsidRPr="00F74DAB">
        <w:rPr>
          <w:rFonts w:hint="eastAsia"/>
        </w:rPr>
        <w:t>/</w:t>
      </w:r>
      <w:r w:rsidRPr="00F74DAB">
        <w:rPr>
          <w:rFonts w:hint="eastAsia"/>
        </w:rPr>
        <w:t>数据文件如何呈现给用户的设计决策</w:t>
      </w:r>
      <w:r w:rsidRPr="00F74DAB">
        <w:rPr>
          <w:rFonts w:hint="eastAsia"/>
        </w:rPr>
        <w:t>(</w:t>
      </w:r>
      <w:r w:rsidRPr="00F74DAB">
        <w:rPr>
          <w:rFonts w:hint="eastAsia"/>
        </w:rPr>
        <w:t>本文的</w:t>
      </w:r>
      <w:r w:rsidRPr="00F74DAB">
        <w:rPr>
          <w:rFonts w:hint="eastAsia"/>
        </w:rPr>
        <w:t>4.5.x</w:t>
      </w:r>
      <w:r w:rsidRPr="00F74DAB">
        <w:rPr>
          <w:rFonts w:hint="eastAsia"/>
        </w:rPr>
        <w:t>标识了本说明要考虑的主题</w:t>
      </w:r>
      <w:r w:rsidRPr="00F74DAB">
        <w:rPr>
          <w:rFonts w:hint="eastAsia"/>
        </w:rPr>
        <w:t>)</w:t>
      </w:r>
      <w:r w:rsidRPr="00F74DAB">
        <w:rPr>
          <w:rFonts w:hint="eastAsia"/>
        </w:rPr>
        <w:t>。如果该信息的部分或全部已在数据库</w:t>
      </w:r>
      <w:r w:rsidRPr="00F74DAB">
        <w:rPr>
          <w:rFonts w:hint="eastAsia"/>
        </w:rPr>
        <w:t>(</w:t>
      </w:r>
      <w:r w:rsidRPr="00F74DAB">
        <w:rPr>
          <w:rFonts w:hint="eastAsia"/>
        </w:rPr>
        <w:t>顶层</w:t>
      </w:r>
      <w:r w:rsidRPr="00F74DAB">
        <w:rPr>
          <w:rFonts w:hint="eastAsia"/>
        </w:rPr>
        <w:t>)</w:t>
      </w:r>
      <w:r w:rsidRPr="00F74DAB">
        <w:rPr>
          <w:rFonts w:hint="eastAsia"/>
        </w:rPr>
        <w:t>设计说明</w:t>
      </w:r>
      <w:r w:rsidRPr="00F74DAB">
        <w:rPr>
          <w:rFonts w:hint="eastAsia"/>
        </w:rPr>
        <w:t>(DBDD)</w:t>
      </w:r>
      <w:r w:rsidRPr="00F74DAB">
        <w:rPr>
          <w:rFonts w:hint="eastAsia"/>
        </w:rPr>
        <w:t>中</w:t>
      </w:r>
      <w:r w:rsidRPr="00F74DAB">
        <w:rPr>
          <w:rFonts w:hint="eastAsia"/>
        </w:rPr>
        <w:lastRenderedPageBreak/>
        <w:t>给出，此处可引用。</w:t>
      </w:r>
    </w:p>
    <w:p w:rsidR="00F74DAB" w:rsidRPr="00F74DAB" w:rsidRDefault="00F74DAB" w:rsidP="00F74DAB">
      <w:r w:rsidRPr="00F74DAB">
        <w:rPr>
          <w:rFonts w:hint="eastAsia"/>
        </w:rPr>
        <w:t xml:space="preserve">  d.</w:t>
      </w:r>
      <w:r w:rsidRPr="00F74DAB">
        <w:rPr>
          <w:rFonts w:hint="eastAsia"/>
        </w:rPr>
        <w:t>为满足安全性、保密性、私密性需求而选择的方法。</w:t>
      </w:r>
    </w:p>
    <w:p w:rsidR="00F74DAB" w:rsidRPr="00F74DAB" w:rsidRDefault="00F74DAB" w:rsidP="00F74DAB">
      <w:r w:rsidRPr="00F74DAB">
        <w:rPr>
          <w:rFonts w:hint="eastAsia"/>
        </w:rPr>
        <w:t xml:space="preserve">  e.</w:t>
      </w:r>
      <w:r w:rsidRPr="00F74DAB">
        <w:rPr>
          <w:rFonts w:hint="eastAsia"/>
        </w:rPr>
        <w:t>对应需求所做的其他</w:t>
      </w:r>
      <w:r w:rsidRPr="00F74DAB">
        <w:rPr>
          <w:rFonts w:hint="eastAsia"/>
        </w:rPr>
        <w:t>CSCI</w:t>
      </w:r>
      <w:r w:rsidRPr="00F74DAB">
        <w:rPr>
          <w:rFonts w:hint="eastAsia"/>
        </w:rPr>
        <w:t>级设计决策</w:t>
      </w:r>
      <w:r w:rsidRPr="00F74DAB">
        <w:rPr>
          <w:rFonts w:hint="eastAsia"/>
        </w:rPr>
        <w:t>,</w:t>
      </w:r>
      <w:r w:rsidRPr="00F74DAB">
        <w:rPr>
          <w:rFonts w:hint="eastAsia"/>
        </w:rPr>
        <w:t>例如为提供所需的灵活性、可用性和可维护性所选择的方法。</w:t>
      </w:r>
    </w:p>
    <w:p w:rsidR="00F74DAB" w:rsidRPr="00F74DAB" w:rsidRDefault="00F74DAB" w:rsidP="00F74DAB">
      <w:r w:rsidRPr="00F74DAB">
        <w:rPr>
          <w:rFonts w:hint="eastAsia"/>
        </w:rPr>
        <w:t>1</w:t>
      </w:r>
      <w:r w:rsidRPr="00F74DAB">
        <w:rPr>
          <w:rFonts w:hint="eastAsia"/>
        </w:rPr>
        <w:t>．要求空间支持</w:t>
      </w:r>
      <w:r w:rsidRPr="00F74DAB">
        <w:rPr>
          <w:rFonts w:hint="eastAsia"/>
        </w:rPr>
        <w:t>PHP+MYSQL</w:t>
      </w:r>
      <w:r w:rsidRPr="00F74DAB">
        <w:rPr>
          <w:rFonts w:hint="eastAsia"/>
        </w:rPr>
        <w:t>。</w:t>
      </w:r>
    </w:p>
    <w:p w:rsidR="00F74DAB" w:rsidRPr="00F74DAB" w:rsidRDefault="00F74DAB" w:rsidP="00F74DAB">
      <w:r w:rsidRPr="00F74DAB">
        <w:rPr>
          <w:rFonts w:hint="eastAsia"/>
        </w:rPr>
        <w:t>2</w:t>
      </w:r>
      <w:r w:rsidRPr="00F74DAB">
        <w:rPr>
          <w:rFonts w:hint="eastAsia"/>
        </w:rPr>
        <w:t>．</w:t>
      </w:r>
      <w:r w:rsidRPr="00F74DAB">
        <w:rPr>
          <w:rFonts w:hint="eastAsia"/>
        </w:rPr>
        <w:t>PHP</w:t>
      </w:r>
      <w:r w:rsidRPr="00F74DAB">
        <w:rPr>
          <w:rFonts w:hint="eastAsia"/>
        </w:rPr>
        <w:t>版本要求</w:t>
      </w:r>
      <w:r w:rsidRPr="00F74DAB">
        <w:rPr>
          <w:rFonts w:hint="eastAsia"/>
        </w:rPr>
        <w:t>5.4.0</w:t>
      </w:r>
      <w:r w:rsidRPr="00F74DAB">
        <w:rPr>
          <w:rFonts w:hint="eastAsia"/>
        </w:rPr>
        <w:t>以上（支持</w:t>
      </w:r>
      <w:r w:rsidRPr="00F74DAB">
        <w:rPr>
          <w:rFonts w:hint="eastAsia"/>
        </w:rPr>
        <w:t>PHP5.4</w:t>
      </w:r>
      <w:r w:rsidRPr="00F74DAB">
        <w:rPr>
          <w:rFonts w:hint="eastAsia"/>
        </w:rPr>
        <w:t>、</w:t>
      </w:r>
      <w:r w:rsidRPr="00F74DAB">
        <w:rPr>
          <w:rFonts w:hint="eastAsia"/>
        </w:rPr>
        <w:t>5.5</w:t>
      </w:r>
      <w:r w:rsidRPr="00F74DAB">
        <w:rPr>
          <w:rFonts w:hint="eastAsia"/>
        </w:rPr>
        <w:t>、</w:t>
      </w:r>
      <w:r w:rsidRPr="00F74DAB">
        <w:rPr>
          <w:rFonts w:hint="eastAsia"/>
        </w:rPr>
        <w:t>5.6</w:t>
      </w:r>
      <w:r w:rsidRPr="00F74DAB">
        <w:rPr>
          <w:rFonts w:hint="eastAsia"/>
        </w:rPr>
        <w:t>、</w:t>
      </w:r>
      <w:r w:rsidRPr="00F74DAB">
        <w:rPr>
          <w:rFonts w:hint="eastAsia"/>
        </w:rPr>
        <w:t>7.0</w:t>
      </w:r>
      <w:r w:rsidRPr="00F74DAB">
        <w:rPr>
          <w:rFonts w:hint="eastAsia"/>
        </w:rPr>
        <w:t>、</w:t>
      </w:r>
      <w:r w:rsidRPr="00F74DAB">
        <w:rPr>
          <w:rFonts w:hint="eastAsia"/>
        </w:rPr>
        <w:t>7.1</w:t>
      </w:r>
      <w:r w:rsidRPr="00F74DAB">
        <w:rPr>
          <w:rFonts w:hint="eastAsia"/>
        </w:rPr>
        <w:t>、</w:t>
      </w:r>
      <w:r w:rsidRPr="00F74DAB">
        <w:rPr>
          <w:rFonts w:hint="eastAsia"/>
        </w:rPr>
        <w:t>7.2</w:t>
      </w:r>
      <w:r w:rsidRPr="00F74DAB">
        <w:rPr>
          <w:rFonts w:hint="eastAsia"/>
        </w:rPr>
        <w:t>、</w:t>
      </w:r>
      <w:r w:rsidRPr="00F74DAB">
        <w:rPr>
          <w:rFonts w:hint="eastAsia"/>
        </w:rPr>
        <w:t>7.3</w:t>
      </w:r>
      <w:r w:rsidRPr="00F74DAB">
        <w:rPr>
          <w:rFonts w:hint="eastAsia"/>
        </w:rPr>
        <w:t>版本）。</w:t>
      </w:r>
    </w:p>
    <w:p w:rsidR="00F74DAB" w:rsidRPr="00F74DAB" w:rsidRDefault="00F74DAB" w:rsidP="00F74DAB">
      <w:r w:rsidRPr="00F74DAB">
        <w:rPr>
          <w:rFonts w:hint="eastAsia"/>
        </w:rPr>
        <w:t>3</w:t>
      </w:r>
      <w:r w:rsidRPr="00F74DAB">
        <w:rPr>
          <w:rFonts w:hint="eastAsia"/>
        </w:rPr>
        <w:t>．需要支持</w:t>
      </w:r>
      <w:r w:rsidRPr="00F74DAB">
        <w:rPr>
          <w:rFonts w:hint="eastAsia"/>
        </w:rPr>
        <w:t>PATHINFO</w:t>
      </w:r>
      <w:r w:rsidRPr="00F74DAB">
        <w:rPr>
          <w:rFonts w:hint="eastAsia"/>
        </w:rPr>
        <w:t>。</w:t>
      </w:r>
    </w:p>
    <w:p w:rsidR="00F74DAB" w:rsidRPr="00F74DAB" w:rsidRDefault="00F74DAB" w:rsidP="00F74DAB">
      <w:r w:rsidRPr="00F74DAB">
        <w:rPr>
          <w:rFonts w:hint="eastAsia"/>
        </w:rPr>
        <w:t>1G HZ</w:t>
      </w:r>
      <w:r w:rsidRPr="00F74DAB">
        <w:rPr>
          <w:rFonts w:hint="eastAsia"/>
        </w:rPr>
        <w:t>或更高主频的相容</w:t>
      </w:r>
      <w:r w:rsidRPr="00F74DAB">
        <w:rPr>
          <w:rFonts w:hint="eastAsia"/>
        </w:rPr>
        <w:t>CPU  </w:t>
      </w:r>
      <w:r w:rsidRPr="00F74DAB">
        <w:rPr>
          <w:rFonts w:hint="eastAsia"/>
        </w:rPr>
        <w:t>推荐最小内存为</w:t>
      </w:r>
      <w:r w:rsidRPr="00F74DAB">
        <w:rPr>
          <w:rFonts w:hint="eastAsia"/>
        </w:rPr>
        <w:t>2G </w:t>
      </w:r>
      <w:r w:rsidRPr="00F74DAB">
        <w:rPr>
          <w:rFonts w:hint="eastAsia"/>
        </w:rPr>
        <w:t>；</w:t>
      </w:r>
    </w:p>
    <w:p w:rsidR="00F74DAB" w:rsidRPr="00F74DAB" w:rsidRDefault="00F74DAB" w:rsidP="00F74DAB">
      <w:r w:rsidRPr="00F74DAB">
        <w:rPr>
          <w:rFonts w:hint="eastAsia"/>
        </w:rPr>
        <w:t xml:space="preserve"> </w:t>
      </w:r>
      <w:r w:rsidRPr="00F74DAB">
        <w:rPr>
          <w:rFonts w:hint="eastAsia"/>
        </w:rPr>
        <w:t>至少有</w:t>
      </w:r>
      <w:r w:rsidRPr="00F74DAB">
        <w:rPr>
          <w:rFonts w:hint="eastAsia"/>
        </w:rPr>
        <w:t>500GB</w:t>
      </w:r>
      <w:r w:rsidRPr="00F74DAB">
        <w:rPr>
          <w:rFonts w:hint="eastAsia"/>
        </w:rPr>
        <w:t>可用磁盘空间的硬盘</w:t>
      </w:r>
      <w:r w:rsidRPr="00F74DAB">
        <w:rPr>
          <w:rFonts w:hint="eastAsia"/>
        </w:rPr>
        <w:t> </w:t>
      </w:r>
      <w:r w:rsidRPr="00F74DAB">
        <w:rPr>
          <w:rFonts w:hint="eastAsia"/>
        </w:rPr>
        <w:t>主机含有网卡</w:t>
      </w:r>
      <w:r w:rsidRPr="00F74DAB">
        <w:rPr>
          <w:rFonts w:hint="eastAsia"/>
        </w:rPr>
        <w:t> </w:t>
      </w:r>
      <w:r w:rsidRPr="00F74DAB">
        <w:rPr>
          <w:rFonts w:hint="eastAsia"/>
        </w:rPr>
        <w:t>；</w:t>
      </w:r>
    </w:p>
    <w:p w:rsidR="00F74DAB" w:rsidRPr="00F74DAB" w:rsidRDefault="00F74DAB" w:rsidP="00F74DAB">
      <w:r w:rsidRPr="00F74DAB">
        <w:rPr>
          <w:rFonts w:hint="eastAsia"/>
        </w:rPr>
        <w:t xml:space="preserve"> </w:t>
      </w:r>
      <w:r w:rsidRPr="00F74DAB">
        <w:rPr>
          <w:rFonts w:hint="eastAsia"/>
        </w:rPr>
        <w:t>使用主流浏览器均可访问；</w:t>
      </w:r>
    </w:p>
    <w:p w:rsidR="00F74DAB" w:rsidRPr="00F74DAB" w:rsidRDefault="00F74DAB" w:rsidP="00F74DAB">
      <w:r w:rsidRPr="00F74DAB">
        <w:rPr>
          <w:rFonts w:hint="eastAsia"/>
        </w:rPr>
        <w:t xml:space="preserve"> </w:t>
      </w:r>
      <w:r w:rsidRPr="00F74DAB">
        <w:rPr>
          <w:rFonts w:hint="eastAsia"/>
        </w:rPr>
        <w:t>电源：有内置电源以及外置电源，外置电源能够提供突然断电提供时间保存数据作用。</w:t>
      </w:r>
    </w:p>
    <w:p w:rsidR="00F74DAB" w:rsidRPr="00F74DAB" w:rsidRDefault="00F74DAB" w:rsidP="00F74DAB">
      <w:pPr>
        <w:pStyle w:val="3"/>
      </w:pPr>
      <w:r w:rsidRPr="00F74DAB">
        <w:rPr>
          <w:rFonts w:hint="eastAsia"/>
        </w:rPr>
        <w:t xml:space="preserve"> </w:t>
      </w:r>
      <w:bookmarkStart w:id="21" w:name="_Toc13167765"/>
      <w:bookmarkStart w:id="22" w:name="_Toc13167828"/>
      <w:r w:rsidRPr="00F74DAB">
        <w:rPr>
          <w:rFonts w:hint="eastAsia"/>
        </w:rPr>
        <w:t xml:space="preserve">3.12.2 </w:t>
      </w:r>
      <w:r w:rsidRPr="00F74DAB">
        <w:rPr>
          <w:rFonts w:hint="eastAsia"/>
        </w:rPr>
        <w:t>计算机硬件资源利用需求</w:t>
      </w:r>
      <w:bookmarkEnd w:id="21"/>
      <w:bookmarkEnd w:id="22"/>
    </w:p>
    <w:p w:rsidR="00F74DAB" w:rsidRPr="00F74DAB" w:rsidRDefault="00F74DAB" w:rsidP="00F74DAB">
      <w:r w:rsidRPr="00F74DAB">
        <w:rPr>
          <w:rFonts w:hint="eastAsia"/>
        </w:rPr>
        <w:t xml:space="preserve"> </w:t>
      </w:r>
      <w:r w:rsidRPr="00F74DAB">
        <w:rPr>
          <w:rFonts w:hint="eastAsia"/>
        </w:rPr>
        <w:t>本系统最大同时支持</w:t>
      </w:r>
      <w:r w:rsidRPr="00F74DAB">
        <w:rPr>
          <w:rFonts w:hint="eastAsia"/>
        </w:rPr>
        <w:t>10000</w:t>
      </w:r>
      <w:r w:rsidRPr="00F74DAB">
        <w:rPr>
          <w:rFonts w:hint="eastAsia"/>
        </w:rPr>
        <w:t>台机型同时登陆。</w:t>
      </w:r>
    </w:p>
    <w:p w:rsidR="00F74DAB" w:rsidRPr="00F74DAB" w:rsidRDefault="00F74DAB" w:rsidP="00F74DAB">
      <w:pPr>
        <w:pStyle w:val="3"/>
      </w:pPr>
      <w:r w:rsidRPr="00F74DAB">
        <w:rPr>
          <w:rFonts w:hint="eastAsia"/>
        </w:rPr>
        <w:t xml:space="preserve"> </w:t>
      </w:r>
      <w:bookmarkStart w:id="23" w:name="_Toc13167766"/>
      <w:bookmarkStart w:id="24" w:name="_Toc13167829"/>
      <w:r w:rsidRPr="00F74DAB">
        <w:rPr>
          <w:rFonts w:hint="eastAsia"/>
        </w:rPr>
        <w:t xml:space="preserve">3.12.3 </w:t>
      </w:r>
      <w:r w:rsidRPr="00F74DAB">
        <w:rPr>
          <w:rFonts w:hint="eastAsia"/>
        </w:rPr>
        <w:t>计算机通信需求</w:t>
      </w:r>
      <w:bookmarkEnd w:id="23"/>
      <w:bookmarkEnd w:id="24"/>
    </w:p>
    <w:p w:rsidR="00F74DAB" w:rsidRPr="00F74DAB" w:rsidRDefault="00F74DAB" w:rsidP="00F74DAB">
      <w:r w:rsidRPr="00F74DAB">
        <w:rPr>
          <w:rFonts w:hint="eastAsia"/>
        </w:rPr>
        <w:t xml:space="preserve"> </w:t>
      </w:r>
      <w:r w:rsidRPr="00F74DAB">
        <w:rPr>
          <w:rFonts w:hint="eastAsia"/>
        </w:rPr>
        <w:t>使用</w:t>
      </w:r>
      <w:r w:rsidRPr="00F74DAB">
        <w:rPr>
          <w:rFonts w:hint="eastAsia"/>
        </w:rPr>
        <w:t>10Mb/s</w:t>
      </w:r>
      <w:r w:rsidRPr="00F74DAB">
        <w:rPr>
          <w:rFonts w:hint="eastAsia"/>
        </w:rPr>
        <w:t>速率的以太网</w:t>
      </w:r>
      <w:r w:rsidRPr="00F74DAB">
        <w:rPr>
          <w:rFonts w:hint="eastAsia"/>
        </w:rPr>
        <w:t>,</w:t>
      </w:r>
      <w:r w:rsidRPr="00F74DAB">
        <w:rPr>
          <w:rFonts w:hint="eastAsia"/>
        </w:rPr>
        <w:t>遵从其</w:t>
      </w:r>
      <w:r w:rsidRPr="00F74DAB">
        <w:rPr>
          <w:rFonts w:hint="eastAsia"/>
        </w:rPr>
        <w:t>CSMA/CD</w:t>
      </w:r>
      <w:r w:rsidRPr="00F74DAB">
        <w:rPr>
          <w:rFonts w:hint="eastAsia"/>
        </w:rPr>
        <w:t>协议，网络层使用</w:t>
      </w:r>
      <w:r w:rsidRPr="00F74DAB">
        <w:rPr>
          <w:rFonts w:hint="eastAsia"/>
        </w:rPr>
        <w:t>TCP/IP</w:t>
      </w:r>
      <w:r w:rsidRPr="00F74DAB">
        <w:rPr>
          <w:rFonts w:hint="eastAsia"/>
        </w:rPr>
        <w:t>协议。</w:t>
      </w:r>
    </w:p>
    <w:p w:rsidR="00F74DAB" w:rsidRPr="00F74DAB" w:rsidRDefault="00F74DAB" w:rsidP="00F74DAB">
      <w:pPr>
        <w:pStyle w:val="2"/>
      </w:pPr>
      <w:bookmarkStart w:id="25" w:name="_Toc13167767"/>
      <w:bookmarkStart w:id="26" w:name="_Toc13167830"/>
      <w:r w:rsidRPr="00F74DAB">
        <w:rPr>
          <w:rFonts w:hint="eastAsia"/>
        </w:rPr>
        <w:t>3.2项目的目标</w:t>
      </w:r>
      <w:bookmarkEnd w:id="25"/>
      <w:bookmarkEnd w:id="26"/>
    </w:p>
    <w:p w:rsidR="00F74DAB" w:rsidRPr="00F74DAB" w:rsidRDefault="00F74DAB" w:rsidP="00F74DAB">
      <w:pPr>
        <w:spacing w:line="360" w:lineRule="auto"/>
        <w:rPr>
          <w:rFonts w:ascii="宋体" w:eastAsia="宋体" w:hAnsi="宋体" w:cs="宋体"/>
        </w:rPr>
      </w:pPr>
      <w:r w:rsidRPr="00F74DAB">
        <w:rPr>
          <w:rFonts w:ascii="宋体" w:eastAsia="宋体" w:hAnsi="宋体" w:cs="宋体" w:hint="eastAsia"/>
          <w:bCs/>
        </w:rPr>
        <w:t>在开发过程中实现各功能性需求，在给定的时间和预算内完成该项目的开发任务，并且实际达成项目创立之初的软件功能需求，达成实际开发软件所要达到的目的。</w:t>
      </w:r>
      <w:r w:rsidRPr="00F74DAB">
        <w:rPr>
          <w:rFonts w:ascii="宋体" w:eastAsia="宋体" w:hAnsi="宋体" w:cs="宋体" w:hint="eastAsia"/>
        </w:rPr>
        <w:t>给校车工作方提供准确的人数大数据，校车工作方能根据实时情况智能调度学校</w:t>
      </w:r>
      <w:r w:rsidRPr="00F74DAB">
        <w:rPr>
          <w:rFonts w:ascii="宋体" w:eastAsia="宋体" w:hAnsi="宋体" w:cs="宋体" w:hint="eastAsia"/>
        </w:rPr>
        <w:lastRenderedPageBreak/>
        <w:t>班车；能够让学生免去苦苦等待校车却上不了校车的情况。</w:t>
      </w:r>
    </w:p>
    <w:p w:rsidR="00F74DAB" w:rsidRPr="00F74DAB" w:rsidRDefault="00F74DAB" w:rsidP="00F74DAB">
      <w:pPr>
        <w:spacing w:line="360" w:lineRule="auto"/>
        <w:ind w:firstLineChars="200" w:firstLine="480"/>
        <w:rPr>
          <w:rFonts w:ascii="宋体" w:eastAsia="宋体" w:hAnsi="宋体" w:cs="宋体"/>
          <w:bCs/>
        </w:rPr>
      </w:pPr>
    </w:p>
    <w:p w:rsidR="00F74DAB" w:rsidRPr="00F74DAB" w:rsidRDefault="00F74DAB" w:rsidP="00F74DAB">
      <w:pPr>
        <w:pStyle w:val="2"/>
      </w:pPr>
      <w:bookmarkStart w:id="27" w:name="_Toc13167768"/>
      <w:bookmarkStart w:id="28" w:name="_Toc13167831"/>
      <w:r w:rsidRPr="00F74DAB">
        <w:rPr>
          <w:rFonts w:hint="eastAsia"/>
        </w:rPr>
        <w:t>3.3项目的环境、条件、假定和限制</w:t>
      </w:r>
      <w:bookmarkEnd w:id="27"/>
      <w:bookmarkEnd w:id="28"/>
    </w:p>
    <w:p w:rsidR="00F74DAB" w:rsidRPr="00F74DAB" w:rsidRDefault="00F74DAB" w:rsidP="00F74DAB">
      <w:r w:rsidRPr="00F74DAB">
        <w:rPr>
          <w:rFonts w:hint="eastAsia"/>
        </w:rPr>
        <w:t>由于在校车运营过程中经涉的势力甚多，牵涉成员甚广，因此对于校车运营方式进行软件工程式的整改必然要涉及许多利益相关方面，且学校并无意关注细枝末节，因此该项目的项目环境阻力甚大，且开发预算不足。</w:t>
      </w:r>
    </w:p>
    <w:p w:rsidR="00F74DAB" w:rsidRPr="00F74DAB" w:rsidRDefault="00F74DAB" w:rsidP="00F74DAB">
      <w:r w:rsidRPr="00F74DAB">
        <w:rPr>
          <w:rFonts w:hint="eastAsia"/>
        </w:rPr>
        <w:t>本系统根据以下划分标准估算，本项目属于中至大型项目。</w:t>
      </w:r>
    </w:p>
    <w:p w:rsidR="00F74DAB" w:rsidRPr="00F74DAB" w:rsidRDefault="00F74DAB" w:rsidP="00F74DAB">
      <w:r w:rsidRPr="00F74DAB">
        <w:rPr>
          <w:rFonts w:hint="eastAsia"/>
        </w:rPr>
        <w:t>微型：只是一个人，甚至是半日工作在几天内完成的软件；</w:t>
      </w:r>
    </w:p>
    <w:p w:rsidR="00F74DAB" w:rsidRPr="00F74DAB" w:rsidRDefault="00F74DAB" w:rsidP="00F74DAB">
      <w:r w:rsidRPr="00F74DAB">
        <w:rPr>
          <w:rFonts w:hint="eastAsia"/>
        </w:rPr>
        <w:t>小型：一个人半年内完成的</w:t>
      </w:r>
      <w:r w:rsidRPr="00F74DAB">
        <w:rPr>
          <w:rFonts w:hint="eastAsia"/>
        </w:rPr>
        <w:t>2000</w:t>
      </w:r>
      <w:r w:rsidRPr="00F74DAB">
        <w:rPr>
          <w:rFonts w:hint="eastAsia"/>
        </w:rPr>
        <w:t>行以内的程序；</w:t>
      </w:r>
    </w:p>
    <w:p w:rsidR="00F74DAB" w:rsidRPr="00F74DAB" w:rsidRDefault="00F74DAB" w:rsidP="00F74DAB">
      <w:r w:rsidRPr="00F74DAB">
        <w:rPr>
          <w:rFonts w:hint="eastAsia"/>
        </w:rPr>
        <w:t>中型：</w:t>
      </w:r>
      <w:r w:rsidRPr="00F74DAB">
        <w:rPr>
          <w:rFonts w:hint="eastAsia"/>
        </w:rPr>
        <w:t>5</w:t>
      </w:r>
      <w:r w:rsidRPr="00F74DAB">
        <w:rPr>
          <w:rFonts w:hint="eastAsia"/>
        </w:rPr>
        <w:t>个人在</w:t>
      </w:r>
      <w:r w:rsidRPr="00F74DAB">
        <w:rPr>
          <w:rFonts w:hint="eastAsia"/>
        </w:rPr>
        <w:t>1</w:t>
      </w:r>
      <w:r w:rsidRPr="00F74DAB">
        <w:rPr>
          <w:rFonts w:hint="eastAsia"/>
        </w:rPr>
        <w:t>年多的时间内完成的</w:t>
      </w:r>
      <w:r w:rsidRPr="00F74DAB">
        <w:rPr>
          <w:rFonts w:hint="eastAsia"/>
        </w:rPr>
        <w:t>5000-50000</w:t>
      </w:r>
      <w:r w:rsidRPr="00F74DAB">
        <w:rPr>
          <w:rFonts w:hint="eastAsia"/>
        </w:rPr>
        <w:t>行的程序；</w:t>
      </w:r>
    </w:p>
    <w:p w:rsidR="00F74DAB" w:rsidRPr="00F74DAB" w:rsidRDefault="00F74DAB" w:rsidP="00F74DAB">
      <w:r w:rsidRPr="00F74DAB">
        <w:rPr>
          <w:rFonts w:hint="eastAsia"/>
        </w:rPr>
        <w:t>大型：</w:t>
      </w:r>
      <w:r w:rsidRPr="00F74DAB">
        <w:rPr>
          <w:rFonts w:hint="eastAsia"/>
        </w:rPr>
        <w:t>5-10</w:t>
      </w:r>
      <w:r w:rsidRPr="00F74DAB">
        <w:rPr>
          <w:rFonts w:hint="eastAsia"/>
        </w:rPr>
        <w:t>人在两年内完成的</w:t>
      </w:r>
      <w:r w:rsidRPr="00F74DAB">
        <w:rPr>
          <w:rFonts w:hint="eastAsia"/>
        </w:rPr>
        <w:t>50000-100000</w:t>
      </w:r>
      <w:r w:rsidRPr="00F74DAB">
        <w:rPr>
          <w:rFonts w:hint="eastAsia"/>
        </w:rPr>
        <w:t>行的程序；</w:t>
      </w:r>
    </w:p>
    <w:p w:rsidR="00F74DAB" w:rsidRPr="00F74DAB" w:rsidRDefault="00F74DAB" w:rsidP="00F74DAB">
      <w:r w:rsidRPr="00F74DAB">
        <w:rPr>
          <w:rFonts w:hint="eastAsia"/>
        </w:rPr>
        <w:t>甚大型：</w:t>
      </w:r>
      <w:r w:rsidRPr="00F74DAB">
        <w:rPr>
          <w:rFonts w:hint="eastAsia"/>
        </w:rPr>
        <w:t>100-1000</w:t>
      </w:r>
      <w:r w:rsidRPr="00F74DAB">
        <w:rPr>
          <w:rFonts w:hint="eastAsia"/>
        </w:rPr>
        <w:t>人参加用</w:t>
      </w:r>
      <w:r w:rsidRPr="00F74DAB">
        <w:rPr>
          <w:rFonts w:hint="eastAsia"/>
        </w:rPr>
        <w:t>4-5</w:t>
      </w:r>
      <w:r w:rsidRPr="00F74DAB">
        <w:rPr>
          <w:rFonts w:hint="eastAsia"/>
        </w:rPr>
        <w:t>年完成的具有</w:t>
      </w:r>
      <w:r w:rsidRPr="00F74DAB">
        <w:rPr>
          <w:rFonts w:hint="eastAsia"/>
        </w:rPr>
        <w:t>100</w:t>
      </w:r>
      <w:r w:rsidRPr="00F74DAB">
        <w:rPr>
          <w:rFonts w:hint="eastAsia"/>
        </w:rPr>
        <w:t>，</w:t>
      </w:r>
      <w:r w:rsidRPr="00F74DAB">
        <w:rPr>
          <w:rFonts w:hint="eastAsia"/>
        </w:rPr>
        <w:t>0000</w:t>
      </w:r>
      <w:r w:rsidRPr="00F74DAB">
        <w:rPr>
          <w:rFonts w:hint="eastAsia"/>
        </w:rPr>
        <w:t>行的软件项目；</w:t>
      </w:r>
    </w:p>
    <w:p w:rsidR="00F74DAB" w:rsidRPr="00F74DAB" w:rsidRDefault="00F74DAB" w:rsidP="00F74DAB">
      <w:r w:rsidRPr="00F74DAB">
        <w:rPr>
          <w:rFonts w:hint="eastAsia"/>
        </w:rPr>
        <w:t>极大行：</w:t>
      </w:r>
      <w:r w:rsidRPr="00F74DAB">
        <w:rPr>
          <w:rFonts w:hint="eastAsia"/>
        </w:rPr>
        <w:t>2000-5000</w:t>
      </w:r>
      <w:r w:rsidRPr="00F74DAB">
        <w:rPr>
          <w:rFonts w:hint="eastAsia"/>
        </w:rPr>
        <w:t>人参加，</w:t>
      </w:r>
      <w:r w:rsidRPr="00F74DAB">
        <w:rPr>
          <w:rFonts w:hint="eastAsia"/>
        </w:rPr>
        <w:t>10</w:t>
      </w:r>
      <w:r w:rsidRPr="00F74DAB">
        <w:rPr>
          <w:rFonts w:hint="eastAsia"/>
        </w:rPr>
        <w:t>年内完成的</w:t>
      </w:r>
      <w:r w:rsidRPr="00F74DAB">
        <w:rPr>
          <w:rFonts w:hint="eastAsia"/>
        </w:rPr>
        <w:t>1000</w:t>
      </w:r>
      <w:r w:rsidRPr="00F74DAB">
        <w:rPr>
          <w:rFonts w:hint="eastAsia"/>
        </w:rPr>
        <w:t>万行以内的程序；</w:t>
      </w:r>
    </w:p>
    <w:p w:rsidR="00F74DAB" w:rsidRPr="00F74DAB" w:rsidRDefault="00F74DAB" w:rsidP="00F74DAB">
      <w:r w:rsidRPr="00F74DAB">
        <w:rPr>
          <w:rFonts w:hint="eastAsia"/>
        </w:rPr>
        <w:t>为估算本软件工作量，先介绍一个衡量软件项目规模最常用的概念</w:t>
      </w:r>
      <w:r w:rsidRPr="00F74DAB">
        <w:rPr>
          <w:rFonts w:hint="eastAsia"/>
        </w:rPr>
        <w:t>--LOC(Line of Code)</w:t>
      </w:r>
      <w:r w:rsidRPr="00F74DAB">
        <w:rPr>
          <w:rFonts w:hint="eastAsia"/>
        </w:rPr>
        <w:t>，</w:t>
      </w:r>
      <w:r w:rsidRPr="00F74DAB">
        <w:rPr>
          <w:rFonts w:hint="eastAsia"/>
        </w:rPr>
        <w:t>LOC</w:t>
      </w:r>
      <w:r w:rsidRPr="00F74DAB">
        <w:rPr>
          <w:rFonts w:hint="eastAsia"/>
        </w:rPr>
        <w:t>所有的可执行的源代码行数，包括可交付的工作控制语言</w:t>
      </w:r>
      <w:r w:rsidRPr="00F74DAB">
        <w:rPr>
          <w:rFonts w:hint="eastAsia"/>
        </w:rPr>
        <w:t>(JCL</w:t>
      </w:r>
      <w:r w:rsidRPr="00F74DAB">
        <w:rPr>
          <w:rFonts w:hint="eastAsia"/>
        </w:rPr>
        <w:t>：</w:t>
      </w:r>
      <w:r w:rsidRPr="00F74DAB">
        <w:rPr>
          <w:rFonts w:hint="eastAsia"/>
        </w:rPr>
        <w:t>Job Control Language)</w:t>
      </w:r>
      <w:r w:rsidRPr="00F74DAB">
        <w:rPr>
          <w:rFonts w:hint="eastAsia"/>
        </w:rPr>
        <w:t>语句、数据定义、数据类型声明、等价声明、输入</w:t>
      </w:r>
      <w:r w:rsidRPr="00F74DAB">
        <w:rPr>
          <w:rFonts w:hint="eastAsia"/>
        </w:rPr>
        <w:t>/</w:t>
      </w:r>
      <w:r w:rsidRPr="00F74DAB">
        <w:rPr>
          <w:rFonts w:hint="eastAsia"/>
        </w:rPr>
        <w:t>输出格式声明等。一代码行</w:t>
      </w:r>
      <w:r w:rsidRPr="00F74DAB">
        <w:rPr>
          <w:rFonts w:hint="eastAsia"/>
        </w:rPr>
        <w:t>(1LOC)</w:t>
      </w:r>
      <w:r w:rsidRPr="00F74DAB">
        <w:rPr>
          <w:rFonts w:hint="eastAsia"/>
        </w:rPr>
        <w:t>的价值和人月均代码行数可以体现一个软件生产组织的生产能力。组织可以根据对历史项目的审计来核算组织的单行代码价值。有</w:t>
      </w:r>
      <w:r w:rsidRPr="00F74DAB">
        <w:rPr>
          <w:rFonts w:hint="eastAsia"/>
        </w:rPr>
        <w:t>10,000</w:t>
      </w:r>
      <w:r w:rsidRPr="00F74DAB">
        <w:rPr>
          <w:rFonts w:hint="eastAsia"/>
        </w:rPr>
        <w:t>行代码，假定</w:t>
      </w:r>
      <w:r w:rsidRPr="00F74DAB">
        <w:rPr>
          <w:rFonts w:hint="eastAsia"/>
        </w:rPr>
        <w:t>30%</w:t>
      </w:r>
      <w:r w:rsidRPr="00F74DAB">
        <w:rPr>
          <w:rFonts w:hint="eastAsia"/>
        </w:rPr>
        <w:t>需要重新设计，</w:t>
      </w:r>
      <w:r w:rsidRPr="00F74DAB">
        <w:rPr>
          <w:rFonts w:hint="eastAsia"/>
        </w:rPr>
        <w:t>50%</w:t>
      </w:r>
      <w:r w:rsidRPr="00F74DAB">
        <w:rPr>
          <w:rFonts w:hint="eastAsia"/>
        </w:rPr>
        <w:t>需要重新编码，</w:t>
      </w:r>
      <w:r w:rsidRPr="00F74DAB">
        <w:rPr>
          <w:rFonts w:hint="eastAsia"/>
        </w:rPr>
        <w:t>70%</w:t>
      </w:r>
      <w:r w:rsidRPr="00F74DAB">
        <w:rPr>
          <w:rFonts w:hint="eastAsia"/>
        </w:rPr>
        <w:t>需要重新测试，那么其等价的代码行可以计算为：</w:t>
      </w:r>
    </w:p>
    <w:p w:rsidR="00F74DAB" w:rsidRPr="00F74DAB" w:rsidRDefault="00F74DAB" w:rsidP="00F74DAB">
      <w:r w:rsidRPr="00F74DAB">
        <w:rPr>
          <w:rFonts w:hint="eastAsia"/>
        </w:rPr>
        <w:t>[ (30% + 50% + 70%)/3 ]</w:t>
      </w:r>
      <w:r w:rsidRPr="00F74DAB">
        <w:rPr>
          <w:rFonts w:hint="eastAsia"/>
        </w:rPr>
        <w:t>×</w:t>
      </w:r>
      <w:r w:rsidRPr="00F74DAB">
        <w:rPr>
          <w:rFonts w:hint="eastAsia"/>
        </w:rPr>
        <w:t xml:space="preserve"> 10,000 = 5,000 </w:t>
      </w:r>
      <w:r w:rsidRPr="00F74DAB">
        <w:rPr>
          <w:rFonts w:hint="eastAsia"/>
        </w:rPr>
        <w:t>等价代码行。</w:t>
      </w:r>
    </w:p>
    <w:p w:rsidR="00F74DAB" w:rsidRPr="00F74DAB" w:rsidRDefault="00F74DAB" w:rsidP="00F74DAB">
      <w:r w:rsidRPr="00F74DAB">
        <w:rPr>
          <w:rFonts w:hint="eastAsia"/>
        </w:rPr>
        <w:t>意即：重用这</w:t>
      </w:r>
      <w:r w:rsidRPr="00F74DAB">
        <w:rPr>
          <w:rFonts w:hint="eastAsia"/>
        </w:rPr>
        <w:t>10000</w:t>
      </w:r>
      <w:r w:rsidRPr="00F74DAB">
        <w:rPr>
          <w:rFonts w:hint="eastAsia"/>
        </w:rPr>
        <w:t>代码相当于编写</w:t>
      </w:r>
      <w:r w:rsidRPr="00F74DAB">
        <w:rPr>
          <w:rFonts w:hint="eastAsia"/>
        </w:rPr>
        <w:t>5000</w:t>
      </w:r>
      <w:r w:rsidRPr="00F74DAB">
        <w:rPr>
          <w:rFonts w:hint="eastAsia"/>
        </w:rPr>
        <w:t>代码行的工作量。</w:t>
      </w:r>
    </w:p>
    <w:p w:rsidR="00F74DAB" w:rsidRPr="00F74DAB" w:rsidRDefault="00F74DAB" w:rsidP="00F74DAB">
      <w:r w:rsidRPr="00F74DAB">
        <w:rPr>
          <w:rFonts w:hint="eastAsia"/>
        </w:rPr>
        <w:lastRenderedPageBreak/>
        <w:t>预计本项目组每一万行语</w:t>
      </w:r>
      <w:r w:rsidRPr="00F74DAB">
        <w:rPr>
          <w:rFonts w:hint="eastAsia"/>
        </w:rPr>
        <w:t>java</w:t>
      </w:r>
      <w:r w:rsidRPr="00F74DAB">
        <w:rPr>
          <w:rFonts w:hint="eastAsia"/>
        </w:rPr>
        <w:t>言源代码形成的源文件（</w:t>
      </w:r>
      <w:r w:rsidRPr="00F74DAB">
        <w:rPr>
          <w:rFonts w:hint="eastAsia"/>
        </w:rPr>
        <w:t>.c</w:t>
      </w:r>
      <w:r w:rsidRPr="00F74DAB">
        <w:rPr>
          <w:rFonts w:hint="eastAsia"/>
        </w:rPr>
        <w:t>和</w:t>
      </w:r>
      <w:r w:rsidRPr="00F74DAB">
        <w:rPr>
          <w:rFonts w:hint="eastAsia"/>
        </w:rPr>
        <w:t>.h</w:t>
      </w:r>
      <w:r w:rsidRPr="00F74DAB">
        <w:rPr>
          <w:rFonts w:hint="eastAsia"/>
        </w:rPr>
        <w:t>文件）约为</w:t>
      </w:r>
      <w:r w:rsidRPr="00F74DAB">
        <w:rPr>
          <w:rFonts w:hint="eastAsia"/>
        </w:rPr>
        <w:t>250K</w:t>
      </w:r>
      <w:r w:rsidRPr="00F74DAB">
        <w:rPr>
          <w:rFonts w:hint="eastAsia"/>
        </w:rPr>
        <w:t>。某项目的源文件大小为</w:t>
      </w:r>
      <w:r w:rsidRPr="00F74DAB">
        <w:rPr>
          <w:rFonts w:hint="eastAsia"/>
        </w:rPr>
        <w:t>4M</w:t>
      </w:r>
      <w:r w:rsidRPr="00F74DAB">
        <w:rPr>
          <w:rFonts w:hint="eastAsia"/>
        </w:rPr>
        <w:t>；</w:t>
      </w:r>
    </w:p>
    <w:p w:rsidR="00F74DAB" w:rsidRPr="00F74DAB" w:rsidRDefault="00F74DAB" w:rsidP="00F74DAB">
      <w:r w:rsidRPr="00F74DAB">
        <w:rPr>
          <w:rFonts w:hint="eastAsia"/>
        </w:rPr>
        <w:t>该项目的规模是多少</w:t>
      </w:r>
      <w:r w:rsidRPr="00F74DAB">
        <w:rPr>
          <w:rFonts w:hint="eastAsia"/>
        </w:rPr>
        <w:t>KLOC</w:t>
      </w:r>
      <w:r w:rsidRPr="00F74DAB">
        <w:rPr>
          <w:rFonts w:hint="eastAsia"/>
        </w:rPr>
        <w:t>（源代码行数）为</w:t>
      </w:r>
      <w:r w:rsidRPr="00F74DAB">
        <w:rPr>
          <w:rFonts w:hint="eastAsia"/>
        </w:rPr>
        <w:t>4M/250K=16</w:t>
      </w:r>
      <w:r w:rsidRPr="00F74DAB">
        <w:rPr>
          <w:rFonts w:hint="eastAsia"/>
        </w:rPr>
        <w:t>万行</w:t>
      </w:r>
      <w:r w:rsidRPr="00F74DAB">
        <w:rPr>
          <w:rFonts w:hint="eastAsia"/>
        </w:rPr>
        <w:t>=160KLOC</w:t>
      </w:r>
      <w:r w:rsidRPr="00F74DAB">
        <w:rPr>
          <w:rFonts w:hint="eastAsia"/>
        </w:rPr>
        <w:t>；</w:t>
      </w:r>
    </w:p>
    <w:p w:rsidR="00F74DAB" w:rsidRPr="00F74DAB" w:rsidRDefault="00F74DAB" w:rsidP="00F74DAB">
      <w:r w:rsidRPr="00F74DAB">
        <w:rPr>
          <w:rFonts w:hint="eastAsia"/>
        </w:rPr>
        <w:t>设本团队生产率是</w:t>
      </w:r>
      <w:r w:rsidRPr="00F74DAB">
        <w:rPr>
          <w:rFonts w:hint="eastAsia"/>
        </w:rPr>
        <w:t>0.625KLOC/</w:t>
      </w:r>
      <w:r w:rsidRPr="00F74DAB">
        <w:rPr>
          <w:rFonts w:hint="eastAsia"/>
        </w:rPr>
        <w:t>人月，人工价是</w:t>
      </w:r>
      <w:r w:rsidRPr="00F74DAB">
        <w:rPr>
          <w:rFonts w:hint="eastAsia"/>
        </w:rPr>
        <w:t>10000</w:t>
      </w:r>
      <w:r w:rsidRPr="00F74DAB">
        <w:rPr>
          <w:rFonts w:hint="eastAsia"/>
        </w:rPr>
        <w:t>元</w:t>
      </w:r>
      <w:r w:rsidRPr="00F74DAB">
        <w:rPr>
          <w:rFonts w:hint="eastAsia"/>
        </w:rPr>
        <w:t>/</w:t>
      </w:r>
      <w:r w:rsidRPr="00F74DAB">
        <w:rPr>
          <w:rFonts w:hint="eastAsia"/>
        </w:rPr>
        <w:t>人月，则工作量</w:t>
      </w:r>
      <w:r w:rsidRPr="00F74DAB">
        <w:rPr>
          <w:rFonts w:hint="eastAsia"/>
        </w:rPr>
        <w:t>=</w:t>
      </w:r>
      <w:r w:rsidRPr="00F74DAB">
        <w:rPr>
          <w:rFonts w:hint="eastAsia"/>
        </w:rPr>
        <w:t>规模</w:t>
      </w:r>
      <w:r w:rsidRPr="00F74DAB">
        <w:rPr>
          <w:rFonts w:hint="eastAsia"/>
        </w:rPr>
        <w:t>/</w:t>
      </w:r>
      <w:r w:rsidRPr="00F74DAB">
        <w:rPr>
          <w:rFonts w:hint="eastAsia"/>
        </w:rPr>
        <w:t>生产率</w:t>
      </w:r>
      <w:r w:rsidRPr="00F74DAB">
        <w:rPr>
          <w:rFonts w:hint="eastAsia"/>
        </w:rPr>
        <w:t>=160KLOC/0.625KLOC=256</w:t>
      </w:r>
      <w:r w:rsidRPr="00F74DAB">
        <w:rPr>
          <w:rFonts w:hint="eastAsia"/>
        </w:rPr>
        <w:t>人月；</w:t>
      </w:r>
    </w:p>
    <w:p w:rsidR="00F74DAB" w:rsidRPr="00F74DAB" w:rsidRDefault="00F74DAB" w:rsidP="00F74DAB">
      <w:r w:rsidRPr="00F74DAB">
        <w:rPr>
          <w:rFonts w:hint="eastAsia"/>
        </w:rPr>
        <w:t>成本</w:t>
      </w:r>
      <w:r w:rsidRPr="00F74DAB">
        <w:rPr>
          <w:rFonts w:hint="eastAsia"/>
        </w:rPr>
        <w:t>=</w:t>
      </w:r>
      <w:r w:rsidRPr="00F74DAB">
        <w:rPr>
          <w:rFonts w:hint="eastAsia"/>
        </w:rPr>
        <w:t>工作量×人工价</w:t>
      </w:r>
      <w:r w:rsidRPr="00F74DAB">
        <w:rPr>
          <w:rFonts w:hint="eastAsia"/>
        </w:rPr>
        <w:t>=256</w:t>
      </w:r>
      <w:r w:rsidRPr="00F74DAB">
        <w:rPr>
          <w:rFonts w:hint="eastAsia"/>
        </w:rPr>
        <w:t>人月</w:t>
      </w:r>
      <w:r w:rsidRPr="00F74DAB">
        <w:rPr>
          <w:rFonts w:hint="eastAsia"/>
        </w:rPr>
        <w:t>*10000</w:t>
      </w:r>
      <w:r w:rsidRPr="00F74DAB">
        <w:rPr>
          <w:rFonts w:hint="eastAsia"/>
        </w:rPr>
        <w:t>元</w:t>
      </w:r>
      <w:r w:rsidRPr="00F74DAB">
        <w:rPr>
          <w:rFonts w:hint="eastAsia"/>
        </w:rPr>
        <w:t>/</w:t>
      </w:r>
      <w:r w:rsidRPr="00F74DAB">
        <w:rPr>
          <w:rFonts w:hint="eastAsia"/>
        </w:rPr>
        <w:t>人月</w:t>
      </w:r>
      <w:r w:rsidRPr="00F74DAB">
        <w:rPr>
          <w:rFonts w:hint="eastAsia"/>
        </w:rPr>
        <w:t>=</w:t>
      </w:r>
      <w:r w:rsidRPr="00F74DAB">
        <w:rPr>
          <w:rFonts w:hint="eastAsia"/>
        </w:rPr>
        <w:t>￥</w:t>
      </w:r>
      <w:r w:rsidRPr="00F74DAB">
        <w:rPr>
          <w:rFonts w:hint="eastAsia"/>
        </w:rPr>
        <w:t>256</w:t>
      </w:r>
      <w:r w:rsidRPr="00F74DAB">
        <w:rPr>
          <w:rFonts w:hint="eastAsia"/>
        </w:rPr>
        <w:t>万。</w:t>
      </w:r>
    </w:p>
    <w:p w:rsidR="00F74DAB" w:rsidRPr="00F74DAB" w:rsidRDefault="00F74DAB" w:rsidP="00F74DAB">
      <w:r w:rsidRPr="00F74DAB">
        <w:rPr>
          <w:rFonts w:hint="eastAsia"/>
        </w:rPr>
        <w:t>本团队计算机均使用本人笔记本开发，无需考虑计算机资源问题。</w:t>
      </w:r>
    </w:p>
    <w:p w:rsidR="00F74DAB" w:rsidRPr="00F74DAB" w:rsidRDefault="00F74DAB" w:rsidP="00F74DAB">
      <w:r w:rsidRPr="00F74DAB">
        <w:rPr>
          <w:rFonts w:hint="eastAsia"/>
        </w:rPr>
        <w:t>需要需方承担的工作和提供的条件</w:t>
      </w:r>
    </w:p>
    <w:p w:rsidR="00F74DAB" w:rsidRPr="00F74DAB" w:rsidRDefault="00F74DAB" w:rsidP="00F74DAB">
      <w:r w:rsidRPr="00F74DAB">
        <w:rPr>
          <w:rFonts w:hint="eastAsia"/>
        </w:rPr>
        <w:t xml:space="preserve"> 1.</w:t>
      </w:r>
      <w:r w:rsidRPr="00F74DAB">
        <w:rPr>
          <w:rFonts w:hint="eastAsia"/>
        </w:rPr>
        <w:t>内部统一需求。</w:t>
      </w:r>
    </w:p>
    <w:p w:rsidR="00F74DAB" w:rsidRPr="00F74DAB" w:rsidRDefault="00F74DAB" w:rsidP="00F74DAB">
      <w:r w:rsidRPr="00F74DAB">
        <w:rPr>
          <w:rFonts w:hint="eastAsia"/>
        </w:rPr>
        <w:t>2.</w:t>
      </w:r>
      <w:r w:rsidRPr="00F74DAB">
        <w:rPr>
          <w:rFonts w:hint="eastAsia"/>
        </w:rPr>
        <w:t>由固定的一个或几个人来进行沟通。</w:t>
      </w:r>
    </w:p>
    <w:p w:rsidR="00F74DAB" w:rsidRPr="00F74DAB" w:rsidRDefault="00F74DAB" w:rsidP="00F74DAB">
      <w:r w:rsidRPr="00F74DAB">
        <w:rPr>
          <w:rFonts w:hint="eastAsia"/>
        </w:rPr>
        <w:t>3.</w:t>
      </w:r>
      <w:r w:rsidRPr="00F74DAB">
        <w:rPr>
          <w:rFonts w:hint="eastAsia"/>
        </w:rPr>
        <w:t>确定需求实现目的，实现方法，运行环境和开发时间。</w:t>
      </w:r>
    </w:p>
    <w:p w:rsidR="00F74DAB" w:rsidRPr="00F74DAB" w:rsidRDefault="00F74DAB" w:rsidP="00F74DAB">
      <w:r w:rsidRPr="00F74DAB">
        <w:rPr>
          <w:rFonts w:hint="eastAsia"/>
        </w:rPr>
        <w:t>4.</w:t>
      </w:r>
      <w:r w:rsidRPr="00F74DAB">
        <w:rPr>
          <w:rFonts w:hint="eastAsia"/>
        </w:rPr>
        <w:t>根据开发周期，跟进实际开发情况。</w:t>
      </w:r>
    </w:p>
    <w:p w:rsidR="00F74DAB" w:rsidRPr="00F74DAB" w:rsidRDefault="00F74DAB" w:rsidP="00F74DAB">
      <w:r w:rsidRPr="00F74DAB">
        <w:rPr>
          <w:rFonts w:hint="eastAsia"/>
        </w:rPr>
        <w:t>5.</w:t>
      </w:r>
      <w:r w:rsidRPr="00F74DAB">
        <w:rPr>
          <w:rFonts w:hint="eastAsia"/>
        </w:rPr>
        <w:t>定期沟通，时间节点上观看实际进度和</w:t>
      </w:r>
      <w:r w:rsidRPr="00F74DAB">
        <w:rPr>
          <w:rFonts w:hint="eastAsia"/>
        </w:rPr>
        <w:t>Beta</w:t>
      </w:r>
      <w:r w:rsidRPr="00F74DAB">
        <w:rPr>
          <w:rFonts w:hint="eastAsia"/>
        </w:rPr>
        <w:t>版演示。</w:t>
      </w:r>
    </w:p>
    <w:p w:rsidR="00F74DAB" w:rsidRPr="00F74DAB" w:rsidRDefault="00F74DAB" w:rsidP="00F74DAB">
      <w:r w:rsidRPr="00F74DAB">
        <w:rPr>
          <w:rFonts w:hint="eastAsia"/>
        </w:rPr>
        <w:t>6.</w:t>
      </w:r>
      <w:r w:rsidRPr="00F74DAB">
        <w:rPr>
          <w:rFonts w:hint="eastAsia"/>
        </w:rPr>
        <w:t>对于相关人员，提前准备培训计划，配合乙方制作用户手册。</w:t>
      </w:r>
    </w:p>
    <w:p w:rsidR="00F74DAB" w:rsidRPr="00F74DAB" w:rsidRDefault="00F74DAB" w:rsidP="00F74DAB">
      <w:r w:rsidRPr="00F74DAB">
        <w:rPr>
          <w:rFonts w:hint="eastAsia"/>
        </w:rPr>
        <w:t>7.</w:t>
      </w:r>
      <w:r w:rsidRPr="00F74DAB">
        <w:rPr>
          <w:rFonts w:hint="eastAsia"/>
        </w:rPr>
        <w:t>试运行前，组织人员，由乙方负责培训。</w:t>
      </w:r>
    </w:p>
    <w:p w:rsidR="00F74DAB" w:rsidRPr="00F74DAB" w:rsidRDefault="00F74DAB" w:rsidP="00F74DAB">
      <w:r w:rsidRPr="00F74DAB">
        <w:rPr>
          <w:rFonts w:hint="eastAsia"/>
          <w:kern w:val="0"/>
        </w:rPr>
        <w:t>需要分包商承担的工作和提供的条件。</w:t>
      </w:r>
    </w:p>
    <w:p w:rsidR="00F74DAB" w:rsidRPr="00F74DAB" w:rsidRDefault="00F74DAB" w:rsidP="00F74DAB">
      <w:r w:rsidRPr="00F74DAB">
        <w:rPr>
          <w:rFonts w:hint="eastAsia"/>
        </w:rPr>
        <w:t xml:space="preserve">1. </w:t>
      </w:r>
      <w:r w:rsidRPr="00F74DAB">
        <w:rPr>
          <w:rFonts w:hint="eastAsia"/>
        </w:rPr>
        <w:t>根据甲方的具体需求进行功能设计方案，并及时与甲方沟通确保设计功能符合实际操作和管理需要</w:t>
      </w:r>
      <w:r w:rsidRPr="00F74DAB">
        <w:rPr>
          <w:rFonts w:hint="eastAsia"/>
        </w:rPr>
        <w:t>;</w:t>
      </w:r>
    </w:p>
    <w:p w:rsidR="00F74DAB" w:rsidRPr="00F74DAB" w:rsidRDefault="00F74DAB" w:rsidP="00F74DAB">
      <w:r w:rsidRPr="00F74DAB">
        <w:rPr>
          <w:rFonts w:hint="eastAsia"/>
        </w:rPr>
        <w:t xml:space="preserve">2. </w:t>
      </w:r>
      <w:r w:rsidRPr="00F74DAB">
        <w:rPr>
          <w:rFonts w:hint="eastAsia"/>
        </w:rPr>
        <w:t>负责软件的代码编写，确保软件可靠、运行数据准确完成开发工作</w:t>
      </w:r>
    </w:p>
    <w:p w:rsidR="00F74DAB" w:rsidRPr="00F74DAB" w:rsidRDefault="00F74DAB" w:rsidP="00F74DAB">
      <w:r w:rsidRPr="00F74DAB">
        <w:rPr>
          <w:rFonts w:hint="eastAsia"/>
        </w:rPr>
        <w:t xml:space="preserve">3. </w:t>
      </w:r>
      <w:r w:rsidRPr="00F74DAB">
        <w:rPr>
          <w:rFonts w:hint="eastAsia"/>
        </w:rPr>
        <w:t>乙方收到需求变更表后需要项目组负责人进行需求评估，并及时与甲方沟通。</w:t>
      </w:r>
    </w:p>
    <w:p w:rsidR="00F74DAB" w:rsidRPr="00F74DAB" w:rsidRDefault="00F74DAB" w:rsidP="00F74DAB">
      <w:r w:rsidRPr="00F74DAB">
        <w:rPr>
          <w:rFonts w:hint="eastAsia"/>
        </w:rPr>
        <w:t xml:space="preserve">4. </w:t>
      </w:r>
      <w:r w:rsidRPr="00F74DAB">
        <w:rPr>
          <w:rFonts w:hint="eastAsia"/>
        </w:rPr>
        <w:t>对甲方提出的修改意见及时修改，修改完毕后并及时通知甲方测试和试运行。</w:t>
      </w:r>
    </w:p>
    <w:p w:rsidR="00F74DAB" w:rsidRPr="00F74DAB" w:rsidRDefault="00F74DAB" w:rsidP="00F74DAB">
      <w:r w:rsidRPr="00F74DAB">
        <w:rPr>
          <w:rFonts w:hint="eastAsia"/>
        </w:rPr>
        <w:t xml:space="preserve">5. </w:t>
      </w:r>
      <w:r w:rsidRPr="00F74DAB">
        <w:rPr>
          <w:rFonts w:hint="eastAsia"/>
        </w:rPr>
        <w:t>协助甲方进行质量检查，并提供所需的材料和信息。</w:t>
      </w:r>
    </w:p>
    <w:p w:rsidR="00F74DAB" w:rsidRPr="00F74DAB" w:rsidRDefault="00F74DAB" w:rsidP="00F74DAB">
      <w:r w:rsidRPr="00F74DAB">
        <w:rPr>
          <w:rFonts w:hint="eastAsia"/>
        </w:rPr>
        <w:lastRenderedPageBreak/>
        <w:t xml:space="preserve">6. </w:t>
      </w:r>
      <w:r w:rsidRPr="00F74DAB">
        <w:rPr>
          <w:rFonts w:hint="eastAsia"/>
        </w:rPr>
        <w:t>负责培训甲方人员，提供操作说明文档。</w:t>
      </w:r>
    </w:p>
    <w:p w:rsidR="00F74DAB" w:rsidRPr="00F74DAB" w:rsidRDefault="00F74DAB" w:rsidP="00F74DAB">
      <w:r w:rsidRPr="00F74DAB">
        <w:rPr>
          <w:rFonts w:hint="eastAsia"/>
        </w:rPr>
        <w:t xml:space="preserve">7. </w:t>
      </w:r>
      <w:r w:rsidRPr="00F74DAB">
        <w:rPr>
          <w:rFonts w:hint="eastAsia"/>
        </w:rPr>
        <w:t>负责合同约定的维护期内的维护。</w:t>
      </w:r>
    </w:p>
    <w:p w:rsidR="00F74DAB" w:rsidRPr="00F74DAB" w:rsidRDefault="00F74DAB" w:rsidP="00F74DAB">
      <w:r w:rsidRPr="00F74DAB">
        <w:rPr>
          <w:rFonts w:hint="eastAsia"/>
        </w:rPr>
        <w:t xml:space="preserve">8. </w:t>
      </w:r>
      <w:r w:rsidRPr="00F74DAB">
        <w:rPr>
          <w:rFonts w:hint="eastAsia"/>
        </w:rPr>
        <w:t>收到新需求后需要项目组负责人进行需求评估和成本评估，并及时与甲方沟通。</w:t>
      </w:r>
    </w:p>
    <w:p w:rsidR="00F74DAB" w:rsidRPr="00F74DAB" w:rsidRDefault="00F74DAB" w:rsidP="00F74DAB">
      <w:pPr>
        <w:pStyle w:val="2"/>
      </w:pPr>
      <w:bookmarkStart w:id="29" w:name="_Toc13167769"/>
      <w:bookmarkStart w:id="30" w:name="_Toc13167832"/>
      <w:r w:rsidRPr="00F74DAB">
        <w:rPr>
          <w:rFonts w:hint="eastAsia"/>
        </w:rPr>
        <w:t>3.4进行可行性分析的方法</w:t>
      </w:r>
      <w:bookmarkEnd w:id="29"/>
      <w:bookmarkEnd w:id="30"/>
    </w:p>
    <w:p w:rsidR="00F74DAB" w:rsidRPr="00F74DAB" w:rsidRDefault="00F74DAB" w:rsidP="00F74DAB">
      <w:r w:rsidRPr="00F74DAB">
        <w:rPr>
          <w:rFonts w:hint="eastAsia"/>
          <w:shd w:val="clear" w:color="auto" w:fill="FFFFFF"/>
          <w:lang w:bidi="ar"/>
        </w:rPr>
        <w:t>1</w:t>
      </w:r>
      <w:r w:rsidRPr="00F74DAB">
        <w:rPr>
          <w:rFonts w:hint="eastAsia"/>
          <w:shd w:val="clear" w:color="auto" w:fill="FFFFFF"/>
          <w:lang w:bidi="ar"/>
        </w:rPr>
        <w:t>．投资必要性。在投资必要性的论证上，一是要做好投资环境的分析，对构成投资环境的各种要素进行全面的分析论证，二是要做好市场研究，包括市场供求预测、竞争力</w:t>
      </w:r>
      <w:r w:rsidRPr="00F74DAB">
        <w:rPr>
          <w:rFonts w:hint="eastAsia"/>
          <w:shd w:val="clear" w:color="auto" w:fill="FFFFFF"/>
          <w:lang w:bidi="ar"/>
        </w:rPr>
        <w:t>a</w:t>
      </w:r>
      <w:r w:rsidRPr="00F74DAB">
        <w:rPr>
          <w:rFonts w:hint="eastAsia"/>
          <w:shd w:val="clear" w:color="auto" w:fill="FFFFFF"/>
          <w:lang w:bidi="ar"/>
        </w:rPr>
        <w:t>分析、价格分析、市场细分、定位及营销策略论证。</w:t>
      </w:r>
    </w:p>
    <w:p w:rsidR="00F74DAB" w:rsidRPr="00F74DAB" w:rsidRDefault="00F74DAB" w:rsidP="00F74DAB">
      <w:r w:rsidRPr="00F74DAB">
        <w:rPr>
          <w:rFonts w:hint="eastAsia"/>
          <w:shd w:val="clear" w:color="auto" w:fill="FFFFFF"/>
          <w:lang w:bidi="ar"/>
        </w:rPr>
        <w:t>2</w:t>
      </w:r>
      <w:r w:rsidRPr="00F74DAB">
        <w:rPr>
          <w:rFonts w:hint="eastAsia"/>
          <w:shd w:val="clear" w:color="auto" w:fill="FFFFFF"/>
          <w:lang w:bidi="ar"/>
        </w:rPr>
        <w:t>．技术可行性。主要从项目实施的技术角度，合理设计技术方案，并进行比选和评价。各行业不同项目技术可行性的研究内容及深度差别很大。对于工业项目，可行性研究的技术论证应达到能够比较明确地提出设备清单的深度；对于各种非工业项目，技术方案的论证也应达到工程方案初步设计的深度，以便与国际惯例接轨。</w:t>
      </w:r>
    </w:p>
    <w:p w:rsidR="00F74DAB" w:rsidRPr="00F74DAB" w:rsidRDefault="00F74DAB" w:rsidP="00F74DAB">
      <w:r w:rsidRPr="00F74DAB">
        <w:rPr>
          <w:rFonts w:hint="eastAsia"/>
          <w:shd w:val="clear" w:color="auto" w:fill="FFFFFF"/>
          <w:lang w:bidi="ar"/>
        </w:rPr>
        <w:t>3</w:t>
      </w:r>
      <w:r w:rsidRPr="00F74DAB">
        <w:rPr>
          <w:rFonts w:hint="eastAsia"/>
          <w:shd w:val="clear" w:color="auto" w:fill="FFFFFF"/>
          <w:lang w:bidi="ar"/>
        </w:rPr>
        <w:t>．组织可行性。制定合理的项目实施进度计划、设计合理的组织机构、选择经验丰富的管理人员、建立良好的协作关系、制定合适的培训计划等，保证项目顺利执行。</w:t>
      </w:r>
    </w:p>
    <w:p w:rsidR="00F74DAB" w:rsidRPr="00F74DAB" w:rsidRDefault="00F74DAB" w:rsidP="00F74DAB">
      <w:r w:rsidRPr="00F74DAB">
        <w:rPr>
          <w:rFonts w:hint="eastAsia"/>
          <w:shd w:val="clear" w:color="auto" w:fill="FFFFFF"/>
          <w:lang w:bidi="ar"/>
        </w:rPr>
        <w:t>4</w:t>
      </w:r>
      <w:r w:rsidRPr="00F74DAB">
        <w:rPr>
          <w:rFonts w:hint="eastAsia"/>
          <w:shd w:val="clear" w:color="auto" w:fill="FFFFFF"/>
          <w:lang w:bidi="ar"/>
        </w:rPr>
        <w:t>．风险因素及对策。主要对项目的市场风险、技术风险、财务风险、组织风险、法律风险、经济及社会风险等风险因素进行评价，制定规避风险的对策，为项目全过程的风险管理提供依据。</w:t>
      </w:r>
    </w:p>
    <w:p w:rsidR="00F74DAB" w:rsidRPr="00F74DAB" w:rsidRDefault="00F74DAB" w:rsidP="00F74DAB"/>
    <w:p w:rsidR="00F74DAB" w:rsidRPr="00F74DAB" w:rsidRDefault="00F74DAB" w:rsidP="00F74DAB">
      <w:r w:rsidRPr="00F74DAB">
        <w:rPr>
          <w:rFonts w:hint="eastAsia"/>
        </w:rPr>
        <w:t>关于</w:t>
      </w:r>
      <w:r w:rsidRPr="00F74DAB">
        <w:rPr>
          <w:rFonts w:hint="eastAsia"/>
        </w:rPr>
        <w:t>CSCI</w:t>
      </w:r>
      <w:r w:rsidRPr="00F74DAB">
        <w:rPr>
          <w:rFonts w:hint="eastAsia"/>
        </w:rPr>
        <w:t>应接受的输入和产生的输出的设计决策，包括与其他系统、</w:t>
      </w:r>
      <w:r w:rsidRPr="00F74DAB">
        <w:rPr>
          <w:rFonts w:hint="eastAsia"/>
        </w:rPr>
        <w:t>HWCI, CSCI</w:t>
      </w:r>
      <w:r w:rsidRPr="00F74DAB">
        <w:rPr>
          <w:rFonts w:hint="eastAsia"/>
        </w:rPr>
        <w:lastRenderedPageBreak/>
        <w:t>和用户的接口</w:t>
      </w:r>
      <w:r w:rsidRPr="00F74DAB">
        <w:rPr>
          <w:rFonts w:hint="eastAsia"/>
        </w:rPr>
        <w:t>(</w:t>
      </w:r>
      <w:r w:rsidRPr="00F74DAB">
        <w:rPr>
          <w:rFonts w:hint="eastAsia"/>
        </w:rPr>
        <w:t>本文的</w:t>
      </w:r>
      <w:r w:rsidRPr="00F74DAB">
        <w:rPr>
          <w:rFonts w:hint="eastAsia"/>
        </w:rPr>
        <w:t>4.5.x</w:t>
      </w:r>
      <w:r w:rsidRPr="00F74DAB">
        <w:rPr>
          <w:rFonts w:hint="eastAsia"/>
        </w:rPr>
        <w:t>标识了本说明要考虑的主题</w:t>
      </w:r>
      <w:r w:rsidRPr="00F74DAB">
        <w:rPr>
          <w:rFonts w:hint="eastAsia"/>
        </w:rPr>
        <w:t>)</w:t>
      </w:r>
      <w:r w:rsidRPr="00F74DAB">
        <w:rPr>
          <w:rFonts w:hint="eastAsia"/>
        </w:rPr>
        <w:t>。如果该信息的部分或全部已在接口设计说明</w:t>
      </w:r>
      <w:r w:rsidRPr="00F74DAB">
        <w:rPr>
          <w:rFonts w:hint="eastAsia"/>
        </w:rPr>
        <w:t>(IDD)</w:t>
      </w:r>
      <w:r w:rsidRPr="00F74DAB">
        <w:rPr>
          <w:rFonts w:hint="eastAsia"/>
        </w:rPr>
        <w:t>中给出，此处可引用。</w:t>
      </w:r>
    </w:p>
    <w:p w:rsidR="00F74DAB" w:rsidRPr="00F74DAB" w:rsidRDefault="00F74DAB" w:rsidP="00F74DAB">
      <w:r w:rsidRPr="00F74DAB">
        <w:rPr>
          <w:rFonts w:hint="eastAsia"/>
        </w:rPr>
        <w:t>有关响应每个输入或条件的</w:t>
      </w:r>
      <w:r w:rsidRPr="00F74DAB">
        <w:rPr>
          <w:rFonts w:hint="eastAsia"/>
        </w:rPr>
        <w:t>CSCI</w:t>
      </w:r>
      <w:r w:rsidRPr="00F74DAB">
        <w:rPr>
          <w:rFonts w:hint="eastAsia"/>
        </w:rPr>
        <w:t>行为的设计决策，包括该</w:t>
      </w:r>
      <w:r w:rsidRPr="00F74DAB">
        <w:rPr>
          <w:rFonts w:hint="eastAsia"/>
        </w:rPr>
        <w:t>CSCI</w:t>
      </w:r>
      <w:r w:rsidRPr="00F74DAB">
        <w:rPr>
          <w:rFonts w:hint="eastAsia"/>
        </w:rPr>
        <w:t>要执行的动作、响应时间及其他性能特性、被模式化的物理系统的说明、所选择的方程式</w:t>
      </w:r>
      <w:r w:rsidRPr="00F74DAB">
        <w:rPr>
          <w:rFonts w:hint="eastAsia"/>
        </w:rPr>
        <w:t>/</w:t>
      </w:r>
      <w:r w:rsidRPr="00F74DAB">
        <w:rPr>
          <w:rFonts w:hint="eastAsia"/>
        </w:rPr>
        <w:t>算法</w:t>
      </w:r>
      <w:r w:rsidRPr="00F74DAB">
        <w:rPr>
          <w:rFonts w:hint="eastAsia"/>
        </w:rPr>
        <w:t>/</w:t>
      </w:r>
      <w:r w:rsidRPr="00F74DAB">
        <w:rPr>
          <w:rFonts w:hint="eastAsia"/>
        </w:rPr>
        <w:t>规则和对不允许的输入或条件的处理。</w:t>
      </w:r>
    </w:p>
    <w:p w:rsidR="00F74DAB" w:rsidRPr="00F74DAB" w:rsidRDefault="00F74DAB" w:rsidP="00F74DAB">
      <w:r w:rsidRPr="00F74DAB">
        <w:rPr>
          <w:rFonts w:hint="eastAsia"/>
        </w:rPr>
        <w:t>有关数据库</w:t>
      </w:r>
      <w:r w:rsidRPr="00F74DAB">
        <w:rPr>
          <w:rFonts w:hint="eastAsia"/>
        </w:rPr>
        <w:t>/</w:t>
      </w:r>
      <w:r w:rsidRPr="00F74DAB">
        <w:rPr>
          <w:rFonts w:hint="eastAsia"/>
        </w:rPr>
        <w:t>数据文件如何呈现给用户的设计决策</w:t>
      </w:r>
      <w:r w:rsidRPr="00F74DAB">
        <w:rPr>
          <w:rFonts w:hint="eastAsia"/>
        </w:rPr>
        <w:t>(</w:t>
      </w:r>
      <w:r w:rsidRPr="00F74DAB">
        <w:rPr>
          <w:rFonts w:hint="eastAsia"/>
        </w:rPr>
        <w:t>本文的</w:t>
      </w:r>
      <w:r w:rsidRPr="00F74DAB">
        <w:rPr>
          <w:rFonts w:hint="eastAsia"/>
        </w:rPr>
        <w:t>4.5.x</w:t>
      </w:r>
      <w:r w:rsidRPr="00F74DAB">
        <w:rPr>
          <w:rFonts w:hint="eastAsia"/>
        </w:rPr>
        <w:t>标识了本说明要考虑的主题</w:t>
      </w:r>
      <w:r w:rsidRPr="00F74DAB">
        <w:rPr>
          <w:rFonts w:hint="eastAsia"/>
        </w:rPr>
        <w:t>)</w:t>
      </w:r>
      <w:r w:rsidRPr="00F74DAB">
        <w:rPr>
          <w:rFonts w:hint="eastAsia"/>
        </w:rPr>
        <w:t>。如果该信息的部分或全部已在数据库</w:t>
      </w:r>
      <w:r w:rsidRPr="00F74DAB">
        <w:rPr>
          <w:rFonts w:hint="eastAsia"/>
        </w:rPr>
        <w:t>(</w:t>
      </w:r>
      <w:r w:rsidRPr="00F74DAB">
        <w:rPr>
          <w:rFonts w:hint="eastAsia"/>
        </w:rPr>
        <w:t>顶层</w:t>
      </w:r>
      <w:r w:rsidRPr="00F74DAB">
        <w:rPr>
          <w:rFonts w:hint="eastAsia"/>
        </w:rPr>
        <w:t>)</w:t>
      </w:r>
      <w:r w:rsidRPr="00F74DAB">
        <w:rPr>
          <w:rFonts w:hint="eastAsia"/>
        </w:rPr>
        <w:t>设计说明</w:t>
      </w:r>
      <w:r w:rsidRPr="00F74DAB">
        <w:rPr>
          <w:rFonts w:hint="eastAsia"/>
        </w:rPr>
        <w:t>(DBDD)</w:t>
      </w:r>
      <w:r w:rsidRPr="00F74DAB">
        <w:rPr>
          <w:rFonts w:hint="eastAsia"/>
        </w:rPr>
        <w:t>中给出，此处可引用。</w:t>
      </w:r>
    </w:p>
    <w:p w:rsidR="00F74DAB" w:rsidRPr="00F74DAB" w:rsidRDefault="00F74DAB" w:rsidP="00F74DAB">
      <w:r w:rsidRPr="00F74DAB">
        <w:rPr>
          <w:rFonts w:hint="eastAsia"/>
        </w:rPr>
        <w:t>为满足安全性、保密性、私密性需求而选择的方法。</w:t>
      </w:r>
    </w:p>
    <w:p w:rsidR="00F74DAB" w:rsidRPr="00F74DAB" w:rsidRDefault="00F74DAB" w:rsidP="00F74DAB">
      <w:r w:rsidRPr="00F74DAB">
        <w:rPr>
          <w:rFonts w:hint="eastAsia"/>
        </w:rPr>
        <w:t>对应需求所做的其他</w:t>
      </w:r>
      <w:r w:rsidRPr="00F74DAB">
        <w:rPr>
          <w:rFonts w:hint="eastAsia"/>
        </w:rPr>
        <w:t>CSCI</w:t>
      </w:r>
      <w:r w:rsidRPr="00F74DAB">
        <w:rPr>
          <w:rFonts w:hint="eastAsia"/>
        </w:rPr>
        <w:t>级设计决策</w:t>
      </w:r>
      <w:r w:rsidRPr="00F74DAB">
        <w:rPr>
          <w:rFonts w:hint="eastAsia"/>
        </w:rPr>
        <w:t>,</w:t>
      </w:r>
      <w:r w:rsidRPr="00F74DAB">
        <w:rPr>
          <w:rFonts w:hint="eastAsia"/>
        </w:rPr>
        <w:t>例如为提供所需的灵活性、可用性和可维护性所选择的方法。</w:t>
      </w:r>
    </w:p>
    <w:p w:rsidR="00F74DAB" w:rsidRPr="00F74DAB" w:rsidRDefault="00F74DAB" w:rsidP="00F74DAB">
      <w:r w:rsidRPr="00F74DAB">
        <w:rPr>
          <w:rFonts w:hint="eastAsia"/>
        </w:rPr>
        <w:t>a.</w:t>
      </w:r>
      <w:r w:rsidRPr="00F74DAB">
        <w:rPr>
          <w:rFonts w:hint="eastAsia"/>
        </w:rPr>
        <w:t>演示：运行依赖于可见的功能操作的</w:t>
      </w:r>
      <w:r w:rsidRPr="00F74DAB">
        <w:rPr>
          <w:rFonts w:hint="eastAsia"/>
        </w:rPr>
        <w:t>CSCI</w:t>
      </w:r>
      <w:r w:rsidRPr="00F74DAB">
        <w:rPr>
          <w:rFonts w:hint="eastAsia"/>
        </w:rPr>
        <w:t>或部分</w:t>
      </w:r>
      <w:r w:rsidRPr="00F74DAB">
        <w:rPr>
          <w:rFonts w:hint="eastAsia"/>
        </w:rPr>
        <w:t>CSCI,</w:t>
      </w:r>
      <w:r w:rsidRPr="00F74DAB">
        <w:rPr>
          <w:rFonts w:hint="eastAsia"/>
        </w:rPr>
        <w:t>不需要使用仪器、专用测试设备或进行事后分析；</w:t>
      </w:r>
    </w:p>
    <w:p w:rsidR="00F74DAB" w:rsidRPr="00F74DAB" w:rsidRDefault="00F74DAB" w:rsidP="00F74DAB">
      <w:r w:rsidRPr="00F74DAB">
        <w:rPr>
          <w:rFonts w:hint="eastAsia"/>
        </w:rPr>
        <w:t>b.</w:t>
      </w:r>
      <w:r w:rsidRPr="00F74DAB">
        <w:rPr>
          <w:rFonts w:hint="eastAsia"/>
        </w:rPr>
        <w:t>测试：使用仪器或其他专用测试设备运行</w:t>
      </w:r>
      <w:r w:rsidRPr="00F74DAB">
        <w:rPr>
          <w:rFonts w:hint="eastAsia"/>
        </w:rPr>
        <w:t>CSCI</w:t>
      </w:r>
      <w:r w:rsidRPr="00F74DAB">
        <w:rPr>
          <w:rFonts w:hint="eastAsia"/>
        </w:rPr>
        <w:t>或部分</w:t>
      </w:r>
      <w:r w:rsidRPr="00F74DAB">
        <w:rPr>
          <w:rFonts w:hint="eastAsia"/>
        </w:rPr>
        <w:t>CSCI,</w:t>
      </w:r>
      <w:r w:rsidRPr="00F74DAB">
        <w:rPr>
          <w:rFonts w:hint="eastAsia"/>
        </w:rPr>
        <w:t>以便采集数据供事后分析使用；</w:t>
      </w:r>
    </w:p>
    <w:p w:rsidR="00F74DAB" w:rsidRPr="00F74DAB" w:rsidRDefault="00F74DAB" w:rsidP="00F74DAB">
      <w:r w:rsidRPr="00F74DAB">
        <w:rPr>
          <w:rFonts w:hint="eastAsia"/>
        </w:rPr>
        <w:t>c.</w:t>
      </w:r>
      <w:r w:rsidRPr="00F74DAB">
        <w:rPr>
          <w:rFonts w:hint="eastAsia"/>
        </w:rPr>
        <w:t>分析：对从其他合格性方法中获得的积累数据进行处理，例如测试结果的归约、解释或推断；</w:t>
      </w:r>
    </w:p>
    <w:p w:rsidR="00F74DAB" w:rsidRPr="00F74DAB" w:rsidRDefault="00F74DAB" w:rsidP="00F74DAB">
      <w:r w:rsidRPr="00F74DAB">
        <w:rPr>
          <w:rFonts w:hint="eastAsia"/>
        </w:rPr>
        <w:t>d.</w:t>
      </w:r>
      <w:r w:rsidRPr="00F74DAB">
        <w:rPr>
          <w:rFonts w:hint="eastAsia"/>
        </w:rPr>
        <w:t>审查：对</w:t>
      </w:r>
      <w:r w:rsidRPr="00F74DAB">
        <w:rPr>
          <w:rFonts w:hint="eastAsia"/>
        </w:rPr>
        <w:t>CSCI</w:t>
      </w:r>
      <w:r w:rsidRPr="00F74DAB">
        <w:rPr>
          <w:rFonts w:hint="eastAsia"/>
        </w:rPr>
        <w:t>代码、文档等进行可视化检查；</w:t>
      </w:r>
    </w:p>
    <w:p w:rsidR="00F74DAB" w:rsidRPr="00F74DAB" w:rsidRDefault="00F74DAB" w:rsidP="00F74DAB">
      <w:r w:rsidRPr="00F74DAB">
        <w:rPr>
          <w:rFonts w:hint="eastAsia"/>
        </w:rPr>
        <w:t>e.</w:t>
      </w:r>
      <w:r w:rsidRPr="00F74DAB">
        <w:rPr>
          <w:rFonts w:hint="eastAsia"/>
        </w:rPr>
        <w:t>特殊的合格性方法。任何应用到</w:t>
      </w:r>
      <w:r w:rsidRPr="00F74DAB">
        <w:rPr>
          <w:rFonts w:hint="eastAsia"/>
        </w:rPr>
        <w:t>CSCI</w:t>
      </w:r>
      <w:r w:rsidRPr="00F74DAB">
        <w:rPr>
          <w:rFonts w:hint="eastAsia"/>
        </w:rPr>
        <w:t>的特殊合格性方法，如：专用工具、技术、过程、设施、验收限制。</w:t>
      </w:r>
    </w:p>
    <w:p w:rsidR="00B55BAF" w:rsidRPr="00B55BAF" w:rsidRDefault="00B55BAF" w:rsidP="00B55BAF">
      <w:pPr>
        <w:pStyle w:val="1"/>
      </w:pPr>
      <w:bookmarkStart w:id="31" w:name="_Toc13167770"/>
      <w:bookmarkStart w:id="32" w:name="_Toc13167833"/>
      <w:r w:rsidRPr="00B55BAF">
        <w:rPr>
          <w:rFonts w:hint="eastAsia"/>
        </w:rPr>
        <w:lastRenderedPageBreak/>
        <w:t>4</w:t>
      </w:r>
      <w:r w:rsidRPr="00B55BAF">
        <w:rPr>
          <w:rFonts w:hint="eastAsia"/>
        </w:rPr>
        <w:t>可选的方案</w:t>
      </w:r>
      <w:bookmarkEnd w:id="31"/>
      <w:bookmarkEnd w:id="32"/>
      <w:r w:rsidRPr="00B55BAF">
        <w:rPr>
          <w:rFonts w:hint="eastAsia"/>
        </w:rPr>
        <w:t xml:space="preserve"> </w:t>
      </w:r>
    </w:p>
    <w:p w:rsidR="00B55BAF" w:rsidRDefault="00B55BAF" w:rsidP="00E71649">
      <w:pPr>
        <w:pStyle w:val="2"/>
        <w:tabs>
          <w:tab w:val="left" w:pos="7037"/>
        </w:tabs>
      </w:pPr>
      <w:bookmarkStart w:id="33" w:name="_Toc13167771"/>
      <w:bookmarkStart w:id="34" w:name="_Toc13167834"/>
      <w:r w:rsidRPr="00B55BAF">
        <w:rPr>
          <w:rFonts w:hint="eastAsia"/>
        </w:rPr>
        <w:t xml:space="preserve">4.1  </w:t>
      </w:r>
      <w:r w:rsidR="00E71649">
        <w:rPr>
          <w:rFonts w:hint="eastAsia"/>
        </w:rPr>
        <w:t>现</w:t>
      </w:r>
      <w:r w:rsidRPr="00B55BAF">
        <w:rPr>
          <w:rFonts w:hint="eastAsia"/>
        </w:rPr>
        <w:t>有方案的优缺点、局限性及存在的问题</w:t>
      </w:r>
      <w:bookmarkEnd w:id="33"/>
      <w:bookmarkEnd w:id="34"/>
      <w:r w:rsidR="00E71649">
        <w:tab/>
      </w:r>
    </w:p>
    <w:p w:rsidR="00E71649" w:rsidRPr="00E71649" w:rsidRDefault="00E71649" w:rsidP="00E71649">
      <w:pPr>
        <w:spacing w:line="360" w:lineRule="auto"/>
        <w:rPr>
          <w:rFonts w:ascii="宋体" w:eastAsia="宋体" w:hAnsi="宋体"/>
        </w:rPr>
      </w:pPr>
      <w:r>
        <w:rPr>
          <w:rFonts w:ascii="宋体" w:eastAsia="宋体" w:hAnsi="宋体"/>
        </w:rPr>
        <w:tab/>
      </w:r>
      <w:r w:rsidRPr="00E71649">
        <w:rPr>
          <w:rFonts w:ascii="宋体" w:eastAsia="宋体" w:hAnsi="宋体" w:hint="eastAsia"/>
        </w:rPr>
        <w:t>当前许多高校都实行分校区办学模式,校区之间的联系和异地教学实习、会议等主要依靠校车资源,而校车管理基本分为两种,一是在校办或后勤管理下,小型车和大客车均以保障型为主的混合管理模式,一种是校办管理小型公务车,后勤管理服务及保障类大客车的分组模式。校车的公益性决定其具有安全、便捷、服务好等优点,但同时也有诸多争议,在道路交通运输多元化和公车管理规范化的形势下,校车运行管理改革已成为当务之急。</w:t>
      </w:r>
    </w:p>
    <w:p w:rsidR="00E71649" w:rsidRDefault="00E71649" w:rsidP="00E71649">
      <w:pPr>
        <w:spacing w:line="360" w:lineRule="auto"/>
        <w:rPr>
          <w:rFonts w:ascii="宋体" w:eastAsia="宋体" w:hAnsi="宋体"/>
        </w:rPr>
      </w:pPr>
      <w:r>
        <w:tab/>
      </w:r>
      <w:r w:rsidRPr="00E71649">
        <w:rPr>
          <w:rFonts w:ascii="宋体" w:eastAsia="宋体" w:hAnsi="宋体" w:hint="eastAsia"/>
        </w:rPr>
        <w:t>新老校区间的课程安排调度以及每年的学生数量不断增加，乘坐校车在新老校区来往的人数也相应有所增多，对校车工作方的校车调度和发车数量控制有了更高的要求。鉴于校车工作方的数据来源仅仅是根据个人的经验去判断，尚未实现数字化规范化程序化，导致经常有学生等待数量及校车数量之间出现了矛盾，资源未能充分利用好、学生和老师权利不得已正常落实的情况等现实问题。这个平台可以实现给校车工作方提供准确的人数大数据，校车工作方能根据实时情况智能调度学校班车；能够让学生免去苦苦等待校车却上不了校车的情况。</w:t>
      </w:r>
    </w:p>
    <w:p w:rsidR="00192D25" w:rsidRPr="00E71649" w:rsidRDefault="00E71649" w:rsidP="00E71649">
      <w:pPr>
        <w:spacing w:line="360" w:lineRule="auto"/>
        <w:rPr>
          <w:rFonts w:ascii="宋体" w:eastAsia="宋体" w:hAnsi="宋体"/>
        </w:rPr>
      </w:pPr>
      <w:r>
        <w:rPr>
          <w:rFonts w:ascii="宋体" w:eastAsia="宋体" w:hAnsi="宋体"/>
        </w:rPr>
        <w:tab/>
      </w:r>
      <w:r>
        <w:rPr>
          <w:rFonts w:ascii="宋体" w:eastAsia="宋体" w:hAnsi="宋体" w:hint="eastAsia"/>
        </w:rPr>
        <w:t>现有</w:t>
      </w:r>
      <w:r w:rsidR="00192D25">
        <w:rPr>
          <w:rFonts w:ascii="宋体" w:eastAsia="宋体" w:hAnsi="宋体" w:hint="eastAsia"/>
        </w:rPr>
        <w:t>方案主要为校车发车时间的查询，包括在校园网或相关微信公众号上进行，然而，用户仅仅只能查询到校车的发车时间，并不清楚发车数。并且对于一些有紧急情况的同学来说，如果不能早早去发车点排队等候，很有可能因满员而错过车辆。所以，应该是车等人而非人等车。应该建立一套系统来统计每班次究竟有多少人等待乘车，并据此安排发车数辆。</w:t>
      </w:r>
    </w:p>
    <w:p w:rsidR="00B55BAF" w:rsidRDefault="00B55BAF" w:rsidP="00B55BAF">
      <w:pPr>
        <w:pStyle w:val="2"/>
      </w:pPr>
      <w:bookmarkStart w:id="35" w:name="_Toc13167772"/>
      <w:bookmarkStart w:id="36" w:name="_Toc13167835"/>
      <w:r w:rsidRPr="00B55BAF">
        <w:rPr>
          <w:rFonts w:hint="eastAsia"/>
        </w:rPr>
        <w:t>4.2</w:t>
      </w:r>
      <w:r w:rsidR="00192D25">
        <w:rPr>
          <w:rFonts w:hint="eastAsia"/>
        </w:rPr>
        <w:t>现有</w:t>
      </w:r>
      <w:r w:rsidRPr="00B55BAF">
        <w:rPr>
          <w:rFonts w:hint="eastAsia"/>
        </w:rPr>
        <w:t>系统，与要求之间的差距</w:t>
      </w:r>
      <w:bookmarkEnd w:id="35"/>
      <w:bookmarkEnd w:id="36"/>
    </w:p>
    <w:p w:rsidR="00192D25" w:rsidRDefault="00192D25" w:rsidP="00192D25">
      <w:pPr>
        <w:spacing w:line="360" w:lineRule="auto"/>
        <w:rPr>
          <w:rFonts w:ascii="宋体" w:eastAsia="宋体" w:hAnsi="宋体"/>
        </w:rPr>
      </w:pPr>
      <w:r>
        <w:tab/>
      </w:r>
      <w:r w:rsidRPr="00192D25">
        <w:rPr>
          <w:rFonts w:ascii="宋体" w:eastAsia="宋体" w:hAnsi="宋体" w:hint="eastAsia"/>
        </w:rPr>
        <w:t>现有系统仅提供校车发车时</w:t>
      </w:r>
      <w:r>
        <w:rPr>
          <w:rFonts w:ascii="宋体" w:eastAsia="宋体" w:hAnsi="宋体" w:hint="eastAsia"/>
        </w:rPr>
        <w:t>间的查询，与我们期望达成的要求有以下差距：</w:t>
      </w:r>
    </w:p>
    <w:p w:rsidR="00192D25" w:rsidRPr="006F12FB" w:rsidRDefault="00192D25" w:rsidP="00192D25">
      <w:pPr>
        <w:pStyle w:val="a3"/>
        <w:numPr>
          <w:ilvl w:val="0"/>
          <w:numId w:val="1"/>
        </w:numPr>
        <w:spacing w:line="360" w:lineRule="auto"/>
        <w:ind w:firstLineChars="0"/>
        <w:rPr>
          <w:rFonts w:ascii="宋体" w:hAnsi="宋体" w:cstheme="minorEastAsia"/>
        </w:rPr>
      </w:pPr>
      <w:r w:rsidRPr="006F12FB">
        <w:rPr>
          <w:rFonts w:ascii="宋体" w:hAnsi="宋体" w:cstheme="minorEastAsia" w:hint="eastAsia"/>
        </w:rPr>
        <w:t>要求提供非常完善的NPUBUS界面、学生界面，教师界面，调度员界面，司机界面以及管理员界面，各个模块相互独立，权限与权限之间不越界。</w:t>
      </w:r>
    </w:p>
    <w:p w:rsidR="00192D25" w:rsidRPr="006F12FB" w:rsidRDefault="00192D25" w:rsidP="00192D25">
      <w:pPr>
        <w:pStyle w:val="a3"/>
        <w:spacing w:line="360" w:lineRule="auto"/>
        <w:ind w:left="780" w:firstLineChars="0" w:firstLine="0"/>
        <w:rPr>
          <w:rFonts w:ascii="宋体" w:hAnsi="宋体" w:cstheme="minorEastAsia"/>
        </w:rPr>
      </w:pPr>
      <w:r w:rsidRPr="006F12FB">
        <w:rPr>
          <w:rFonts w:ascii="宋体" w:hAnsi="宋体" w:cstheme="minorEastAsia" w:hint="eastAsia"/>
        </w:rPr>
        <w:t>现有系统都是建立在学校综合平台上的一个子模块中，不仅不方便管理，</w:t>
      </w:r>
      <w:r w:rsidRPr="006F12FB">
        <w:rPr>
          <w:rFonts w:ascii="宋体" w:hAnsi="宋体" w:cstheme="minorEastAsia" w:hint="eastAsia"/>
        </w:rPr>
        <w:lastRenderedPageBreak/>
        <w:t>而且功能匮乏。学生或教师在查询时仅能得到发车时间这一信息，并不能有效保证能够乘坐的把把握。</w:t>
      </w:r>
    </w:p>
    <w:p w:rsidR="00192D25" w:rsidRPr="00192D25" w:rsidRDefault="00192D25" w:rsidP="00192D25">
      <w:pPr>
        <w:pStyle w:val="a3"/>
        <w:numPr>
          <w:ilvl w:val="0"/>
          <w:numId w:val="1"/>
        </w:numPr>
        <w:spacing w:line="360" w:lineRule="auto"/>
        <w:ind w:firstLineChars="0"/>
        <w:rPr>
          <w:rFonts w:asciiTheme="minorEastAsia" w:hAnsiTheme="minorEastAsia" w:cstheme="minorEastAsia"/>
        </w:rPr>
      </w:pPr>
      <w:r>
        <w:rPr>
          <w:rFonts w:asciiTheme="minorEastAsia" w:hAnsiTheme="minorEastAsia" w:cstheme="minorEastAsia" w:hint="eastAsia"/>
        </w:rPr>
        <w:t>现有系统仅提供了</w:t>
      </w:r>
      <w:r w:rsidR="006F12FB">
        <w:rPr>
          <w:rFonts w:asciiTheme="minorEastAsia" w:hAnsiTheme="minorEastAsia" w:cstheme="minorEastAsia" w:hint="eastAsia"/>
        </w:rPr>
        <w:t>两校区的发车时间表。我们要求</w:t>
      </w:r>
      <w:r w:rsidRPr="00192D25">
        <w:rPr>
          <w:rFonts w:asciiTheme="minorEastAsia" w:hAnsiTheme="minorEastAsia" w:cstheme="minorEastAsia" w:hint="eastAsia"/>
        </w:rPr>
        <w:t>系统</w:t>
      </w:r>
      <w:r w:rsidR="006F12FB">
        <w:rPr>
          <w:rFonts w:asciiTheme="minorEastAsia" w:hAnsiTheme="minorEastAsia" w:cstheme="minorEastAsia" w:hint="eastAsia"/>
        </w:rPr>
        <w:t>划分为</w:t>
      </w:r>
      <w:r w:rsidRPr="00192D25">
        <w:rPr>
          <w:rFonts w:asciiTheme="minorEastAsia" w:hAnsiTheme="minorEastAsia" w:cstheme="minorEastAsia" w:hint="eastAsia"/>
        </w:rPr>
        <w:t>教师，学生，司机，调度员，管理员五个模块，分别拥有不同的管理权限和功能。</w:t>
      </w:r>
    </w:p>
    <w:p w:rsidR="006F12FB" w:rsidRDefault="006F12FB" w:rsidP="00F74DAB">
      <w:pPr>
        <w:pStyle w:val="a3"/>
        <w:numPr>
          <w:ilvl w:val="0"/>
          <w:numId w:val="1"/>
        </w:numPr>
        <w:spacing w:line="360" w:lineRule="auto"/>
        <w:ind w:firstLineChars="0"/>
        <w:rPr>
          <w:rFonts w:asciiTheme="minorEastAsia" w:hAnsiTheme="minorEastAsia" w:cstheme="minorEastAsia"/>
        </w:rPr>
      </w:pPr>
      <w:r>
        <w:rPr>
          <w:rFonts w:asciiTheme="minorEastAsia" w:hAnsiTheme="minorEastAsia" w:cstheme="minorEastAsia" w:hint="eastAsia"/>
        </w:rPr>
        <w:t>要求教师系统能够提供</w:t>
      </w:r>
      <w:r w:rsidR="00192D25" w:rsidRPr="006F12FB">
        <w:rPr>
          <w:rFonts w:asciiTheme="minorEastAsia" w:hAnsiTheme="minorEastAsia" w:cstheme="minorEastAsia" w:hint="eastAsia"/>
        </w:rPr>
        <w:t>预约，取消预约，查看自己已预约得车辆的发车信，查询发车时间、及车上剩余位置</w:t>
      </w:r>
      <w:r>
        <w:rPr>
          <w:rFonts w:asciiTheme="minorEastAsia" w:hAnsiTheme="minorEastAsia" w:cstheme="minorEastAsia" w:hint="eastAsia"/>
        </w:rPr>
        <w:t>。</w:t>
      </w:r>
    </w:p>
    <w:p w:rsidR="00192D25" w:rsidRPr="006F12FB" w:rsidRDefault="006F12FB" w:rsidP="00F74DAB">
      <w:pPr>
        <w:pStyle w:val="a3"/>
        <w:numPr>
          <w:ilvl w:val="0"/>
          <w:numId w:val="1"/>
        </w:numPr>
        <w:spacing w:line="360" w:lineRule="auto"/>
        <w:ind w:firstLineChars="0"/>
        <w:rPr>
          <w:rFonts w:asciiTheme="minorEastAsia" w:hAnsiTheme="minorEastAsia" w:cstheme="minorEastAsia"/>
        </w:rPr>
      </w:pPr>
      <w:r>
        <w:rPr>
          <w:rFonts w:asciiTheme="minorEastAsia" w:hAnsiTheme="minorEastAsia" w:cstheme="minorEastAsia" w:hint="eastAsia"/>
        </w:rPr>
        <w:t>要求学生系统能够提供</w:t>
      </w:r>
      <w:r w:rsidR="00192D25" w:rsidRPr="006F12FB">
        <w:rPr>
          <w:rFonts w:asciiTheme="minorEastAsia" w:hAnsiTheme="minorEastAsia" w:cstheme="minorEastAsia" w:hint="eastAsia"/>
        </w:rPr>
        <w:t>预约，取消预约，查看自己已预约得车辆的发车信，查询发车时间、及车上剩余位置</w:t>
      </w:r>
      <w:r>
        <w:rPr>
          <w:rFonts w:asciiTheme="minorEastAsia" w:hAnsiTheme="minorEastAsia" w:cstheme="minorEastAsia" w:hint="eastAsia"/>
        </w:rPr>
        <w:t>。</w:t>
      </w:r>
    </w:p>
    <w:p w:rsidR="00192D25" w:rsidRPr="00192D25" w:rsidRDefault="006F12FB" w:rsidP="00192D25">
      <w:pPr>
        <w:pStyle w:val="a3"/>
        <w:numPr>
          <w:ilvl w:val="0"/>
          <w:numId w:val="1"/>
        </w:numPr>
        <w:spacing w:line="360" w:lineRule="auto"/>
        <w:ind w:firstLineChars="0"/>
        <w:rPr>
          <w:rFonts w:asciiTheme="minorEastAsia" w:hAnsiTheme="minorEastAsia" w:cstheme="minorEastAsia"/>
        </w:rPr>
      </w:pPr>
      <w:r>
        <w:rPr>
          <w:rFonts w:asciiTheme="minorEastAsia" w:hAnsiTheme="minorEastAsia" w:cstheme="minorEastAsia" w:hint="eastAsia"/>
        </w:rPr>
        <w:t>要求调度员系统能够提供</w:t>
      </w:r>
      <w:r w:rsidR="00192D25" w:rsidRPr="00192D25">
        <w:rPr>
          <w:rFonts w:asciiTheme="minorEastAsia" w:hAnsiTheme="minorEastAsia" w:cstheme="minorEastAsia" w:hint="eastAsia"/>
        </w:rPr>
        <w:t>查询预约情况，更新车上剩余数量（有人排队上车），向管理员发出增发车辆信息</w:t>
      </w:r>
      <w:r>
        <w:rPr>
          <w:rFonts w:asciiTheme="minorEastAsia" w:hAnsiTheme="minorEastAsia" w:cstheme="minorEastAsia" w:hint="eastAsia"/>
        </w:rPr>
        <w:t>。</w:t>
      </w:r>
    </w:p>
    <w:p w:rsidR="00192D25" w:rsidRPr="00192D25" w:rsidRDefault="006F12FB" w:rsidP="00192D25">
      <w:pPr>
        <w:pStyle w:val="a3"/>
        <w:numPr>
          <w:ilvl w:val="0"/>
          <w:numId w:val="1"/>
        </w:numPr>
        <w:spacing w:line="360" w:lineRule="auto"/>
        <w:ind w:firstLineChars="0"/>
        <w:rPr>
          <w:rFonts w:asciiTheme="minorEastAsia" w:hAnsiTheme="minorEastAsia" w:cstheme="minorEastAsia"/>
        </w:rPr>
      </w:pPr>
      <w:r>
        <w:rPr>
          <w:rFonts w:asciiTheme="minorEastAsia" w:hAnsiTheme="minorEastAsia" w:cstheme="minorEastAsia" w:hint="eastAsia"/>
        </w:rPr>
        <w:t>要求</w:t>
      </w:r>
      <w:r w:rsidR="00192D25" w:rsidRPr="00192D25">
        <w:rPr>
          <w:rFonts w:asciiTheme="minorEastAsia" w:hAnsiTheme="minorEastAsia" w:cstheme="minorEastAsia" w:hint="eastAsia"/>
        </w:rPr>
        <w:t>司机</w:t>
      </w:r>
      <w:r>
        <w:rPr>
          <w:rFonts w:asciiTheme="minorEastAsia" w:hAnsiTheme="minorEastAsia" w:cstheme="minorEastAsia" w:hint="eastAsia"/>
        </w:rPr>
        <w:t>系统能够提供查询</w:t>
      </w:r>
      <w:r w:rsidR="00192D25" w:rsidRPr="00192D25">
        <w:rPr>
          <w:rFonts w:asciiTheme="minorEastAsia" w:hAnsiTheme="minorEastAsia" w:cstheme="minorEastAsia" w:hint="eastAsia"/>
        </w:rPr>
        <w:t>调度信息、请假</w:t>
      </w:r>
      <w:r>
        <w:rPr>
          <w:rFonts w:asciiTheme="minorEastAsia" w:hAnsiTheme="minorEastAsia" w:cstheme="minorEastAsia" w:hint="eastAsia"/>
        </w:rPr>
        <w:t>。</w:t>
      </w:r>
    </w:p>
    <w:p w:rsidR="00192D25" w:rsidRPr="00192D25" w:rsidRDefault="006F12FB" w:rsidP="00192D25">
      <w:pPr>
        <w:pStyle w:val="a3"/>
        <w:numPr>
          <w:ilvl w:val="0"/>
          <w:numId w:val="1"/>
        </w:numPr>
        <w:spacing w:line="360" w:lineRule="auto"/>
        <w:ind w:firstLineChars="0"/>
        <w:rPr>
          <w:rFonts w:asciiTheme="minorEastAsia" w:hAnsiTheme="minorEastAsia" w:cstheme="minorEastAsia"/>
        </w:rPr>
      </w:pPr>
      <w:r>
        <w:rPr>
          <w:rFonts w:asciiTheme="minorEastAsia" w:hAnsiTheme="minorEastAsia" w:cstheme="minorEastAsia" w:hint="eastAsia"/>
        </w:rPr>
        <w:t>要求管理员系统能够提供</w:t>
      </w:r>
      <w:r w:rsidR="00192D25" w:rsidRPr="00192D25">
        <w:rPr>
          <w:rFonts w:asciiTheme="minorEastAsia" w:hAnsiTheme="minorEastAsia" w:cstheme="minorEastAsia" w:hint="eastAsia"/>
        </w:rPr>
        <w:t>更新校车发车信息</w:t>
      </w:r>
      <w:r>
        <w:rPr>
          <w:rFonts w:asciiTheme="minorEastAsia" w:hAnsiTheme="minorEastAsia" w:cstheme="minorEastAsia" w:hint="eastAsia"/>
        </w:rPr>
        <w:t>。</w:t>
      </w:r>
    </w:p>
    <w:p w:rsidR="00B55BAF" w:rsidRDefault="00B55BAF" w:rsidP="00B55BAF">
      <w:pPr>
        <w:pStyle w:val="2"/>
      </w:pPr>
      <w:bookmarkStart w:id="37" w:name="_Toc13167773"/>
      <w:bookmarkStart w:id="38" w:name="_Toc13167836"/>
      <w:r w:rsidRPr="00B55BAF">
        <w:rPr>
          <w:rFonts w:hint="eastAsia"/>
        </w:rPr>
        <w:t>4.</w:t>
      </w:r>
      <w:r w:rsidR="006F12FB">
        <w:t>3</w:t>
      </w:r>
      <w:r w:rsidRPr="00B55BAF">
        <w:rPr>
          <w:rFonts w:hint="eastAsia"/>
        </w:rPr>
        <w:t>选择方案的准则</w:t>
      </w:r>
      <w:bookmarkEnd w:id="37"/>
      <w:bookmarkEnd w:id="38"/>
    </w:p>
    <w:tbl>
      <w:tblPr>
        <w:tblStyle w:val="a4"/>
        <w:tblW w:w="0" w:type="auto"/>
        <w:tblLook w:val="04A0" w:firstRow="1" w:lastRow="0" w:firstColumn="1" w:lastColumn="0" w:noHBand="0" w:noVBand="1"/>
      </w:tblPr>
      <w:tblGrid>
        <w:gridCol w:w="2830"/>
        <w:gridCol w:w="3544"/>
        <w:gridCol w:w="1916"/>
      </w:tblGrid>
      <w:tr w:rsidR="006F12FB" w:rsidTr="005B4790">
        <w:trPr>
          <w:trHeight w:val="850"/>
        </w:trPr>
        <w:tc>
          <w:tcPr>
            <w:tcW w:w="2830" w:type="dxa"/>
            <w:vAlign w:val="center"/>
          </w:tcPr>
          <w:p w:rsidR="006F12FB" w:rsidRPr="006F12FB" w:rsidRDefault="006F12FB" w:rsidP="006F12FB">
            <w:pPr>
              <w:jc w:val="center"/>
              <w:rPr>
                <w:b/>
              </w:rPr>
            </w:pPr>
            <w:r w:rsidRPr="006F12FB">
              <w:rPr>
                <w:rFonts w:hint="eastAsia"/>
                <w:b/>
              </w:rPr>
              <w:t>方案选择时考虑的因素</w:t>
            </w:r>
          </w:p>
        </w:tc>
        <w:tc>
          <w:tcPr>
            <w:tcW w:w="3544" w:type="dxa"/>
            <w:vAlign w:val="center"/>
          </w:tcPr>
          <w:p w:rsidR="006F12FB" w:rsidRPr="006F12FB" w:rsidRDefault="006F12FB" w:rsidP="006F12FB">
            <w:pPr>
              <w:jc w:val="center"/>
              <w:rPr>
                <w:b/>
              </w:rPr>
            </w:pPr>
            <w:r w:rsidRPr="006F12FB">
              <w:rPr>
                <w:rFonts w:hint="eastAsia"/>
                <w:b/>
              </w:rPr>
              <w:t>在本项目中的影响分析</w:t>
            </w:r>
          </w:p>
        </w:tc>
        <w:tc>
          <w:tcPr>
            <w:tcW w:w="1916" w:type="dxa"/>
            <w:vAlign w:val="center"/>
          </w:tcPr>
          <w:p w:rsidR="006F12FB" w:rsidRPr="006F12FB" w:rsidRDefault="006F12FB" w:rsidP="006F12FB">
            <w:pPr>
              <w:jc w:val="center"/>
              <w:rPr>
                <w:b/>
              </w:rPr>
            </w:pPr>
            <w:r w:rsidRPr="006F12FB">
              <w:rPr>
                <w:rFonts w:hint="eastAsia"/>
                <w:b/>
              </w:rPr>
              <w:t>优先级</w:t>
            </w:r>
          </w:p>
        </w:tc>
      </w:tr>
      <w:tr w:rsidR="006F12FB" w:rsidTr="005B4790">
        <w:trPr>
          <w:trHeight w:val="850"/>
        </w:trPr>
        <w:tc>
          <w:tcPr>
            <w:tcW w:w="2830" w:type="dxa"/>
            <w:vAlign w:val="center"/>
          </w:tcPr>
          <w:p w:rsidR="006F12FB" w:rsidRPr="005B4790" w:rsidRDefault="005B4790" w:rsidP="006F12FB">
            <w:pPr>
              <w:rPr>
                <w:rFonts w:ascii="宋体" w:eastAsia="宋体" w:hAnsi="宋体"/>
              </w:rPr>
            </w:pPr>
            <w:r w:rsidRPr="005B4790">
              <w:rPr>
                <w:rFonts w:ascii="宋体" w:eastAsia="宋体" w:hAnsi="宋体" w:hint="eastAsia"/>
              </w:rPr>
              <w:t>开发成本</w:t>
            </w:r>
          </w:p>
        </w:tc>
        <w:tc>
          <w:tcPr>
            <w:tcW w:w="3544" w:type="dxa"/>
            <w:vAlign w:val="center"/>
          </w:tcPr>
          <w:p w:rsidR="006F12FB" w:rsidRPr="005B4790" w:rsidRDefault="005B4790" w:rsidP="006F12FB">
            <w:pPr>
              <w:rPr>
                <w:rFonts w:ascii="宋体" w:eastAsia="宋体" w:hAnsi="宋体"/>
              </w:rPr>
            </w:pPr>
            <w:r w:rsidRPr="005B4790">
              <w:rPr>
                <w:rFonts w:ascii="宋体" w:eastAsia="宋体" w:hAnsi="宋体" w:hint="eastAsia"/>
              </w:rPr>
              <w:t>此项目为服务性质项目，由学校提供拨款决定</w:t>
            </w:r>
          </w:p>
        </w:tc>
        <w:tc>
          <w:tcPr>
            <w:tcW w:w="1916" w:type="dxa"/>
            <w:vAlign w:val="center"/>
          </w:tcPr>
          <w:p w:rsidR="006F12FB" w:rsidRPr="005B4790" w:rsidRDefault="005B4790" w:rsidP="006F12FB">
            <w:pPr>
              <w:jc w:val="center"/>
              <w:rPr>
                <w:rFonts w:ascii="宋体" w:eastAsia="宋体" w:hAnsi="宋体"/>
              </w:rPr>
            </w:pPr>
            <w:r>
              <w:rPr>
                <w:rFonts w:ascii="宋体" w:eastAsia="宋体" w:hAnsi="宋体" w:hint="eastAsia"/>
              </w:rPr>
              <w:t>3</w:t>
            </w:r>
          </w:p>
        </w:tc>
      </w:tr>
      <w:tr w:rsidR="006F12FB" w:rsidTr="005B4790">
        <w:trPr>
          <w:trHeight w:val="850"/>
        </w:trPr>
        <w:tc>
          <w:tcPr>
            <w:tcW w:w="2830" w:type="dxa"/>
            <w:vAlign w:val="center"/>
          </w:tcPr>
          <w:p w:rsidR="005B4790" w:rsidRPr="005B4790" w:rsidRDefault="005B4790" w:rsidP="006F12FB">
            <w:pPr>
              <w:rPr>
                <w:rFonts w:ascii="宋体" w:eastAsia="宋体" w:hAnsi="宋体"/>
              </w:rPr>
            </w:pPr>
            <w:r w:rsidRPr="005B4790">
              <w:rPr>
                <w:rFonts w:ascii="宋体" w:eastAsia="宋体" w:hAnsi="宋体" w:hint="eastAsia"/>
              </w:rPr>
              <w:t>采购成本</w:t>
            </w:r>
          </w:p>
        </w:tc>
        <w:tc>
          <w:tcPr>
            <w:tcW w:w="3544" w:type="dxa"/>
            <w:vAlign w:val="center"/>
          </w:tcPr>
          <w:p w:rsidR="006F12FB" w:rsidRPr="005B4790" w:rsidRDefault="001214C6" w:rsidP="006F12FB">
            <w:pPr>
              <w:rPr>
                <w:rFonts w:ascii="宋体" w:eastAsia="宋体" w:hAnsi="宋体"/>
              </w:rPr>
            </w:pPr>
            <w:r w:rsidRPr="005B4790">
              <w:rPr>
                <w:rFonts w:ascii="宋体" w:eastAsia="宋体" w:hAnsi="宋体" w:hint="eastAsia"/>
              </w:rPr>
              <w:t>由学校提供</w:t>
            </w:r>
            <w:r>
              <w:rPr>
                <w:rFonts w:ascii="宋体" w:eastAsia="宋体" w:hAnsi="宋体" w:hint="eastAsia"/>
              </w:rPr>
              <w:t>计算机等硬件设备</w:t>
            </w:r>
          </w:p>
        </w:tc>
        <w:tc>
          <w:tcPr>
            <w:tcW w:w="1916" w:type="dxa"/>
            <w:vAlign w:val="center"/>
          </w:tcPr>
          <w:p w:rsidR="006F12FB" w:rsidRPr="005B4790" w:rsidRDefault="005B4790" w:rsidP="006F12FB">
            <w:pPr>
              <w:jc w:val="center"/>
              <w:rPr>
                <w:rFonts w:ascii="宋体" w:eastAsia="宋体" w:hAnsi="宋体"/>
              </w:rPr>
            </w:pPr>
            <w:r>
              <w:rPr>
                <w:rFonts w:ascii="宋体" w:eastAsia="宋体" w:hAnsi="宋体"/>
              </w:rPr>
              <w:t>3</w:t>
            </w:r>
          </w:p>
        </w:tc>
      </w:tr>
      <w:tr w:rsidR="006F12FB" w:rsidTr="005B4790">
        <w:trPr>
          <w:trHeight w:val="850"/>
        </w:trPr>
        <w:tc>
          <w:tcPr>
            <w:tcW w:w="2830" w:type="dxa"/>
            <w:vAlign w:val="center"/>
          </w:tcPr>
          <w:p w:rsidR="006F12FB" w:rsidRPr="005B4790" w:rsidRDefault="005B4790" w:rsidP="006F12FB">
            <w:pPr>
              <w:rPr>
                <w:rFonts w:ascii="宋体" w:eastAsia="宋体" w:hAnsi="宋体"/>
              </w:rPr>
            </w:pPr>
            <w:r w:rsidRPr="005B4790">
              <w:rPr>
                <w:rFonts w:ascii="宋体" w:eastAsia="宋体" w:hAnsi="宋体" w:hint="eastAsia"/>
              </w:rPr>
              <w:t>维护支持成本</w:t>
            </w:r>
          </w:p>
        </w:tc>
        <w:tc>
          <w:tcPr>
            <w:tcW w:w="3544" w:type="dxa"/>
            <w:vAlign w:val="center"/>
          </w:tcPr>
          <w:p w:rsidR="006F12FB" w:rsidRPr="005B4790" w:rsidRDefault="001214C6" w:rsidP="006F12FB">
            <w:pPr>
              <w:rPr>
                <w:rFonts w:ascii="宋体" w:eastAsia="宋体" w:hAnsi="宋体"/>
              </w:rPr>
            </w:pPr>
            <w:r>
              <w:rPr>
                <w:rFonts w:ascii="宋体" w:eastAsia="宋体" w:hAnsi="宋体" w:hint="eastAsia"/>
              </w:rPr>
              <w:t>培训管理员的费用由学校负责</w:t>
            </w:r>
          </w:p>
        </w:tc>
        <w:tc>
          <w:tcPr>
            <w:tcW w:w="1916" w:type="dxa"/>
            <w:vAlign w:val="center"/>
          </w:tcPr>
          <w:p w:rsidR="006F12FB" w:rsidRPr="005B4790" w:rsidRDefault="005B4790" w:rsidP="006F12FB">
            <w:pPr>
              <w:jc w:val="center"/>
              <w:rPr>
                <w:rFonts w:ascii="宋体" w:eastAsia="宋体" w:hAnsi="宋体"/>
              </w:rPr>
            </w:pPr>
            <w:r>
              <w:rPr>
                <w:rFonts w:ascii="宋体" w:eastAsia="宋体" w:hAnsi="宋体" w:hint="eastAsia"/>
              </w:rPr>
              <w:t>1</w:t>
            </w:r>
          </w:p>
        </w:tc>
      </w:tr>
      <w:tr w:rsidR="006F12FB" w:rsidTr="005B4790">
        <w:trPr>
          <w:trHeight w:val="850"/>
        </w:trPr>
        <w:tc>
          <w:tcPr>
            <w:tcW w:w="2830" w:type="dxa"/>
            <w:vAlign w:val="center"/>
          </w:tcPr>
          <w:p w:rsidR="006F12FB" w:rsidRPr="005B4790" w:rsidRDefault="005B4790" w:rsidP="006F12FB">
            <w:pPr>
              <w:rPr>
                <w:rFonts w:ascii="宋体" w:eastAsia="宋体" w:hAnsi="宋体"/>
              </w:rPr>
            </w:pPr>
            <w:r w:rsidRPr="005B4790">
              <w:rPr>
                <w:rFonts w:ascii="宋体" w:eastAsia="宋体" w:hAnsi="宋体" w:hint="eastAsia"/>
              </w:rPr>
              <w:t>采用生命周期所带来的成本</w:t>
            </w:r>
          </w:p>
        </w:tc>
        <w:tc>
          <w:tcPr>
            <w:tcW w:w="3544" w:type="dxa"/>
            <w:vAlign w:val="center"/>
          </w:tcPr>
          <w:p w:rsidR="006F12FB" w:rsidRPr="005B4790" w:rsidRDefault="001214C6" w:rsidP="006F12FB">
            <w:pPr>
              <w:rPr>
                <w:rFonts w:ascii="宋体" w:eastAsia="宋体" w:hAnsi="宋体"/>
              </w:rPr>
            </w:pPr>
            <w:r>
              <w:rPr>
                <w:rFonts w:ascii="宋体" w:eastAsia="宋体" w:hAnsi="宋体" w:hint="eastAsia"/>
              </w:rPr>
              <w:t>暂不考虑</w:t>
            </w:r>
          </w:p>
        </w:tc>
        <w:tc>
          <w:tcPr>
            <w:tcW w:w="1916" w:type="dxa"/>
            <w:vAlign w:val="center"/>
          </w:tcPr>
          <w:p w:rsidR="006F12FB" w:rsidRPr="005B4790" w:rsidRDefault="001214C6" w:rsidP="006F12FB">
            <w:pPr>
              <w:jc w:val="center"/>
              <w:rPr>
                <w:rFonts w:ascii="宋体" w:eastAsia="宋体" w:hAnsi="宋体"/>
              </w:rPr>
            </w:pPr>
            <w:r>
              <w:rPr>
                <w:rFonts w:ascii="宋体" w:eastAsia="宋体" w:hAnsi="宋体"/>
              </w:rPr>
              <w:t>3</w:t>
            </w:r>
          </w:p>
        </w:tc>
      </w:tr>
      <w:tr w:rsidR="006F12FB" w:rsidTr="005B4790">
        <w:trPr>
          <w:trHeight w:val="850"/>
        </w:trPr>
        <w:tc>
          <w:tcPr>
            <w:tcW w:w="2830" w:type="dxa"/>
            <w:vAlign w:val="center"/>
          </w:tcPr>
          <w:p w:rsidR="006F12FB" w:rsidRPr="005B4790" w:rsidRDefault="005B4790" w:rsidP="006F12FB">
            <w:pPr>
              <w:rPr>
                <w:rFonts w:ascii="宋体" w:eastAsia="宋体" w:hAnsi="宋体"/>
              </w:rPr>
            </w:pPr>
            <w:r w:rsidRPr="005B4790">
              <w:rPr>
                <w:rFonts w:ascii="宋体" w:eastAsia="宋体" w:hAnsi="宋体" w:hint="eastAsia"/>
              </w:rPr>
              <w:t>技术性能要求引出的成本</w:t>
            </w:r>
          </w:p>
        </w:tc>
        <w:tc>
          <w:tcPr>
            <w:tcW w:w="3544" w:type="dxa"/>
            <w:vAlign w:val="center"/>
          </w:tcPr>
          <w:p w:rsidR="006F12FB" w:rsidRPr="005B4790" w:rsidRDefault="001214C6" w:rsidP="006F12FB">
            <w:pPr>
              <w:rPr>
                <w:rFonts w:ascii="宋体" w:eastAsia="宋体" w:hAnsi="宋体"/>
              </w:rPr>
            </w:pPr>
            <w:r>
              <w:rPr>
                <w:rFonts w:ascii="宋体" w:eastAsia="宋体" w:hAnsi="宋体" w:hint="eastAsia"/>
              </w:rPr>
              <w:t>采用互联网成熟技术</w:t>
            </w:r>
            <w:r w:rsidR="005737B1">
              <w:rPr>
                <w:rFonts w:ascii="宋体" w:eastAsia="宋体" w:hAnsi="宋体" w:hint="eastAsia"/>
              </w:rPr>
              <w:t>，尽可能压缩成本，控制预算</w:t>
            </w:r>
          </w:p>
        </w:tc>
        <w:tc>
          <w:tcPr>
            <w:tcW w:w="1916" w:type="dxa"/>
            <w:vAlign w:val="center"/>
          </w:tcPr>
          <w:p w:rsidR="006F12FB" w:rsidRPr="005B4790" w:rsidRDefault="005737B1" w:rsidP="006F12FB">
            <w:pPr>
              <w:jc w:val="center"/>
              <w:rPr>
                <w:rFonts w:ascii="宋体" w:eastAsia="宋体" w:hAnsi="宋体"/>
              </w:rPr>
            </w:pPr>
            <w:r>
              <w:rPr>
                <w:rFonts w:ascii="宋体" w:eastAsia="宋体" w:hAnsi="宋体"/>
              </w:rPr>
              <w:t>1</w:t>
            </w:r>
          </w:p>
        </w:tc>
      </w:tr>
      <w:tr w:rsidR="006F12FB" w:rsidTr="005B4790">
        <w:trPr>
          <w:trHeight w:val="850"/>
        </w:trPr>
        <w:tc>
          <w:tcPr>
            <w:tcW w:w="2830" w:type="dxa"/>
            <w:vAlign w:val="center"/>
          </w:tcPr>
          <w:p w:rsidR="006F12FB" w:rsidRPr="005B4790" w:rsidRDefault="005B4790" w:rsidP="006F12FB">
            <w:pPr>
              <w:rPr>
                <w:rFonts w:ascii="宋体" w:eastAsia="宋体" w:hAnsi="宋体"/>
              </w:rPr>
            </w:pPr>
            <w:r w:rsidRPr="005B4790">
              <w:rPr>
                <w:rFonts w:ascii="宋体" w:eastAsia="宋体" w:hAnsi="宋体" w:hint="eastAsia"/>
              </w:rPr>
              <w:t>产品构建的复杂程度</w:t>
            </w:r>
          </w:p>
        </w:tc>
        <w:tc>
          <w:tcPr>
            <w:tcW w:w="3544" w:type="dxa"/>
            <w:vAlign w:val="center"/>
          </w:tcPr>
          <w:p w:rsidR="006F12FB" w:rsidRPr="005B4790" w:rsidRDefault="005737B1" w:rsidP="006F12FB">
            <w:pPr>
              <w:rPr>
                <w:rFonts w:ascii="宋体" w:eastAsia="宋体" w:hAnsi="宋体"/>
              </w:rPr>
            </w:pPr>
            <w:r>
              <w:rPr>
                <w:rFonts w:ascii="宋体" w:eastAsia="宋体" w:hAnsi="宋体" w:hint="eastAsia"/>
              </w:rPr>
              <w:t>取决于项目开发小组的经验</w:t>
            </w:r>
          </w:p>
        </w:tc>
        <w:tc>
          <w:tcPr>
            <w:tcW w:w="1916" w:type="dxa"/>
            <w:vAlign w:val="center"/>
          </w:tcPr>
          <w:p w:rsidR="006F12FB" w:rsidRPr="005B4790" w:rsidRDefault="005B4790" w:rsidP="006F12FB">
            <w:pPr>
              <w:jc w:val="center"/>
              <w:rPr>
                <w:rFonts w:ascii="宋体" w:eastAsia="宋体" w:hAnsi="宋体"/>
              </w:rPr>
            </w:pPr>
            <w:r>
              <w:rPr>
                <w:rFonts w:ascii="宋体" w:eastAsia="宋体" w:hAnsi="宋体" w:hint="eastAsia"/>
              </w:rPr>
              <w:t>2</w:t>
            </w:r>
          </w:p>
        </w:tc>
      </w:tr>
      <w:tr w:rsidR="006F12FB" w:rsidTr="005B4790">
        <w:trPr>
          <w:trHeight w:val="850"/>
        </w:trPr>
        <w:tc>
          <w:tcPr>
            <w:tcW w:w="2830" w:type="dxa"/>
            <w:vAlign w:val="center"/>
          </w:tcPr>
          <w:p w:rsidR="006F12FB" w:rsidRPr="005B4790" w:rsidRDefault="005B4790" w:rsidP="006F12FB">
            <w:pPr>
              <w:rPr>
                <w:rFonts w:ascii="宋体" w:eastAsia="宋体" w:hAnsi="宋体"/>
              </w:rPr>
            </w:pPr>
            <w:r w:rsidRPr="005B4790">
              <w:rPr>
                <w:rFonts w:ascii="宋体" w:eastAsia="宋体" w:hAnsi="宋体" w:hint="eastAsia"/>
              </w:rPr>
              <w:t>技术限制</w:t>
            </w:r>
          </w:p>
        </w:tc>
        <w:tc>
          <w:tcPr>
            <w:tcW w:w="3544" w:type="dxa"/>
            <w:vAlign w:val="center"/>
          </w:tcPr>
          <w:p w:rsidR="006F12FB" w:rsidRPr="005B4790" w:rsidRDefault="005737B1" w:rsidP="006F12FB">
            <w:pPr>
              <w:rPr>
                <w:rFonts w:ascii="宋体" w:eastAsia="宋体" w:hAnsi="宋体"/>
              </w:rPr>
            </w:pPr>
            <w:r>
              <w:rPr>
                <w:rFonts w:ascii="宋体" w:eastAsia="宋体" w:hAnsi="宋体" w:hint="eastAsia"/>
              </w:rPr>
              <w:t>暂不考虑</w:t>
            </w:r>
          </w:p>
        </w:tc>
        <w:tc>
          <w:tcPr>
            <w:tcW w:w="1916" w:type="dxa"/>
            <w:vAlign w:val="center"/>
          </w:tcPr>
          <w:p w:rsidR="006F12FB" w:rsidRPr="005B4790" w:rsidRDefault="005737B1" w:rsidP="006F12FB">
            <w:pPr>
              <w:jc w:val="center"/>
              <w:rPr>
                <w:rFonts w:ascii="宋体" w:eastAsia="宋体" w:hAnsi="宋体"/>
              </w:rPr>
            </w:pPr>
            <w:r>
              <w:rPr>
                <w:rFonts w:ascii="宋体" w:eastAsia="宋体" w:hAnsi="宋体"/>
              </w:rPr>
              <w:t>3</w:t>
            </w:r>
          </w:p>
        </w:tc>
      </w:tr>
      <w:tr w:rsidR="006F12FB" w:rsidTr="005B4790">
        <w:trPr>
          <w:trHeight w:val="850"/>
        </w:trPr>
        <w:tc>
          <w:tcPr>
            <w:tcW w:w="2830" w:type="dxa"/>
            <w:vAlign w:val="center"/>
          </w:tcPr>
          <w:p w:rsidR="006F12FB" w:rsidRPr="005B4790" w:rsidRDefault="005B4790" w:rsidP="006F12FB">
            <w:pPr>
              <w:rPr>
                <w:rFonts w:ascii="宋体" w:eastAsia="宋体" w:hAnsi="宋体"/>
              </w:rPr>
            </w:pPr>
            <w:r w:rsidRPr="005B4790">
              <w:rPr>
                <w:rFonts w:ascii="宋体" w:eastAsia="宋体" w:hAnsi="宋体" w:hint="eastAsia"/>
              </w:rPr>
              <w:lastRenderedPageBreak/>
              <w:t>采用新技术的风险</w:t>
            </w:r>
          </w:p>
        </w:tc>
        <w:tc>
          <w:tcPr>
            <w:tcW w:w="3544" w:type="dxa"/>
            <w:vAlign w:val="center"/>
          </w:tcPr>
          <w:p w:rsidR="006F12FB" w:rsidRPr="005B4790" w:rsidRDefault="005737B1" w:rsidP="006F12FB">
            <w:pPr>
              <w:rPr>
                <w:rFonts w:ascii="宋体" w:eastAsia="宋体" w:hAnsi="宋体"/>
              </w:rPr>
            </w:pPr>
            <w:r>
              <w:rPr>
                <w:rFonts w:ascii="宋体" w:eastAsia="宋体" w:hAnsi="宋体" w:hint="eastAsia"/>
              </w:rPr>
              <w:t>暂不考虑</w:t>
            </w:r>
          </w:p>
        </w:tc>
        <w:tc>
          <w:tcPr>
            <w:tcW w:w="1916" w:type="dxa"/>
            <w:vAlign w:val="center"/>
          </w:tcPr>
          <w:p w:rsidR="006F12FB" w:rsidRPr="005B4790" w:rsidRDefault="005B4790" w:rsidP="006F12FB">
            <w:pPr>
              <w:jc w:val="center"/>
              <w:rPr>
                <w:rFonts w:ascii="宋体" w:eastAsia="宋体" w:hAnsi="宋体"/>
              </w:rPr>
            </w:pPr>
            <w:r>
              <w:rPr>
                <w:rFonts w:ascii="宋体" w:eastAsia="宋体" w:hAnsi="宋体" w:hint="eastAsia"/>
              </w:rPr>
              <w:t>3</w:t>
            </w:r>
          </w:p>
        </w:tc>
      </w:tr>
      <w:tr w:rsidR="006F12FB" w:rsidTr="005B4790">
        <w:trPr>
          <w:trHeight w:val="850"/>
        </w:trPr>
        <w:tc>
          <w:tcPr>
            <w:tcW w:w="2830" w:type="dxa"/>
            <w:vAlign w:val="center"/>
          </w:tcPr>
          <w:p w:rsidR="006F12FB" w:rsidRPr="005B4790" w:rsidRDefault="005B4790" w:rsidP="006F12FB">
            <w:pPr>
              <w:rPr>
                <w:rFonts w:ascii="宋体" w:eastAsia="宋体" w:hAnsi="宋体"/>
              </w:rPr>
            </w:pPr>
            <w:r w:rsidRPr="005B4790">
              <w:rPr>
                <w:rFonts w:ascii="宋体" w:eastAsia="宋体" w:hAnsi="宋体" w:hint="eastAsia"/>
              </w:rPr>
              <w:t>对需求变化的敏感程度</w:t>
            </w:r>
          </w:p>
        </w:tc>
        <w:tc>
          <w:tcPr>
            <w:tcW w:w="3544" w:type="dxa"/>
            <w:vAlign w:val="center"/>
          </w:tcPr>
          <w:p w:rsidR="006F12FB" w:rsidRPr="005B4790" w:rsidRDefault="005737B1" w:rsidP="006F12FB">
            <w:pPr>
              <w:rPr>
                <w:rFonts w:ascii="宋体" w:eastAsia="宋体" w:hAnsi="宋体"/>
              </w:rPr>
            </w:pPr>
            <w:r>
              <w:rPr>
                <w:rFonts w:ascii="宋体" w:eastAsia="宋体" w:hAnsi="宋体" w:hint="eastAsia"/>
              </w:rPr>
              <w:t>敏感</w:t>
            </w:r>
          </w:p>
        </w:tc>
        <w:tc>
          <w:tcPr>
            <w:tcW w:w="1916" w:type="dxa"/>
            <w:vAlign w:val="center"/>
          </w:tcPr>
          <w:p w:rsidR="006F12FB" w:rsidRPr="005B4790" w:rsidRDefault="005B4790" w:rsidP="006F12FB">
            <w:pPr>
              <w:jc w:val="center"/>
              <w:rPr>
                <w:rFonts w:ascii="宋体" w:eastAsia="宋体" w:hAnsi="宋体"/>
              </w:rPr>
            </w:pPr>
            <w:r>
              <w:rPr>
                <w:rFonts w:ascii="宋体" w:eastAsia="宋体" w:hAnsi="宋体" w:hint="eastAsia"/>
              </w:rPr>
              <w:t>1</w:t>
            </w:r>
          </w:p>
        </w:tc>
      </w:tr>
      <w:tr w:rsidR="006F12FB" w:rsidTr="005B4790">
        <w:trPr>
          <w:trHeight w:val="850"/>
        </w:trPr>
        <w:tc>
          <w:tcPr>
            <w:tcW w:w="2830" w:type="dxa"/>
            <w:vAlign w:val="center"/>
          </w:tcPr>
          <w:p w:rsidR="006F12FB" w:rsidRPr="005B4790" w:rsidRDefault="005B4790" w:rsidP="006F12FB">
            <w:pPr>
              <w:rPr>
                <w:rFonts w:ascii="宋体" w:eastAsia="宋体" w:hAnsi="宋体"/>
              </w:rPr>
            </w:pPr>
            <w:r w:rsidRPr="005B4790">
              <w:rPr>
                <w:rFonts w:ascii="宋体" w:eastAsia="宋体" w:hAnsi="宋体" w:hint="eastAsia"/>
              </w:rPr>
              <w:t>产品扩展和升级</w:t>
            </w:r>
          </w:p>
        </w:tc>
        <w:tc>
          <w:tcPr>
            <w:tcW w:w="3544" w:type="dxa"/>
            <w:vAlign w:val="center"/>
          </w:tcPr>
          <w:p w:rsidR="006F12FB" w:rsidRPr="005B4790" w:rsidRDefault="005737B1" w:rsidP="006F12FB">
            <w:pPr>
              <w:rPr>
                <w:rFonts w:ascii="宋体" w:eastAsia="宋体" w:hAnsi="宋体"/>
              </w:rPr>
            </w:pPr>
            <w:r>
              <w:rPr>
                <w:rFonts w:ascii="宋体" w:eastAsia="宋体" w:hAnsi="宋体" w:hint="eastAsia"/>
              </w:rPr>
              <w:t>提供后续的扩展和升级支持</w:t>
            </w:r>
          </w:p>
        </w:tc>
        <w:tc>
          <w:tcPr>
            <w:tcW w:w="1916" w:type="dxa"/>
            <w:vAlign w:val="center"/>
          </w:tcPr>
          <w:p w:rsidR="006F12FB" w:rsidRPr="005B4790" w:rsidRDefault="005B4790" w:rsidP="006F12FB">
            <w:pPr>
              <w:jc w:val="center"/>
              <w:rPr>
                <w:rFonts w:ascii="宋体" w:eastAsia="宋体" w:hAnsi="宋体"/>
              </w:rPr>
            </w:pPr>
            <w:r>
              <w:rPr>
                <w:rFonts w:ascii="宋体" w:eastAsia="宋体" w:hAnsi="宋体" w:hint="eastAsia"/>
              </w:rPr>
              <w:t>1</w:t>
            </w:r>
          </w:p>
        </w:tc>
      </w:tr>
      <w:tr w:rsidR="006F12FB" w:rsidTr="005B4790">
        <w:trPr>
          <w:trHeight w:val="850"/>
        </w:trPr>
        <w:tc>
          <w:tcPr>
            <w:tcW w:w="2830" w:type="dxa"/>
            <w:vAlign w:val="center"/>
          </w:tcPr>
          <w:p w:rsidR="006F12FB" w:rsidRPr="005B4790" w:rsidRDefault="005B4790" w:rsidP="006F12FB">
            <w:pPr>
              <w:rPr>
                <w:rFonts w:ascii="宋体" w:eastAsia="宋体" w:hAnsi="宋体"/>
              </w:rPr>
            </w:pPr>
            <w:r w:rsidRPr="005B4790">
              <w:rPr>
                <w:rFonts w:ascii="宋体" w:eastAsia="宋体" w:hAnsi="宋体" w:hint="eastAsia"/>
              </w:rPr>
              <w:t>操作者的能力和限制</w:t>
            </w:r>
          </w:p>
        </w:tc>
        <w:tc>
          <w:tcPr>
            <w:tcW w:w="3544" w:type="dxa"/>
            <w:vAlign w:val="center"/>
          </w:tcPr>
          <w:p w:rsidR="006F12FB" w:rsidRPr="005B4790" w:rsidRDefault="001214C6" w:rsidP="006F12FB">
            <w:pPr>
              <w:rPr>
                <w:rFonts w:ascii="宋体" w:eastAsia="宋体" w:hAnsi="宋体"/>
              </w:rPr>
            </w:pPr>
            <w:r>
              <w:rPr>
                <w:rFonts w:ascii="宋体" w:eastAsia="宋体" w:hAnsi="宋体" w:hint="eastAsia"/>
              </w:rPr>
              <w:t>考虑到部分司机和教师对互联网操作不够熟练，应尽量简化各个功能的使用流程，在保证功能完整性的前提下简化操作，辅以用户帮助手册和咨询服务帮助用户使用本系统。</w:t>
            </w:r>
          </w:p>
        </w:tc>
        <w:tc>
          <w:tcPr>
            <w:tcW w:w="1916" w:type="dxa"/>
            <w:vAlign w:val="center"/>
          </w:tcPr>
          <w:p w:rsidR="006F12FB" w:rsidRPr="005B4790" w:rsidRDefault="005B4790" w:rsidP="006F12FB">
            <w:pPr>
              <w:jc w:val="center"/>
              <w:rPr>
                <w:rFonts w:ascii="宋体" w:eastAsia="宋体" w:hAnsi="宋体"/>
              </w:rPr>
            </w:pPr>
            <w:r>
              <w:rPr>
                <w:rFonts w:ascii="宋体" w:eastAsia="宋体" w:hAnsi="宋体" w:hint="eastAsia"/>
              </w:rPr>
              <w:t>1</w:t>
            </w:r>
          </w:p>
        </w:tc>
      </w:tr>
      <w:tr w:rsidR="006F12FB" w:rsidTr="005B4790">
        <w:trPr>
          <w:trHeight w:val="850"/>
        </w:trPr>
        <w:tc>
          <w:tcPr>
            <w:tcW w:w="2830" w:type="dxa"/>
            <w:vAlign w:val="center"/>
          </w:tcPr>
          <w:p w:rsidR="006F12FB" w:rsidRPr="005B4790" w:rsidRDefault="005B4790" w:rsidP="006F12FB">
            <w:pPr>
              <w:rPr>
                <w:rFonts w:ascii="宋体" w:eastAsia="宋体" w:hAnsi="宋体"/>
              </w:rPr>
            </w:pPr>
            <w:r w:rsidRPr="005B4790">
              <w:rPr>
                <w:rFonts w:ascii="宋体" w:eastAsia="宋体" w:hAnsi="宋体" w:hint="eastAsia"/>
              </w:rPr>
              <w:t>产品使用的条件</w:t>
            </w:r>
          </w:p>
        </w:tc>
        <w:tc>
          <w:tcPr>
            <w:tcW w:w="3544" w:type="dxa"/>
            <w:vAlign w:val="center"/>
          </w:tcPr>
          <w:p w:rsidR="001214C6" w:rsidRPr="006D49D6" w:rsidRDefault="001214C6" w:rsidP="001214C6">
            <w:r w:rsidRPr="006D49D6">
              <w:t>1G HZ</w:t>
            </w:r>
            <w:r w:rsidRPr="006D49D6">
              <w:t>或更高主频的相容</w:t>
            </w:r>
            <w:r w:rsidRPr="006D49D6">
              <w:t>CPU  </w:t>
            </w:r>
            <w:r w:rsidRPr="006D49D6">
              <w:t>推荐最小内存为</w:t>
            </w:r>
            <w:r w:rsidRPr="006D49D6">
              <w:t>2G </w:t>
            </w:r>
            <w:r>
              <w:rPr>
                <w:rFonts w:hint="eastAsia"/>
              </w:rPr>
              <w:t>；</w:t>
            </w:r>
          </w:p>
          <w:p w:rsidR="001214C6" w:rsidRDefault="001214C6" w:rsidP="001214C6">
            <w:r>
              <w:rPr>
                <w:rFonts w:hint="eastAsia"/>
              </w:rPr>
              <w:t xml:space="preserve"> </w:t>
            </w:r>
            <w:r w:rsidRPr="006D49D6">
              <w:t>至少有</w:t>
            </w:r>
            <w:r w:rsidRPr="006D49D6">
              <w:t>500GB</w:t>
            </w:r>
            <w:r w:rsidRPr="006D49D6">
              <w:t>可用磁盘空间的硬盘</w:t>
            </w:r>
            <w:r w:rsidRPr="006D49D6">
              <w:t> </w:t>
            </w:r>
            <w:r w:rsidRPr="006D49D6">
              <w:t>主机含有网卡</w:t>
            </w:r>
            <w:r w:rsidRPr="006D49D6">
              <w:t> </w:t>
            </w:r>
            <w:r>
              <w:rPr>
                <w:rFonts w:hint="eastAsia"/>
              </w:rPr>
              <w:t>；</w:t>
            </w:r>
          </w:p>
          <w:p w:rsidR="001214C6" w:rsidRPr="006D49D6" w:rsidRDefault="001214C6" w:rsidP="001214C6">
            <w:r>
              <w:t xml:space="preserve"> </w:t>
            </w:r>
            <w:r>
              <w:rPr>
                <w:rFonts w:hint="eastAsia"/>
              </w:rPr>
              <w:t>使用主流浏览器均可访问；</w:t>
            </w:r>
          </w:p>
          <w:p w:rsidR="006F12FB" w:rsidRPr="001214C6" w:rsidRDefault="001214C6" w:rsidP="006F12FB">
            <w:r>
              <w:t xml:space="preserve"> </w:t>
            </w:r>
            <w:r w:rsidRPr="006D49D6">
              <w:t>电源：有内置电源以及外置电源，外置电源能够提供突然断电提供时间保存数据作用。</w:t>
            </w:r>
          </w:p>
        </w:tc>
        <w:tc>
          <w:tcPr>
            <w:tcW w:w="1916" w:type="dxa"/>
            <w:vAlign w:val="center"/>
          </w:tcPr>
          <w:p w:rsidR="006F12FB" w:rsidRPr="005B4790" w:rsidRDefault="005B4790" w:rsidP="006F12FB">
            <w:pPr>
              <w:jc w:val="center"/>
              <w:rPr>
                <w:rFonts w:ascii="宋体" w:eastAsia="宋体" w:hAnsi="宋体"/>
              </w:rPr>
            </w:pPr>
            <w:r>
              <w:rPr>
                <w:rFonts w:ascii="宋体" w:eastAsia="宋体" w:hAnsi="宋体" w:hint="eastAsia"/>
              </w:rPr>
              <w:t>1</w:t>
            </w:r>
          </w:p>
        </w:tc>
      </w:tr>
      <w:tr w:rsidR="006F12FB" w:rsidTr="005B4790">
        <w:trPr>
          <w:trHeight w:val="850"/>
        </w:trPr>
        <w:tc>
          <w:tcPr>
            <w:tcW w:w="2830" w:type="dxa"/>
            <w:vAlign w:val="center"/>
          </w:tcPr>
          <w:p w:rsidR="006F12FB" w:rsidRPr="005B4790" w:rsidRDefault="005B4790" w:rsidP="006F12FB">
            <w:pPr>
              <w:rPr>
                <w:rFonts w:ascii="宋体" w:eastAsia="宋体" w:hAnsi="宋体"/>
              </w:rPr>
            </w:pPr>
            <w:r w:rsidRPr="005B4790">
              <w:rPr>
                <w:rFonts w:ascii="宋体" w:eastAsia="宋体" w:hAnsi="宋体" w:hint="eastAsia"/>
              </w:rPr>
              <w:t>容错设计要求</w:t>
            </w:r>
          </w:p>
        </w:tc>
        <w:tc>
          <w:tcPr>
            <w:tcW w:w="3544" w:type="dxa"/>
            <w:vAlign w:val="center"/>
          </w:tcPr>
          <w:p w:rsidR="001214C6" w:rsidRPr="001214C6" w:rsidRDefault="001214C6" w:rsidP="001214C6">
            <w:pPr>
              <w:rPr>
                <w:rFonts w:ascii="宋体" w:eastAsia="宋体" w:hAnsi="宋体"/>
              </w:rPr>
            </w:pPr>
            <w:r w:rsidRPr="001214C6">
              <w:rPr>
                <w:rFonts w:ascii="宋体" w:eastAsia="宋体" w:hAnsi="宋体"/>
              </w:rPr>
              <w:t>（1）按设计任务要求进行常规设计，尽量保证设计的正确。</w:t>
            </w:r>
          </w:p>
          <w:p w:rsidR="001214C6" w:rsidRPr="001214C6" w:rsidRDefault="001214C6" w:rsidP="001214C6">
            <w:pPr>
              <w:rPr>
                <w:rFonts w:ascii="宋体" w:eastAsia="宋体" w:hAnsi="宋体"/>
              </w:rPr>
            </w:pPr>
            <w:r w:rsidRPr="001214C6">
              <w:rPr>
                <w:rFonts w:ascii="宋体" w:eastAsia="宋体" w:hAnsi="宋体"/>
              </w:rPr>
              <w:t>按常规设计得到非容错结构，它是容错系统构成的基础。在结构冗余中，不论是主模块还是备用模块的设计和实现，都要在费用许可的 条件下，用调试的方法尽可能提高可靠性。</w:t>
            </w:r>
          </w:p>
          <w:p w:rsidR="001214C6" w:rsidRPr="001214C6" w:rsidRDefault="001214C6" w:rsidP="001214C6">
            <w:pPr>
              <w:rPr>
                <w:rFonts w:ascii="宋体" w:eastAsia="宋体" w:hAnsi="宋体"/>
              </w:rPr>
            </w:pPr>
            <w:r w:rsidRPr="001214C6">
              <w:rPr>
                <w:rFonts w:ascii="宋体" w:eastAsia="宋体" w:hAnsi="宋体"/>
              </w:rPr>
              <w:t>（2）对可能出现的错误分类，确定实现容错的范围。</w:t>
            </w:r>
          </w:p>
          <w:p w:rsidR="001214C6" w:rsidRPr="001214C6" w:rsidRDefault="001214C6" w:rsidP="001214C6">
            <w:pPr>
              <w:rPr>
                <w:rFonts w:ascii="宋体" w:eastAsia="宋体" w:hAnsi="宋体"/>
              </w:rPr>
            </w:pPr>
            <w:r w:rsidRPr="001214C6">
              <w:rPr>
                <w:rFonts w:ascii="宋体" w:eastAsia="宋体" w:hAnsi="宋体"/>
              </w:rPr>
              <w:t>对可能发生的错误进行正确的判断和分类，例如，对于硬件的瞬时错误，可以采用指令复执和程序复算；对于永久错误，则需</w:t>
            </w:r>
            <w:r w:rsidRPr="001214C6">
              <w:rPr>
                <w:rFonts w:ascii="宋体" w:eastAsia="宋体" w:hAnsi="宋体"/>
              </w:rPr>
              <w:lastRenderedPageBreak/>
              <w:t>要采用备份替换或者系统重构。对于软件来说，只有最大限度地弄清错误和暴露的规律，才能正确地判断和分类，实现成功的容错。</w:t>
            </w:r>
          </w:p>
          <w:p w:rsidR="001214C6" w:rsidRPr="001214C6" w:rsidRDefault="001214C6" w:rsidP="001214C6">
            <w:pPr>
              <w:rPr>
                <w:rFonts w:ascii="宋体" w:eastAsia="宋体" w:hAnsi="宋体"/>
              </w:rPr>
            </w:pPr>
            <w:r w:rsidRPr="001214C6">
              <w:rPr>
                <w:rFonts w:ascii="宋体" w:eastAsia="宋体" w:hAnsi="宋体"/>
              </w:rPr>
              <w:t>（3）按照“成本——效率”最优原则，选用某种冗余手段（结构、、时间）来实现对各类错误的屏蔽。</w:t>
            </w:r>
          </w:p>
          <w:p w:rsidR="006F12FB" w:rsidRPr="005B4790" w:rsidRDefault="001214C6" w:rsidP="001214C6">
            <w:pPr>
              <w:rPr>
                <w:rFonts w:ascii="宋体" w:eastAsia="宋体" w:hAnsi="宋体"/>
              </w:rPr>
            </w:pPr>
            <w:r w:rsidRPr="001214C6">
              <w:rPr>
                <w:rFonts w:ascii="宋体" w:eastAsia="宋体" w:hAnsi="宋体"/>
              </w:rPr>
              <w:t>（4）分析或验证上述冗余结构的容错效果。如果效果没有达到预期的程度，则应重新进行冗余结构设计。如此反复，直到有一个满意的结果为止。</w:t>
            </w:r>
          </w:p>
        </w:tc>
        <w:tc>
          <w:tcPr>
            <w:tcW w:w="1916" w:type="dxa"/>
            <w:vAlign w:val="center"/>
          </w:tcPr>
          <w:p w:rsidR="006F12FB" w:rsidRPr="005B4790" w:rsidRDefault="005B4790" w:rsidP="006F12FB">
            <w:pPr>
              <w:jc w:val="center"/>
              <w:rPr>
                <w:rFonts w:ascii="宋体" w:eastAsia="宋体" w:hAnsi="宋体"/>
              </w:rPr>
            </w:pPr>
            <w:r>
              <w:rPr>
                <w:rFonts w:ascii="宋体" w:eastAsia="宋体" w:hAnsi="宋体" w:hint="eastAsia"/>
              </w:rPr>
              <w:lastRenderedPageBreak/>
              <w:t>1</w:t>
            </w:r>
          </w:p>
        </w:tc>
      </w:tr>
      <w:tr w:rsidR="006F12FB" w:rsidTr="005B4790">
        <w:trPr>
          <w:trHeight w:val="850"/>
        </w:trPr>
        <w:tc>
          <w:tcPr>
            <w:tcW w:w="2830" w:type="dxa"/>
            <w:vAlign w:val="center"/>
          </w:tcPr>
          <w:p w:rsidR="006F12FB" w:rsidRPr="005B4790" w:rsidRDefault="005B4790" w:rsidP="006F12FB">
            <w:pPr>
              <w:rPr>
                <w:rFonts w:ascii="宋体" w:eastAsia="宋体" w:hAnsi="宋体"/>
              </w:rPr>
            </w:pPr>
            <w:r w:rsidRPr="005B4790">
              <w:rPr>
                <w:rFonts w:ascii="宋体" w:eastAsia="宋体" w:hAnsi="宋体" w:hint="eastAsia"/>
              </w:rPr>
              <w:t>保密设计要求</w:t>
            </w:r>
          </w:p>
        </w:tc>
        <w:tc>
          <w:tcPr>
            <w:tcW w:w="3544" w:type="dxa"/>
            <w:vAlign w:val="center"/>
          </w:tcPr>
          <w:p w:rsidR="006F12FB" w:rsidRPr="001214C6" w:rsidRDefault="001214C6" w:rsidP="006F12FB">
            <w:pPr>
              <w:rPr>
                <w:rFonts w:ascii="宋体" w:eastAsia="宋体" w:hAnsi="宋体"/>
              </w:rPr>
            </w:pPr>
            <w:r w:rsidRPr="001214C6">
              <w:rPr>
                <w:rFonts w:ascii="宋体" w:eastAsia="宋体" w:hAnsi="宋体"/>
              </w:rPr>
              <w:t>用户登录后，是不允许其他客户端同时登陆这个账号的，同时当用户退出后其使用密码也是严格保密的，但是若是私自泄露密码以及本系统源码出去造成本系统出现问题，概不负责。</w:t>
            </w:r>
          </w:p>
        </w:tc>
        <w:tc>
          <w:tcPr>
            <w:tcW w:w="1916" w:type="dxa"/>
            <w:vAlign w:val="center"/>
          </w:tcPr>
          <w:p w:rsidR="006F12FB" w:rsidRPr="005B4790" w:rsidRDefault="005B4790" w:rsidP="006F12FB">
            <w:pPr>
              <w:jc w:val="center"/>
              <w:rPr>
                <w:rFonts w:ascii="宋体" w:eastAsia="宋体" w:hAnsi="宋体"/>
              </w:rPr>
            </w:pPr>
            <w:r>
              <w:rPr>
                <w:rFonts w:ascii="宋体" w:eastAsia="宋体" w:hAnsi="宋体" w:hint="eastAsia"/>
              </w:rPr>
              <w:t>1</w:t>
            </w:r>
          </w:p>
        </w:tc>
      </w:tr>
      <w:tr w:rsidR="006F12FB" w:rsidTr="005B4790">
        <w:trPr>
          <w:trHeight w:val="850"/>
        </w:trPr>
        <w:tc>
          <w:tcPr>
            <w:tcW w:w="2830" w:type="dxa"/>
            <w:vAlign w:val="center"/>
          </w:tcPr>
          <w:p w:rsidR="006F12FB" w:rsidRPr="005B4790" w:rsidRDefault="005B4790" w:rsidP="006F12FB">
            <w:pPr>
              <w:rPr>
                <w:rFonts w:ascii="宋体" w:eastAsia="宋体" w:hAnsi="宋体"/>
              </w:rPr>
            </w:pPr>
            <w:r w:rsidRPr="005B4790">
              <w:rPr>
                <w:rFonts w:ascii="宋体" w:eastAsia="宋体" w:hAnsi="宋体" w:hint="eastAsia"/>
              </w:rPr>
              <w:t>安全性设计要求</w:t>
            </w:r>
          </w:p>
        </w:tc>
        <w:tc>
          <w:tcPr>
            <w:tcW w:w="3544" w:type="dxa"/>
            <w:vAlign w:val="center"/>
          </w:tcPr>
          <w:p w:rsidR="001214C6" w:rsidRPr="001214C6" w:rsidRDefault="001214C6" w:rsidP="001214C6">
            <w:pPr>
              <w:rPr>
                <w:rFonts w:ascii="宋体" w:eastAsia="宋体" w:hAnsi="宋体"/>
              </w:rPr>
            </w:pPr>
            <w:r w:rsidRPr="001214C6">
              <w:rPr>
                <w:rFonts w:ascii="宋体" w:eastAsia="宋体" w:hAnsi="宋体"/>
              </w:rPr>
              <w:t>   在用户登录的时候，如果账户或密码无效的情况下，提供一个“密码找回”功能，系统通过之前认证或是用户提供的找回密码途径，系统用户可以修改密码；反之，由于系统数据库的用户表中没有此用户名，非法用户无法通过认证，也就无法完成最终的系统登录。这个功能的增加，解决了以前系统中，用户一旦丢失密码，在没有“密码”找回功能的系统中，无法及时处理的情况。 </w:t>
            </w:r>
          </w:p>
          <w:p w:rsidR="006F12FB" w:rsidRPr="001214C6" w:rsidRDefault="001214C6" w:rsidP="006F12FB">
            <w:pPr>
              <w:rPr>
                <w:rFonts w:ascii="宋体" w:eastAsia="宋体" w:hAnsi="宋体"/>
              </w:rPr>
            </w:pPr>
            <w:r w:rsidRPr="001214C6">
              <w:rPr>
                <w:rFonts w:ascii="宋体" w:eastAsia="宋体" w:hAnsi="宋体"/>
              </w:rPr>
              <w:t>   不仅是系统的安全保密是重要的，人为的安全隐患却是无法容易解决的。因此，确保服务方自身的保密安全性也是非常重要的一环。</w:t>
            </w:r>
          </w:p>
        </w:tc>
        <w:tc>
          <w:tcPr>
            <w:tcW w:w="1916" w:type="dxa"/>
            <w:vAlign w:val="center"/>
          </w:tcPr>
          <w:p w:rsidR="006F12FB" w:rsidRPr="005B4790" w:rsidRDefault="005B4790" w:rsidP="006F12FB">
            <w:pPr>
              <w:jc w:val="center"/>
              <w:rPr>
                <w:rFonts w:ascii="宋体" w:eastAsia="宋体" w:hAnsi="宋体"/>
              </w:rPr>
            </w:pPr>
            <w:r>
              <w:rPr>
                <w:rFonts w:ascii="宋体" w:eastAsia="宋体" w:hAnsi="宋体" w:hint="eastAsia"/>
              </w:rPr>
              <w:t>1</w:t>
            </w:r>
          </w:p>
        </w:tc>
      </w:tr>
      <w:tr w:rsidR="006F12FB" w:rsidTr="005B4790">
        <w:trPr>
          <w:trHeight w:val="850"/>
        </w:trPr>
        <w:tc>
          <w:tcPr>
            <w:tcW w:w="2830" w:type="dxa"/>
            <w:vAlign w:val="center"/>
          </w:tcPr>
          <w:p w:rsidR="006F12FB" w:rsidRPr="005B4790" w:rsidRDefault="005B4790" w:rsidP="006F12FB">
            <w:pPr>
              <w:rPr>
                <w:rFonts w:ascii="宋体" w:eastAsia="宋体" w:hAnsi="宋体"/>
              </w:rPr>
            </w:pPr>
            <w:r w:rsidRPr="005B4790">
              <w:rPr>
                <w:rFonts w:ascii="宋体" w:eastAsia="宋体" w:hAnsi="宋体" w:hint="eastAsia"/>
              </w:rPr>
              <w:t>产品运行方式</w:t>
            </w:r>
          </w:p>
        </w:tc>
        <w:tc>
          <w:tcPr>
            <w:tcW w:w="3544" w:type="dxa"/>
            <w:vAlign w:val="center"/>
          </w:tcPr>
          <w:p w:rsidR="001214C6" w:rsidRPr="001214C6" w:rsidRDefault="001214C6" w:rsidP="001214C6">
            <w:pPr>
              <w:rPr>
                <w:rFonts w:ascii="宋体" w:eastAsia="宋体" w:hAnsi="宋体"/>
              </w:rPr>
            </w:pPr>
            <w:r w:rsidRPr="001214C6">
              <w:rPr>
                <w:rFonts w:ascii="宋体" w:eastAsia="宋体" w:hAnsi="宋体"/>
              </w:rPr>
              <w:t>1</w:t>
            </w:r>
            <w:r w:rsidRPr="001214C6">
              <w:rPr>
                <w:rFonts w:ascii="宋体" w:eastAsia="宋体" w:hAnsi="宋体" w:hint="eastAsia"/>
              </w:rPr>
              <w:t>．</w:t>
            </w:r>
            <w:r w:rsidRPr="001214C6">
              <w:rPr>
                <w:rFonts w:ascii="宋体" w:eastAsia="宋体" w:hAnsi="宋体"/>
              </w:rPr>
              <w:t>要求空间支持PHP+MYSQL。</w:t>
            </w:r>
          </w:p>
          <w:p w:rsidR="001214C6" w:rsidRPr="001214C6" w:rsidRDefault="001214C6" w:rsidP="001214C6">
            <w:pPr>
              <w:rPr>
                <w:rFonts w:ascii="宋体" w:eastAsia="宋体" w:hAnsi="宋体"/>
              </w:rPr>
            </w:pPr>
            <w:r w:rsidRPr="001214C6">
              <w:rPr>
                <w:rFonts w:ascii="宋体" w:eastAsia="宋体" w:hAnsi="宋体"/>
              </w:rPr>
              <w:t>2</w:t>
            </w:r>
            <w:r w:rsidRPr="001214C6">
              <w:rPr>
                <w:rFonts w:ascii="宋体" w:eastAsia="宋体" w:hAnsi="宋体" w:hint="eastAsia"/>
              </w:rPr>
              <w:t>．</w:t>
            </w:r>
            <w:r w:rsidRPr="001214C6">
              <w:rPr>
                <w:rFonts w:ascii="宋体" w:eastAsia="宋体" w:hAnsi="宋体"/>
              </w:rPr>
              <w:t>PHP版本要求5.4.0以上（支持PHP5.4、5.5、5.6、7.0、7.1、7.2、7.3版本）。</w:t>
            </w:r>
          </w:p>
          <w:p w:rsidR="006F12FB" w:rsidRPr="001214C6" w:rsidRDefault="001214C6" w:rsidP="006F12FB">
            <w:pPr>
              <w:rPr>
                <w:rFonts w:ascii="宋体" w:eastAsia="宋体" w:hAnsi="宋体"/>
              </w:rPr>
            </w:pPr>
            <w:r w:rsidRPr="001214C6">
              <w:rPr>
                <w:rFonts w:ascii="宋体" w:eastAsia="宋体" w:hAnsi="宋体"/>
              </w:rPr>
              <w:t>3</w:t>
            </w:r>
            <w:r w:rsidRPr="001214C6">
              <w:rPr>
                <w:rFonts w:ascii="宋体" w:eastAsia="宋体" w:hAnsi="宋体" w:hint="eastAsia"/>
              </w:rPr>
              <w:t>．</w:t>
            </w:r>
            <w:r w:rsidRPr="001214C6">
              <w:rPr>
                <w:rFonts w:ascii="宋体" w:eastAsia="宋体" w:hAnsi="宋体"/>
              </w:rPr>
              <w:t>需要支持PATHINFO。</w:t>
            </w:r>
          </w:p>
        </w:tc>
        <w:tc>
          <w:tcPr>
            <w:tcW w:w="1916" w:type="dxa"/>
            <w:vAlign w:val="center"/>
          </w:tcPr>
          <w:p w:rsidR="006F12FB" w:rsidRPr="005B4790" w:rsidRDefault="005B4790" w:rsidP="006F12FB">
            <w:pPr>
              <w:jc w:val="center"/>
              <w:rPr>
                <w:rFonts w:ascii="宋体" w:eastAsia="宋体" w:hAnsi="宋体"/>
              </w:rPr>
            </w:pPr>
            <w:r>
              <w:rPr>
                <w:rFonts w:ascii="宋体" w:eastAsia="宋体" w:hAnsi="宋体" w:hint="eastAsia"/>
              </w:rPr>
              <w:t>2</w:t>
            </w:r>
          </w:p>
        </w:tc>
      </w:tr>
      <w:tr w:rsidR="006F12FB" w:rsidTr="005B4790">
        <w:trPr>
          <w:trHeight w:val="850"/>
        </w:trPr>
        <w:tc>
          <w:tcPr>
            <w:tcW w:w="2830" w:type="dxa"/>
            <w:vAlign w:val="center"/>
          </w:tcPr>
          <w:p w:rsidR="006F12FB" w:rsidRPr="005B4790" w:rsidRDefault="005B4790" w:rsidP="006F12FB">
            <w:pPr>
              <w:rPr>
                <w:rFonts w:ascii="宋体" w:eastAsia="宋体" w:hAnsi="宋体"/>
              </w:rPr>
            </w:pPr>
            <w:r w:rsidRPr="005B4790">
              <w:rPr>
                <w:rFonts w:ascii="宋体" w:eastAsia="宋体" w:hAnsi="宋体" w:hint="eastAsia"/>
              </w:rPr>
              <w:lastRenderedPageBreak/>
              <w:t>采用此方案的风险</w:t>
            </w:r>
          </w:p>
        </w:tc>
        <w:tc>
          <w:tcPr>
            <w:tcW w:w="3544" w:type="dxa"/>
            <w:vAlign w:val="center"/>
          </w:tcPr>
          <w:p w:rsidR="006F12FB" w:rsidRPr="005B4790" w:rsidRDefault="001214C6" w:rsidP="006F12FB">
            <w:pPr>
              <w:rPr>
                <w:rFonts w:ascii="宋体" w:eastAsia="宋体" w:hAnsi="宋体"/>
              </w:rPr>
            </w:pPr>
            <w:r>
              <w:rPr>
                <w:rFonts w:ascii="宋体" w:eastAsia="宋体" w:hAnsi="宋体" w:hint="eastAsia"/>
              </w:rPr>
              <w:t>暂不考虑</w:t>
            </w:r>
          </w:p>
        </w:tc>
        <w:tc>
          <w:tcPr>
            <w:tcW w:w="1916" w:type="dxa"/>
            <w:vAlign w:val="center"/>
          </w:tcPr>
          <w:p w:rsidR="006F12FB" w:rsidRPr="005B4790" w:rsidRDefault="001214C6" w:rsidP="006F12FB">
            <w:pPr>
              <w:jc w:val="center"/>
              <w:rPr>
                <w:rFonts w:ascii="宋体" w:eastAsia="宋体" w:hAnsi="宋体"/>
              </w:rPr>
            </w:pPr>
            <w:r>
              <w:rPr>
                <w:rFonts w:ascii="宋体" w:eastAsia="宋体" w:hAnsi="宋体"/>
              </w:rPr>
              <w:t>3</w:t>
            </w:r>
          </w:p>
        </w:tc>
      </w:tr>
      <w:tr w:rsidR="006F12FB" w:rsidTr="005B4790">
        <w:trPr>
          <w:trHeight w:val="850"/>
        </w:trPr>
        <w:tc>
          <w:tcPr>
            <w:tcW w:w="2830" w:type="dxa"/>
            <w:vAlign w:val="center"/>
          </w:tcPr>
          <w:p w:rsidR="006F12FB" w:rsidRPr="005B4790" w:rsidRDefault="005B4790" w:rsidP="006F12FB">
            <w:pPr>
              <w:rPr>
                <w:rFonts w:ascii="宋体" w:eastAsia="宋体" w:hAnsi="宋体"/>
              </w:rPr>
            </w:pPr>
            <w:r w:rsidRPr="005B4790">
              <w:rPr>
                <w:rFonts w:ascii="宋体" w:eastAsia="宋体" w:hAnsi="宋体" w:hint="eastAsia"/>
              </w:rPr>
              <w:t>其他</w:t>
            </w:r>
          </w:p>
        </w:tc>
        <w:tc>
          <w:tcPr>
            <w:tcW w:w="3544" w:type="dxa"/>
            <w:vAlign w:val="center"/>
          </w:tcPr>
          <w:p w:rsidR="006F12FB" w:rsidRPr="005B4790" w:rsidRDefault="006F12FB" w:rsidP="006F12FB">
            <w:pPr>
              <w:rPr>
                <w:rFonts w:ascii="宋体" w:eastAsia="宋体" w:hAnsi="宋体"/>
              </w:rPr>
            </w:pPr>
          </w:p>
        </w:tc>
        <w:tc>
          <w:tcPr>
            <w:tcW w:w="1916" w:type="dxa"/>
            <w:vAlign w:val="center"/>
          </w:tcPr>
          <w:p w:rsidR="006F12FB" w:rsidRPr="005B4790" w:rsidRDefault="006F12FB" w:rsidP="006F12FB">
            <w:pPr>
              <w:jc w:val="center"/>
              <w:rPr>
                <w:rFonts w:ascii="宋体" w:eastAsia="宋体" w:hAnsi="宋体"/>
              </w:rPr>
            </w:pPr>
          </w:p>
        </w:tc>
      </w:tr>
      <w:tr w:rsidR="005B4790" w:rsidTr="005B4790">
        <w:trPr>
          <w:trHeight w:val="1868"/>
        </w:trPr>
        <w:tc>
          <w:tcPr>
            <w:tcW w:w="8290" w:type="dxa"/>
            <w:gridSpan w:val="3"/>
          </w:tcPr>
          <w:p w:rsidR="005B4790" w:rsidRDefault="005B4790" w:rsidP="005B4790">
            <w:pPr>
              <w:rPr>
                <w:rFonts w:ascii="宋体" w:eastAsia="宋体" w:hAnsi="宋体"/>
              </w:rPr>
            </w:pPr>
            <w:r w:rsidRPr="005B4790">
              <w:rPr>
                <w:rFonts w:ascii="宋体" w:eastAsia="宋体" w:hAnsi="宋体" w:hint="eastAsia"/>
              </w:rPr>
              <w:t>本项目方案选择综述：</w:t>
            </w:r>
          </w:p>
          <w:p w:rsidR="001214C6" w:rsidRDefault="005B4790" w:rsidP="005B4790">
            <w:pPr>
              <w:rPr>
                <w:rFonts w:ascii="宋体" w:eastAsia="宋体" w:hAnsi="宋体"/>
              </w:rPr>
            </w:pPr>
            <w:r>
              <w:rPr>
                <w:rFonts w:ascii="宋体" w:eastAsia="宋体" w:hAnsi="宋体"/>
              </w:rPr>
              <w:t xml:space="preserve">    </w:t>
            </w:r>
          </w:p>
          <w:p w:rsidR="005B4790" w:rsidRPr="005B4790" w:rsidRDefault="001214C6" w:rsidP="005B4790">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用户可以方便快捷的实现校车时间查询及预约，方便师生出行，强化了管理职能，经讨论采用此方案</w:t>
            </w:r>
          </w:p>
        </w:tc>
      </w:tr>
    </w:tbl>
    <w:p w:rsidR="00E71649" w:rsidRPr="00E71649" w:rsidRDefault="00E71649" w:rsidP="00E71649"/>
    <w:p w:rsidR="00B55BAF" w:rsidRPr="00B55BAF" w:rsidRDefault="00B55BAF" w:rsidP="00B55BAF">
      <w:pPr>
        <w:pStyle w:val="1"/>
      </w:pPr>
      <w:bookmarkStart w:id="39" w:name="_Toc13167774"/>
      <w:bookmarkStart w:id="40" w:name="_Toc13167837"/>
      <w:r w:rsidRPr="00B55BAF">
        <w:rPr>
          <w:rFonts w:hint="eastAsia"/>
        </w:rPr>
        <w:t>5</w:t>
      </w:r>
      <w:r w:rsidRPr="00B55BAF">
        <w:rPr>
          <w:rFonts w:hint="eastAsia"/>
        </w:rPr>
        <w:t>所建议的系统</w:t>
      </w:r>
      <w:bookmarkEnd w:id="39"/>
      <w:bookmarkEnd w:id="40"/>
    </w:p>
    <w:p w:rsidR="00B55BAF" w:rsidRDefault="00B55BAF" w:rsidP="00B55BAF">
      <w:pPr>
        <w:pStyle w:val="2"/>
      </w:pPr>
      <w:bookmarkStart w:id="41" w:name="_Toc13167775"/>
      <w:bookmarkStart w:id="42" w:name="_Toc13167838"/>
      <w:r w:rsidRPr="00B55BAF">
        <w:rPr>
          <w:rFonts w:hint="eastAsia"/>
        </w:rPr>
        <w:t>5.1对所建议的系统的说明</w:t>
      </w:r>
      <w:bookmarkEnd w:id="41"/>
      <w:bookmarkEnd w:id="42"/>
    </w:p>
    <w:p w:rsidR="00E71649" w:rsidRDefault="00E71649" w:rsidP="00E71649">
      <w:pPr>
        <w:spacing w:line="360" w:lineRule="auto"/>
        <w:ind w:firstLineChars="200" w:firstLine="480"/>
        <w:rPr>
          <w:rFonts w:ascii="宋体" w:eastAsia="宋体" w:hAnsi="宋体" w:cs="宋体"/>
        </w:rPr>
      </w:pPr>
      <w:r>
        <w:rPr>
          <w:rFonts w:ascii="宋体" w:eastAsia="宋体" w:hAnsi="宋体" w:cs="宋体" w:hint="eastAsia"/>
        </w:rPr>
        <w:t>本系统是一款校车服务平台，分为管理层面和用户层面。目的是为了解决近年来，随着新老校区间的课程安排调度以及每年的学生数量不断增加，乘坐校车在新老校区来往的人数也相应有所增多，对校车工作方的校车调度和发车数量控制有了更高的要求。鉴于校车工作方的数据来源仅仅是根据个人的经验去判断，尚未实现数字化规范化程序化，导致经常有学生等待数量及校车数量之间出现了矛盾，资源未能充分利用好、学生和老师权利不得已正常落实的情况等现实问题。这个平台可以实现给校车工作方提供准确的人数大数据，校车工作方能根据实时情况智能调度学校班车；能够让学生免去苦苦等待校车却上不了校车的情况。</w:t>
      </w:r>
    </w:p>
    <w:p w:rsidR="00E71649" w:rsidRPr="005737B1" w:rsidRDefault="00E71649" w:rsidP="005737B1">
      <w:pPr>
        <w:spacing w:line="360" w:lineRule="auto"/>
        <w:rPr>
          <w:rFonts w:ascii="宋体" w:eastAsia="宋体" w:hAnsi="宋体" w:cs="宋体"/>
        </w:rPr>
      </w:pPr>
      <w:r>
        <w:tab/>
      </w:r>
      <w:r w:rsidRPr="003D5D30">
        <w:rPr>
          <w:rFonts w:ascii="宋体" w:eastAsia="宋体" w:hAnsi="宋体" w:cs="宋体"/>
        </w:rPr>
        <w:t>本</w:t>
      </w:r>
      <w:r>
        <w:rPr>
          <w:rFonts w:ascii="宋体" w:eastAsia="宋体" w:hAnsi="宋体" w:cs="宋体" w:hint="eastAsia"/>
        </w:rPr>
        <w:t>系统</w:t>
      </w:r>
      <w:r w:rsidRPr="003D5D30">
        <w:rPr>
          <w:rFonts w:ascii="宋体" w:eastAsia="宋体" w:hAnsi="宋体" w:cs="宋体"/>
        </w:rPr>
        <w:t>提供了非常完善的 NPUBUS 界面、学生界面，教师界面， 调度员界面，司机界面以及管理员界面，各个模块相互独立，权限与权限之间不 越界。 系统分为教师，学生，司机，调度员，管理员五个模块，分别拥有不同的管 理权限和功能。 教师：预约，取消预约，查看自己已预约得车辆的发车信，查询发车时间、 及车上剩余位置；（老师预约比学生有优先级） 学生：预约，取消预约，查看自己已预约得车辆的发车信，查询发车时间、 及车上剩余位置； 调度员：查询预约情况，更新车上剩余数量（有人排队上车），向管理员发 出增发</w:t>
      </w:r>
      <w:r w:rsidRPr="003D5D30">
        <w:rPr>
          <w:rFonts w:ascii="宋体" w:eastAsia="宋体" w:hAnsi="宋体" w:cs="宋体"/>
        </w:rPr>
        <w:lastRenderedPageBreak/>
        <w:t>车辆信息 司机：接受调度信息、请假 管理员：更新校车发车信息（安排校车时间、数量、接受司机请假信息安排</w:t>
      </w:r>
      <w:r>
        <w:rPr>
          <w:rFonts w:ascii="宋体" w:eastAsia="宋体" w:hAnsi="宋体" w:cs="宋体" w:hint="eastAsia"/>
        </w:rPr>
        <w:t>。</w:t>
      </w:r>
    </w:p>
    <w:p w:rsidR="00B55BAF" w:rsidRPr="00B55BAF" w:rsidRDefault="00B55BAF" w:rsidP="00B55BAF">
      <w:pPr>
        <w:pStyle w:val="2"/>
      </w:pPr>
      <w:bookmarkStart w:id="43" w:name="_Toc13167776"/>
      <w:bookmarkStart w:id="44" w:name="_Toc13167839"/>
      <w:r w:rsidRPr="00B55BAF">
        <w:rPr>
          <w:rFonts w:hint="eastAsia"/>
        </w:rPr>
        <w:t>5.2数据流程和处理流程</w:t>
      </w:r>
      <w:bookmarkEnd w:id="43"/>
      <w:bookmarkEnd w:id="44"/>
    </w:p>
    <w:p w:rsidR="00B55BAF" w:rsidRPr="00B55BAF" w:rsidRDefault="00B55BAF" w:rsidP="00B55BAF">
      <w:pPr>
        <w:pStyle w:val="2"/>
      </w:pPr>
      <w:bookmarkStart w:id="45" w:name="_Toc13167777"/>
      <w:bookmarkStart w:id="46" w:name="_Toc13167840"/>
      <w:r w:rsidRPr="00B55BAF">
        <w:rPr>
          <w:rFonts w:hint="eastAsia"/>
        </w:rPr>
        <w:t>5.</w:t>
      </w:r>
      <w:r w:rsidR="005737B1">
        <w:t>3</w:t>
      </w:r>
      <w:r w:rsidRPr="00B55BAF">
        <w:rPr>
          <w:rFonts w:hint="eastAsia"/>
        </w:rPr>
        <w:t>要求</w:t>
      </w:r>
      <w:bookmarkEnd w:id="45"/>
      <w:bookmarkEnd w:id="46"/>
    </w:p>
    <w:p w:rsidR="00B55BAF" w:rsidRDefault="00B55BAF" w:rsidP="00B55BAF">
      <w:pPr>
        <w:pStyle w:val="3"/>
      </w:pPr>
      <w:bookmarkStart w:id="47" w:name="_Toc13167778"/>
      <w:bookmarkStart w:id="48" w:name="_Toc13167841"/>
      <w:r w:rsidRPr="00B55BAF">
        <w:rPr>
          <w:rFonts w:hint="eastAsia"/>
        </w:rPr>
        <w:t>5.</w:t>
      </w:r>
      <w:r w:rsidR="005737B1">
        <w:t>3</w:t>
      </w:r>
      <w:r w:rsidRPr="00B55BAF">
        <w:rPr>
          <w:rFonts w:hint="eastAsia"/>
        </w:rPr>
        <w:t>.1</w:t>
      </w:r>
      <w:r w:rsidR="005737B1">
        <w:rPr>
          <w:rFonts w:hint="eastAsia"/>
        </w:rPr>
        <w:t>硬件</w:t>
      </w:r>
      <w:r w:rsidRPr="00B55BAF">
        <w:rPr>
          <w:rFonts w:hint="eastAsia"/>
        </w:rPr>
        <w:t>设备</w:t>
      </w:r>
      <w:bookmarkEnd w:id="47"/>
      <w:bookmarkEnd w:id="48"/>
    </w:p>
    <w:p w:rsidR="005737B1" w:rsidRPr="005737B1" w:rsidRDefault="005737B1" w:rsidP="005737B1">
      <w:pPr>
        <w:spacing w:line="360" w:lineRule="auto"/>
        <w:ind w:firstLine="420"/>
        <w:rPr>
          <w:rFonts w:ascii="宋体" w:eastAsia="宋体" w:hAnsi="宋体" w:cs="宋体"/>
        </w:rPr>
      </w:pPr>
      <w:r w:rsidRPr="005737B1">
        <w:rPr>
          <w:rFonts w:ascii="宋体" w:eastAsia="宋体" w:hAnsi="宋体" w:cs="宋体" w:hint="eastAsia"/>
        </w:rPr>
        <w:t>硬件需求</w:t>
      </w:r>
    </w:p>
    <w:p w:rsidR="005737B1" w:rsidRPr="005737B1" w:rsidRDefault="005737B1" w:rsidP="005737B1">
      <w:pPr>
        <w:spacing w:line="360" w:lineRule="auto"/>
        <w:ind w:firstLine="420"/>
        <w:rPr>
          <w:rFonts w:ascii="宋体" w:eastAsia="宋体" w:hAnsi="宋体" w:cs="宋体"/>
        </w:rPr>
      </w:pPr>
      <w:r w:rsidRPr="005737B1">
        <w:rPr>
          <w:rFonts w:ascii="宋体" w:eastAsia="宋体" w:hAnsi="宋体" w:cs="宋体" w:hint="eastAsia"/>
        </w:rPr>
        <w:t>A．服务器端</w:t>
      </w:r>
    </w:p>
    <w:tbl>
      <w:tblPr>
        <w:tblStyle w:val="11"/>
        <w:tblW w:w="9072" w:type="dxa"/>
        <w:tblInd w:w="-5" w:type="dxa"/>
        <w:tblLayout w:type="fixed"/>
        <w:tblLook w:val="04A0" w:firstRow="1" w:lastRow="0" w:firstColumn="1" w:lastColumn="0" w:noHBand="0" w:noVBand="1"/>
      </w:tblPr>
      <w:tblGrid>
        <w:gridCol w:w="1985"/>
        <w:gridCol w:w="4536"/>
        <w:gridCol w:w="2551"/>
      </w:tblGrid>
      <w:tr w:rsidR="005737B1" w:rsidRPr="005737B1" w:rsidTr="00F74DAB">
        <w:tc>
          <w:tcPr>
            <w:tcW w:w="1985"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需求设备</w:t>
            </w:r>
          </w:p>
        </w:tc>
        <w:tc>
          <w:tcPr>
            <w:tcW w:w="4536"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要求</w:t>
            </w:r>
          </w:p>
        </w:tc>
        <w:tc>
          <w:tcPr>
            <w:tcW w:w="2551"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数量</w:t>
            </w:r>
          </w:p>
        </w:tc>
      </w:tr>
      <w:tr w:rsidR="005737B1" w:rsidRPr="005737B1" w:rsidTr="00F74DAB">
        <w:tc>
          <w:tcPr>
            <w:tcW w:w="1985"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CPU</w:t>
            </w:r>
          </w:p>
        </w:tc>
        <w:tc>
          <w:tcPr>
            <w:tcW w:w="4536" w:type="dxa"/>
          </w:tcPr>
          <w:p w:rsidR="005737B1" w:rsidRPr="005737B1" w:rsidRDefault="005737B1" w:rsidP="005737B1">
            <w:pPr>
              <w:spacing w:line="360" w:lineRule="auto"/>
              <w:rPr>
                <w:rFonts w:ascii="宋体" w:hAnsi="宋体" w:cs="宋体"/>
              </w:rPr>
            </w:pPr>
            <w:r w:rsidRPr="005737B1">
              <w:rPr>
                <w:rFonts w:ascii="宋体" w:hAnsi="宋体" w:cs="宋体" w:hint="eastAsia"/>
              </w:rPr>
              <w:t>采用双核心，标配处理器数量为</w:t>
            </w:r>
            <w:r w:rsidRPr="005737B1">
              <w:rPr>
                <w:rFonts w:ascii="宋体" w:hAnsi="宋体" w:cs="宋体" w:hint="eastAsia"/>
              </w:rPr>
              <w:t>1</w:t>
            </w:r>
            <w:r w:rsidRPr="005737B1">
              <w:rPr>
                <w:rFonts w:ascii="宋体" w:hAnsi="宋体" w:cs="宋体" w:hint="eastAsia"/>
              </w:rPr>
              <w:t>，最大处理器数量为</w:t>
            </w:r>
            <w:r w:rsidRPr="005737B1">
              <w:rPr>
                <w:rFonts w:ascii="宋体" w:hAnsi="宋体" w:cs="宋体" w:hint="eastAsia"/>
              </w:rPr>
              <w:t>2</w:t>
            </w:r>
            <w:r w:rsidRPr="005737B1">
              <w:rPr>
                <w:rFonts w:ascii="宋体" w:hAnsi="宋体" w:cs="宋体" w:hint="eastAsia"/>
              </w:rPr>
              <w:t>，并支持多线程</w:t>
            </w:r>
            <w:r w:rsidRPr="005737B1">
              <w:rPr>
                <w:rFonts w:ascii="宋体" w:hAnsi="宋体" w:cs="宋体" w:hint="eastAsia"/>
              </w:rPr>
              <w:t>(SMT)</w:t>
            </w:r>
            <w:r w:rsidRPr="005737B1">
              <w:rPr>
                <w:rFonts w:ascii="宋体" w:hAnsi="宋体" w:cs="宋体" w:hint="eastAsia"/>
              </w:rPr>
              <w:t>、对称多处理结构</w:t>
            </w:r>
            <w:r w:rsidRPr="005737B1">
              <w:rPr>
                <w:rFonts w:ascii="宋体" w:hAnsi="宋体" w:cs="宋体" w:hint="eastAsia"/>
              </w:rPr>
              <w:t>(SMP)</w:t>
            </w:r>
            <w:r w:rsidRPr="005737B1">
              <w:rPr>
                <w:rFonts w:ascii="宋体" w:hAnsi="宋体" w:cs="宋体" w:hint="eastAsia"/>
              </w:rPr>
              <w:t>的</w:t>
            </w:r>
            <w:r w:rsidRPr="005737B1">
              <w:rPr>
                <w:rFonts w:ascii="宋体" w:hAnsi="宋体" w:cs="宋体" w:hint="eastAsia"/>
              </w:rPr>
              <w:t>CPU</w:t>
            </w:r>
            <w:r w:rsidRPr="005737B1">
              <w:rPr>
                <w:rFonts w:ascii="宋体" w:hAnsi="宋体" w:cs="宋体" w:hint="eastAsia"/>
              </w:rPr>
              <w:t>，为高速的运算核心准备更多的待处理数据，减少运算核心的闲置时间。二级缓存为</w:t>
            </w:r>
            <w:r w:rsidRPr="005737B1">
              <w:rPr>
                <w:rFonts w:ascii="宋体" w:hAnsi="宋体" w:cs="宋体" w:hint="eastAsia"/>
              </w:rPr>
              <w:t>2MB</w:t>
            </w:r>
            <w:r w:rsidRPr="005737B1">
              <w:rPr>
                <w:rFonts w:ascii="宋体" w:hAnsi="宋体" w:cs="宋体" w:hint="eastAsia"/>
              </w:rPr>
              <w:t>或者</w:t>
            </w:r>
            <w:r w:rsidRPr="005737B1">
              <w:rPr>
                <w:rFonts w:ascii="宋体" w:hAnsi="宋体" w:cs="宋体" w:hint="eastAsia"/>
              </w:rPr>
              <w:t>4MB</w:t>
            </w:r>
            <w:r w:rsidRPr="005737B1">
              <w:rPr>
                <w:rFonts w:ascii="宋体" w:hAnsi="宋体" w:cs="宋体" w:hint="eastAsia"/>
              </w:rPr>
              <w:t>以避开内存直接从缓存中调用，从而加快读取速度；</w:t>
            </w:r>
            <w:r w:rsidRPr="005737B1">
              <w:rPr>
                <w:rFonts w:ascii="宋体" w:hAnsi="宋体" w:cs="宋体" w:hint="eastAsia"/>
              </w:rPr>
              <w:t>2.8GHz</w:t>
            </w:r>
            <w:r w:rsidRPr="005737B1">
              <w:rPr>
                <w:rFonts w:ascii="宋体" w:hAnsi="宋体" w:cs="宋体" w:hint="eastAsia"/>
              </w:rPr>
              <w:t>的</w:t>
            </w:r>
            <w:r w:rsidRPr="005737B1">
              <w:rPr>
                <w:rFonts w:ascii="宋体" w:hAnsi="宋体" w:cs="宋体" w:hint="eastAsia"/>
              </w:rPr>
              <w:t>CPU</w:t>
            </w:r>
            <w:r w:rsidRPr="005737B1">
              <w:rPr>
                <w:rFonts w:ascii="宋体" w:hAnsi="宋体" w:cs="宋体" w:hint="eastAsia"/>
              </w:rPr>
              <w:t>，拥有</w:t>
            </w:r>
            <w:r w:rsidRPr="005737B1">
              <w:rPr>
                <w:rFonts w:ascii="宋体" w:hAnsi="宋体" w:cs="宋体" w:hint="eastAsia"/>
              </w:rPr>
              <w:t xml:space="preserve">800MHz </w:t>
            </w:r>
            <w:r w:rsidRPr="005737B1">
              <w:rPr>
                <w:rFonts w:ascii="宋体" w:hAnsi="宋体" w:cs="宋体" w:hint="eastAsia"/>
              </w:rPr>
              <w:t>前端总线。</w:t>
            </w:r>
          </w:p>
        </w:tc>
        <w:tc>
          <w:tcPr>
            <w:tcW w:w="2551"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1</w:t>
            </w:r>
          </w:p>
        </w:tc>
      </w:tr>
      <w:tr w:rsidR="005737B1" w:rsidRPr="005737B1" w:rsidTr="00F74DAB">
        <w:tc>
          <w:tcPr>
            <w:tcW w:w="1985"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内存</w:t>
            </w:r>
          </w:p>
        </w:tc>
        <w:tc>
          <w:tcPr>
            <w:tcW w:w="4536" w:type="dxa"/>
          </w:tcPr>
          <w:p w:rsidR="005737B1" w:rsidRPr="005737B1" w:rsidRDefault="005737B1" w:rsidP="005737B1">
            <w:pPr>
              <w:spacing w:line="360" w:lineRule="auto"/>
              <w:rPr>
                <w:rFonts w:ascii="宋体" w:hAnsi="宋体" w:cs="宋体"/>
              </w:rPr>
            </w:pPr>
            <w:r w:rsidRPr="005737B1">
              <w:rPr>
                <w:rFonts w:ascii="宋体" w:hAnsi="宋体" w:cs="宋体" w:hint="eastAsia"/>
              </w:rPr>
              <w:t>标准容量</w:t>
            </w:r>
            <w:r w:rsidRPr="005737B1">
              <w:rPr>
                <w:rFonts w:ascii="宋体" w:hAnsi="宋体" w:cs="宋体" w:hint="eastAsia"/>
              </w:rPr>
              <w:t>2GB</w:t>
            </w:r>
            <w:r w:rsidRPr="005737B1">
              <w:rPr>
                <w:rFonts w:ascii="宋体" w:hAnsi="宋体" w:cs="宋体" w:hint="eastAsia"/>
              </w:rPr>
              <w:t>，支持</w:t>
            </w:r>
            <w:r w:rsidRPr="005737B1">
              <w:rPr>
                <w:rFonts w:ascii="宋体" w:hAnsi="宋体" w:cs="宋体" w:hint="eastAsia"/>
              </w:rPr>
              <w:t>DDR3</w:t>
            </w:r>
            <w:r w:rsidRPr="005737B1">
              <w:rPr>
                <w:rFonts w:ascii="宋体" w:hAnsi="宋体" w:cs="宋体" w:hint="eastAsia"/>
              </w:rPr>
              <w:t>。</w:t>
            </w:r>
          </w:p>
        </w:tc>
        <w:tc>
          <w:tcPr>
            <w:tcW w:w="2551"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1</w:t>
            </w:r>
          </w:p>
        </w:tc>
      </w:tr>
      <w:tr w:rsidR="005737B1" w:rsidRPr="005737B1" w:rsidTr="00F74DAB">
        <w:tc>
          <w:tcPr>
            <w:tcW w:w="1985"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硬盘</w:t>
            </w:r>
          </w:p>
        </w:tc>
        <w:tc>
          <w:tcPr>
            <w:tcW w:w="4536" w:type="dxa"/>
          </w:tcPr>
          <w:p w:rsidR="005737B1" w:rsidRPr="005737B1" w:rsidRDefault="005737B1" w:rsidP="005737B1">
            <w:pPr>
              <w:spacing w:line="360" w:lineRule="auto"/>
              <w:rPr>
                <w:rFonts w:ascii="宋体" w:hAnsi="宋体" w:cs="宋体"/>
              </w:rPr>
            </w:pPr>
            <w:r w:rsidRPr="005737B1">
              <w:rPr>
                <w:rFonts w:ascii="宋体" w:hAnsi="宋体" w:cs="宋体" w:hint="eastAsia"/>
              </w:rPr>
              <w:t>采用高速、稳定、安全的</w:t>
            </w:r>
            <w:r w:rsidRPr="005737B1">
              <w:rPr>
                <w:rFonts w:ascii="宋体" w:hAnsi="宋体" w:cs="宋体" w:hint="eastAsia"/>
              </w:rPr>
              <w:t>SCSI</w:t>
            </w:r>
            <w:r w:rsidRPr="005737B1">
              <w:rPr>
                <w:rFonts w:ascii="宋体" w:hAnsi="宋体" w:cs="宋体" w:hint="eastAsia"/>
              </w:rPr>
              <w:t>接口硬盘，且支持热插拔。容量不低于</w:t>
            </w:r>
            <w:r w:rsidRPr="005737B1">
              <w:rPr>
                <w:rFonts w:ascii="宋体" w:hAnsi="宋体" w:cs="宋体" w:hint="eastAsia"/>
              </w:rPr>
              <w:t>100GB</w:t>
            </w:r>
            <w:r w:rsidRPr="005737B1">
              <w:rPr>
                <w:rFonts w:ascii="宋体" w:hAnsi="宋体" w:cs="宋体" w:hint="eastAsia"/>
              </w:rPr>
              <w:t>。</w:t>
            </w:r>
          </w:p>
        </w:tc>
        <w:tc>
          <w:tcPr>
            <w:tcW w:w="2551"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1</w:t>
            </w:r>
          </w:p>
        </w:tc>
      </w:tr>
      <w:tr w:rsidR="005737B1" w:rsidRPr="005737B1" w:rsidTr="00F74DAB">
        <w:tc>
          <w:tcPr>
            <w:tcW w:w="1985"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服务器内置电源</w:t>
            </w:r>
          </w:p>
        </w:tc>
        <w:tc>
          <w:tcPr>
            <w:tcW w:w="4536" w:type="dxa"/>
          </w:tcPr>
          <w:p w:rsidR="005737B1" w:rsidRPr="005737B1" w:rsidRDefault="005737B1" w:rsidP="005737B1">
            <w:pPr>
              <w:spacing w:line="360" w:lineRule="auto"/>
              <w:rPr>
                <w:rFonts w:ascii="宋体" w:hAnsi="宋体" w:cs="宋体"/>
              </w:rPr>
            </w:pPr>
            <w:r w:rsidRPr="005737B1">
              <w:rPr>
                <w:rFonts w:ascii="宋体" w:hAnsi="宋体" w:cs="宋体" w:hint="eastAsia"/>
              </w:rPr>
              <w:t>采用</w:t>
            </w:r>
            <w:r w:rsidRPr="005737B1">
              <w:rPr>
                <w:rFonts w:ascii="宋体" w:hAnsi="宋体" w:cs="宋体" w:hint="eastAsia"/>
              </w:rPr>
              <w:t>ATX</w:t>
            </w:r>
            <w:r w:rsidRPr="005737B1">
              <w:rPr>
                <w:rFonts w:ascii="宋体" w:hAnsi="宋体" w:cs="宋体" w:hint="eastAsia"/>
              </w:rPr>
              <w:t>或是</w:t>
            </w:r>
            <w:r w:rsidRPr="005737B1">
              <w:rPr>
                <w:rFonts w:ascii="宋体" w:hAnsi="宋体" w:cs="宋体" w:hint="eastAsia"/>
              </w:rPr>
              <w:t>SSI</w:t>
            </w:r>
            <w:r w:rsidRPr="005737B1">
              <w:rPr>
                <w:rFonts w:ascii="宋体" w:hAnsi="宋体" w:cs="宋体" w:hint="eastAsia"/>
              </w:rPr>
              <w:t>作为电源机箱电源，最好带有冗余电源，以增强硬件的可用性。</w:t>
            </w:r>
          </w:p>
        </w:tc>
        <w:tc>
          <w:tcPr>
            <w:tcW w:w="2551"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1</w:t>
            </w:r>
          </w:p>
        </w:tc>
      </w:tr>
      <w:tr w:rsidR="005737B1" w:rsidRPr="005737B1" w:rsidTr="00F74DAB">
        <w:tc>
          <w:tcPr>
            <w:tcW w:w="1985"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lastRenderedPageBreak/>
              <w:t>服务器外置电源</w:t>
            </w:r>
          </w:p>
        </w:tc>
        <w:tc>
          <w:tcPr>
            <w:tcW w:w="4536" w:type="dxa"/>
          </w:tcPr>
          <w:p w:rsidR="005737B1" w:rsidRPr="005737B1" w:rsidRDefault="005737B1" w:rsidP="005737B1">
            <w:pPr>
              <w:spacing w:line="360" w:lineRule="auto"/>
              <w:rPr>
                <w:rFonts w:ascii="宋体" w:hAnsi="宋体" w:cs="宋体"/>
              </w:rPr>
            </w:pPr>
            <w:r w:rsidRPr="005737B1">
              <w:rPr>
                <w:rFonts w:ascii="宋体" w:hAnsi="宋体" w:cs="宋体" w:hint="eastAsia"/>
              </w:rPr>
              <w:t>考虑到网络系统的市电电网供电环境比较稳定，系统周围无并考虑到无大型机电设备而且考虑到以后系统的扩容计划后，决定采用后备时间达</w:t>
            </w:r>
            <w:r w:rsidRPr="005737B1">
              <w:rPr>
                <w:rFonts w:ascii="宋体" w:hAnsi="宋体" w:cs="宋体" w:hint="eastAsia"/>
              </w:rPr>
              <w:t>7</w:t>
            </w:r>
            <w:r w:rsidRPr="005737B1">
              <w:rPr>
                <w:rFonts w:ascii="宋体" w:hAnsi="宋体" w:cs="宋体" w:hint="eastAsia"/>
              </w:rPr>
              <w:t>分钟，允许</w:t>
            </w:r>
            <w:r w:rsidRPr="005737B1">
              <w:rPr>
                <w:rFonts w:ascii="宋体" w:hAnsi="宋体" w:cs="宋体" w:hint="eastAsia"/>
              </w:rPr>
              <w:t>130</w:t>
            </w:r>
            <w:r w:rsidRPr="005737B1">
              <w:rPr>
                <w:rFonts w:ascii="宋体" w:hAnsi="宋体" w:cs="宋体" w:hint="eastAsia"/>
              </w:rPr>
              <w:t>％过载、切换时间小于</w:t>
            </w:r>
            <w:r w:rsidRPr="005737B1">
              <w:rPr>
                <w:rFonts w:ascii="宋体" w:hAnsi="宋体" w:cs="宋体" w:hint="eastAsia"/>
              </w:rPr>
              <w:t>10ms</w:t>
            </w:r>
            <w:r w:rsidRPr="005737B1">
              <w:rPr>
                <w:rFonts w:ascii="宋体" w:hAnsi="宋体" w:cs="宋体" w:hint="eastAsia"/>
              </w:rPr>
              <w:t>的后备式不间断电源</w:t>
            </w:r>
            <w:r w:rsidRPr="005737B1">
              <w:rPr>
                <w:rFonts w:ascii="宋体" w:hAnsi="宋体" w:cs="宋体" w:hint="eastAsia"/>
              </w:rPr>
              <w:t xml:space="preserve"> (UPS)</w:t>
            </w:r>
            <w:r w:rsidRPr="005737B1">
              <w:rPr>
                <w:rFonts w:ascii="宋体" w:hAnsi="宋体" w:cs="宋体" w:hint="eastAsia"/>
              </w:rPr>
              <w:t>，起到临时供电作用，防止突然断电而因起的电脑数据丢失。</w:t>
            </w:r>
          </w:p>
        </w:tc>
        <w:tc>
          <w:tcPr>
            <w:tcW w:w="2551"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2</w:t>
            </w:r>
          </w:p>
        </w:tc>
      </w:tr>
    </w:tbl>
    <w:p w:rsidR="005737B1" w:rsidRPr="005737B1" w:rsidRDefault="005737B1" w:rsidP="005737B1">
      <w:pPr>
        <w:spacing w:line="360" w:lineRule="auto"/>
        <w:ind w:firstLine="420"/>
        <w:rPr>
          <w:rFonts w:ascii="宋体" w:eastAsia="宋体" w:hAnsi="宋体" w:cs="宋体"/>
        </w:rPr>
      </w:pPr>
      <w:r w:rsidRPr="005737B1">
        <w:rPr>
          <w:rFonts w:ascii="宋体" w:eastAsia="宋体" w:hAnsi="宋体" w:cs="宋体" w:hint="eastAsia"/>
        </w:rPr>
        <w:t>B．客户端（PC）</w:t>
      </w:r>
    </w:p>
    <w:tbl>
      <w:tblPr>
        <w:tblStyle w:val="11"/>
        <w:tblW w:w="9072" w:type="dxa"/>
        <w:tblInd w:w="-5" w:type="dxa"/>
        <w:tblLayout w:type="fixed"/>
        <w:tblLook w:val="04A0" w:firstRow="1" w:lastRow="0" w:firstColumn="1" w:lastColumn="0" w:noHBand="0" w:noVBand="1"/>
      </w:tblPr>
      <w:tblGrid>
        <w:gridCol w:w="1985"/>
        <w:gridCol w:w="4536"/>
        <w:gridCol w:w="2551"/>
      </w:tblGrid>
      <w:tr w:rsidR="005737B1" w:rsidRPr="005737B1" w:rsidTr="00F74DAB">
        <w:tc>
          <w:tcPr>
            <w:tcW w:w="1985"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需求设备</w:t>
            </w:r>
          </w:p>
        </w:tc>
        <w:tc>
          <w:tcPr>
            <w:tcW w:w="4536"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要求</w:t>
            </w:r>
          </w:p>
        </w:tc>
        <w:tc>
          <w:tcPr>
            <w:tcW w:w="2551"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数量</w:t>
            </w:r>
          </w:p>
        </w:tc>
      </w:tr>
      <w:tr w:rsidR="005737B1" w:rsidRPr="005737B1" w:rsidTr="00F74DAB">
        <w:tc>
          <w:tcPr>
            <w:tcW w:w="1985"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CPU</w:t>
            </w:r>
          </w:p>
        </w:tc>
        <w:tc>
          <w:tcPr>
            <w:tcW w:w="4536" w:type="dxa"/>
          </w:tcPr>
          <w:p w:rsidR="005737B1" w:rsidRPr="005737B1" w:rsidRDefault="005737B1" w:rsidP="005737B1">
            <w:pPr>
              <w:spacing w:line="360" w:lineRule="auto"/>
              <w:rPr>
                <w:rFonts w:ascii="宋体" w:hAnsi="宋体" w:cs="宋体"/>
              </w:rPr>
            </w:pPr>
            <w:r w:rsidRPr="005737B1">
              <w:rPr>
                <w:rFonts w:ascii="宋体" w:hAnsi="宋体" w:cs="宋体" w:hint="eastAsia"/>
              </w:rPr>
              <w:t>CPU</w:t>
            </w:r>
            <w:r w:rsidRPr="005737B1">
              <w:rPr>
                <w:rFonts w:ascii="宋体" w:hAnsi="宋体" w:cs="宋体" w:hint="eastAsia"/>
              </w:rPr>
              <w:t>≥</w:t>
            </w:r>
            <w:r w:rsidRPr="005737B1">
              <w:rPr>
                <w:rFonts w:ascii="宋体" w:hAnsi="宋体" w:cs="宋体" w:hint="eastAsia"/>
              </w:rPr>
              <w:t>1GHz</w:t>
            </w:r>
          </w:p>
        </w:tc>
        <w:tc>
          <w:tcPr>
            <w:tcW w:w="2551"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1</w:t>
            </w:r>
          </w:p>
        </w:tc>
      </w:tr>
      <w:tr w:rsidR="005737B1" w:rsidRPr="005737B1" w:rsidTr="00F74DAB">
        <w:tc>
          <w:tcPr>
            <w:tcW w:w="1985"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内存</w:t>
            </w:r>
          </w:p>
        </w:tc>
        <w:tc>
          <w:tcPr>
            <w:tcW w:w="4536" w:type="dxa"/>
          </w:tcPr>
          <w:p w:rsidR="005737B1" w:rsidRPr="005737B1" w:rsidRDefault="005737B1" w:rsidP="005737B1">
            <w:pPr>
              <w:spacing w:line="360" w:lineRule="auto"/>
              <w:rPr>
                <w:rFonts w:ascii="宋体" w:hAnsi="宋体" w:cs="宋体"/>
              </w:rPr>
            </w:pPr>
            <w:r w:rsidRPr="005737B1">
              <w:rPr>
                <w:rFonts w:ascii="宋体" w:hAnsi="宋体" w:cs="宋体" w:hint="eastAsia"/>
              </w:rPr>
              <w:t>2GB</w:t>
            </w:r>
            <w:r w:rsidRPr="005737B1">
              <w:rPr>
                <w:rFonts w:ascii="宋体" w:hAnsi="宋体" w:cs="宋体" w:hint="eastAsia"/>
              </w:rPr>
              <w:t>以上</w:t>
            </w:r>
          </w:p>
        </w:tc>
        <w:tc>
          <w:tcPr>
            <w:tcW w:w="2551"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1</w:t>
            </w:r>
          </w:p>
        </w:tc>
      </w:tr>
      <w:tr w:rsidR="005737B1" w:rsidRPr="005737B1" w:rsidTr="00F74DAB">
        <w:tc>
          <w:tcPr>
            <w:tcW w:w="1985"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硬盘</w:t>
            </w:r>
          </w:p>
        </w:tc>
        <w:tc>
          <w:tcPr>
            <w:tcW w:w="4536" w:type="dxa"/>
          </w:tcPr>
          <w:p w:rsidR="005737B1" w:rsidRPr="005737B1" w:rsidRDefault="005737B1" w:rsidP="005737B1">
            <w:pPr>
              <w:spacing w:line="360" w:lineRule="auto"/>
              <w:rPr>
                <w:rFonts w:ascii="宋体" w:hAnsi="宋体" w:cs="宋体"/>
              </w:rPr>
            </w:pPr>
            <w:r w:rsidRPr="005737B1">
              <w:rPr>
                <w:rFonts w:ascii="宋体" w:hAnsi="宋体" w:cs="宋体" w:hint="eastAsia"/>
              </w:rPr>
              <w:t>100GB</w:t>
            </w:r>
            <w:r w:rsidRPr="005737B1">
              <w:rPr>
                <w:rFonts w:ascii="宋体" w:hAnsi="宋体" w:cs="宋体" w:hint="eastAsia"/>
              </w:rPr>
              <w:t>以上</w:t>
            </w:r>
          </w:p>
        </w:tc>
        <w:tc>
          <w:tcPr>
            <w:tcW w:w="2551"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1</w:t>
            </w:r>
          </w:p>
        </w:tc>
      </w:tr>
      <w:tr w:rsidR="005737B1" w:rsidRPr="005737B1" w:rsidTr="00F74DAB">
        <w:tc>
          <w:tcPr>
            <w:tcW w:w="1985"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屏幕</w:t>
            </w:r>
          </w:p>
        </w:tc>
        <w:tc>
          <w:tcPr>
            <w:tcW w:w="4536" w:type="dxa"/>
          </w:tcPr>
          <w:p w:rsidR="005737B1" w:rsidRPr="005737B1" w:rsidRDefault="005737B1" w:rsidP="005737B1">
            <w:pPr>
              <w:spacing w:line="360" w:lineRule="auto"/>
              <w:rPr>
                <w:rFonts w:ascii="宋体" w:hAnsi="宋体" w:cs="宋体"/>
              </w:rPr>
            </w:pPr>
            <w:r w:rsidRPr="005737B1">
              <w:rPr>
                <w:rFonts w:ascii="宋体" w:hAnsi="宋体" w:cs="宋体" w:hint="eastAsia"/>
              </w:rPr>
              <w:t>1920*1080</w:t>
            </w:r>
            <w:r w:rsidRPr="005737B1">
              <w:rPr>
                <w:rFonts w:ascii="宋体" w:hAnsi="宋体" w:cs="宋体" w:hint="eastAsia"/>
              </w:rPr>
              <w:t>最佳</w:t>
            </w:r>
          </w:p>
        </w:tc>
        <w:tc>
          <w:tcPr>
            <w:tcW w:w="2551"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1</w:t>
            </w:r>
          </w:p>
        </w:tc>
      </w:tr>
      <w:tr w:rsidR="005737B1" w:rsidRPr="005737B1" w:rsidTr="00F74DAB">
        <w:tc>
          <w:tcPr>
            <w:tcW w:w="1985"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键鼠</w:t>
            </w:r>
          </w:p>
        </w:tc>
        <w:tc>
          <w:tcPr>
            <w:tcW w:w="4536" w:type="dxa"/>
          </w:tcPr>
          <w:p w:rsidR="005737B1" w:rsidRPr="005737B1" w:rsidRDefault="005737B1" w:rsidP="005737B1">
            <w:pPr>
              <w:spacing w:line="360" w:lineRule="auto"/>
              <w:rPr>
                <w:rFonts w:ascii="宋体" w:hAnsi="宋体" w:cs="宋体"/>
              </w:rPr>
            </w:pPr>
            <w:r w:rsidRPr="005737B1">
              <w:rPr>
                <w:rFonts w:ascii="宋体" w:hAnsi="宋体" w:cs="宋体" w:hint="eastAsia"/>
              </w:rPr>
              <w:t>有</w:t>
            </w:r>
          </w:p>
        </w:tc>
        <w:tc>
          <w:tcPr>
            <w:tcW w:w="2551"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1</w:t>
            </w:r>
          </w:p>
        </w:tc>
      </w:tr>
    </w:tbl>
    <w:p w:rsidR="005737B1" w:rsidRPr="005737B1" w:rsidRDefault="005737B1" w:rsidP="005737B1">
      <w:pPr>
        <w:spacing w:line="360" w:lineRule="auto"/>
        <w:ind w:firstLine="420"/>
        <w:rPr>
          <w:rFonts w:ascii="宋体" w:eastAsia="宋体" w:hAnsi="宋体" w:cs="宋体"/>
        </w:rPr>
      </w:pPr>
      <w:r w:rsidRPr="005737B1">
        <w:rPr>
          <w:rFonts w:ascii="宋体" w:eastAsia="宋体" w:hAnsi="宋体" w:cs="宋体" w:hint="eastAsia"/>
        </w:rPr>
        <w:t>C.客户端（移动设备）</w:t>
      </w:r>
    </w:p>
    <w:tbl>
      <w:tblPr>
        <w:tblStyle w:val="11"/>
        <w:tblW w:w="9072" w:type="dxa"/>
        <w:tblInd w:w="-5" w:type="dxa"/>
        <w:tblLayout w:type="fixed"/>
        <w:tblLook w:val="04A0" w:firstRow="1" w:lastRow="0" w:firstColumn="1" w:lastColumn="0" w:noHBand="0" w:noVBand="1"/>
      </w:tblPr>
      <w:tblGrid>
        <w:gridCol w:w="1985"/>
        <w:gridCol w:w="4536"/>
        <w:gridCol w:w="2551"/>
      </w:tblGrid>
      <w:tr w:rsidR="005737B1" w:rsidRPr="005737B1" w:rsidTr="00F74DAB">
        <w:tc>
          <w:tcPr>
            <w:tcW w:w="1985"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需求设备</w:t>
            </w:r>
          </w:p>
        </w:tc>
        <w:tc>
          <w:tcPr>
            <w:tcW w:w="4536"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要求</w:t>
            </w:r>
          </w:p>
        </w:tc>
        <w:tc>
          <w:tcPr>
            <w:tcW w:w="2551"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数量</w:t>
            </w:r>
          </w:p>
        </w:tc>
      </w:tr>
      <w:tr w:rsidR="005737B1" w:rsidRPr="005737B1" w:rsidTr="00F74DAB">
        <w:tc>
          <w:tcPr>
            <w:tcW w:w="1985"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CPU</w:t>
            </w:r>
          </w:p>
        </w:tc>
        <w:tc>
          <w:tcPr>
            <w:tcW w:w="4536" w:type="dxa"/>
          </w:tcPr>
          <w:p w:rsidR="005737B1" w:rsidRPr="005737B1" w:rsidRDefault="005737B1" w:rsidP="005737B1">
            <w:pPr>
              <w:spacing w:line="360" w:lineRule="auto"/>
              <w:rPr>
                <w:rFonts w:ascii="宋体" w:hAnsi="宋体" w:cs="宋体"/>
              </w:rPr>
            </w:pPr>
            <w:r w:rsidRPr="005737B1">
              <w:rPr>
                <w:rFonts w:ascii="宋体" w:hAnsi="宋体" w:cs="宋体" w:hint="eastAsia"/>
              </w:rPr>
              <w:t>CPU</w:t>
            </w:r>
            <w:r w:rsidRPr="005737B1">
              <w:rPr>
                <w:rFonts w:ascii="宋体" w:hAnsi="宋体" w:cs="宋体" w:hint="eastAsia"/>
              </w:rPr>
              <w:t>≥</w:t>
            </w:r>
            <w:r w:rsidRPr="005737B1">
              <w:rPr>
                <w:rFonts w:ascii="宋体" w:hAnsi="宋体" w:cs="宋体" w:hint="eastAsia"/>
              </w:rPr>
              <w:t>1GHz</w:t>
            </w:r>
          </w:p>
        </w:tc>
        <w:tc>
          <w:tcPr>
            <w:tcW w:w="2551"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1</w:t>
            </w:r>
          </w:p>
        </w:tc>
      </w:tr>
      <w:tr w:rsidR="005737B1" w:rsidRPr="005737B1" w:rsidTr="00F74DAB">
        <w:tc>
          <w:tcPr>
            <w:tcW w:w="1985"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内存</w:t>
            </w:r>
          </w:p>
        </w:tc>
        <w:tc>
          <w:tcPr>
            <w:tcW w:w="4536" w:type="dxa"/>
          </w:tcPr>
          <w:p w:rsidR="005737B1" w:rsidRPr="005737B1" w:rsidRDefault="005737B1" w:rsidP="005737B1">
            <w:pPr>
              <w:spacing w:line="360" w:lineRule="auto"/>
              <w:rPr>
                <w:rFonts w:ascii="宋体" w:hAnsi="宋体" w:cs="宋体"/>
              </w:rPr>
            </w:pPr>
            <w:r w:rsidRPr="005737B1">
              <w:rPr>
                <w:rFonts w:ascii="宋体" w:hAnsi="宋体" w:cs="宋体" w:hint="eastAsia"/>
              </w:rPr>
              <w:t>2GB</w:t>
            </w:r>
            <w:r w:rsidRPr="005737B1">
              <w:rPr>
                <w:rFonts w:ascii="宋体" w:hAnsi="宋体" w:cs="宋体" w:hint="eastAsia"/>
              </w:rPr>
              <w:t>以上</w:t>
            </w:r>
          </w:p>
        </w:tc>
        <w:tc>
          <w:tcPr>
            <w:tcW w:w="2551"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1</w:t>
            </w:r>
          </w:p>
        </w:tc>
      </w:tr>
      <w:tr w:rsidR="005737B1" w:rsidRPr="005737B1" w:rsidTr="00F74DAB">
        <w:tc>
          <w:tcPr>
            <w:tcW w:w="1985"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硬盘</w:t>
            </w:r>
          </w:p>
        </w:tc>
        <w:tc>
          <w:tcPr>
            <w:tcW w:w="4536" w:type="dxa"/>
          </w:tcPr>
          <w:p w:rsidR="005737B1" w:rsidRPr="005737B1" w:rsidRDefault="005737B1" w:rsidP="005737B1">
            <w:pPr>
              <w:spacing w:line="360" w:lineRule="auto"/>
              <w:rPr>
                <w:rFonts w:ascii="宋体" w:hAnsi="宋体" w:cs="宋体"/>
              </w:rPr>
            </w:pPr>
            <w:r w:rsidRPr="005737B1">
              <w:rPr>
                <w:rFonts w:ascii="宋体" w:hAnsi="宋体" w:cs="宋体" w:hint="eastAsia"/>
              </w:rPr>
              <w:t>8GB</w:t>
            </w:r>
            <w:r w:rsidRPr="005737B1">
              <w:rPr>
                <w:rFonts w:ascii="宋体" w:hAnsi="宋体" w:cs="宋体" w:hint="eastAsia"/>
              </w:rPr>
              <w:t>以上</w:t>
            </w:r>
          </w:p>
        </w:tc>
        <w:tc>
          <w:tcPr>
            <w:tcW w:w="2551"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1</w:t>
            </w:r>
          </w:p>
        </w:tc>
      </w:tr>
      <w:tr w:rsidR="005737B1" w:rsidRPr="005737B1" w:rsidTr="00F74DAB">
        <w:tc>
          <w:tcPr>
            <w:tcW w:w="1985"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屏幕</w:t>
            </w:r>
          </w:p>
        </w:tc>
        <w:tc>
          <w:tcPr>
            <w:tcW w:w="4536" w:type="dxa"/>
          </w:tcPr>
          <w:p w:rsidR="005737B1" w:rsidRPr="005737B1" w:rsidRDefault="005737B1" w:rsidP="005737B1">
            <w:pPr>
              <w:spacing w:line="360" w:lineRule="auto"/>
              <w:rPr>
                <w:rFonts w:ascii="宋体" w:hAnsi="宋体" w:cs="宋体"/>
              </w:rPr>
            </w:pPr>
            <w:r w:rsidRPr="005737B1">
              <w:rPr>
                <w:rFonts w:ascii="宋体" w:hAnsi="宋体" w:cs="宋体" w:hint="eastAsia"/>
              </w:rPr>
              <w:t>可触屏</w:t>
            </w:r>
          </w:p>
        </w:tc>
        <w:tc>
          <w:tcPr>
            <w:tcW w:w="2551" w:type="dxa"/>
          </w:tcPr>
          <w:p w:rsidR="005737B1" w:rsidRPr="005737B1" w:rsidRDefault="005737B1" w:rsidP="005737B1">
            <w:pPr>
              <w:spacing w:line="360" w:lineRule="auto"/>
              <w:jc w:val="center"/>
              <w:rPr>
                <w:rFonts w:ascii="宋体" w:hAnsi="宋体" w:cs="宋体"/>
              </w:rPr>
            </w:pPr>
            <w:r w:rsidRPr="005737B1">
              <w:rPr>
                <w:rFonts w:ascii="宋体" w:hAnsi="宋体" w:cs="宋体" w:hint="eastAsia"/>
              </w:rPr>
              <w:t>1</w:t>
            </w:r>
          </w:p>
        </w:tc>
      </w:tr>
    </w:tbl>
    <w:p w:rsidR="005737B1" w:rsidRPr="005737B1" w:rsidRDefault="005737B1" w:rsidP="005737B1">
      <w:pPr>
        <w:spacing w:line="360" w:lineRule="auto"/>
        <w:ind w:firstLine="420"/>
        <w:rPr>
          <w:rFonts w:ascii="宋体" w:eastAsia="宋体" w:hAnsi="宋体" w:cs="宋体"/>
          <w:b/>
          <w:bCs/>
        </w:rPr>
      </w:pPr>
      <w:r w:rsidRPr="005737B1">
        <w:rPr>
          <w:rFonts w:ascii="宋体" w:eastAsia="宋体" w:hAnsi="宋体" w:cs="宋体" w:hint="eastAsia"/>
          <w:b/>
          <w:bCs/>
        </w:rPr>
        <w:t>计算机通信需求</w:t>
      </w:r>
    </w:p>
    <w:p w:rsidR="005737B1" w:rsidRPr="005737B1" w:rsidRDefault="005737B1" w:rsidP="005737B1">
      <w:pPr>
        <w:spacing w:line="360" w:lineRule="auto"/>
        <w:ind w:firstLine="420"/>
        <w:rPr>
          <w:rFonts w:ascii="宋体" w:eastAsia="宋体" w:hAnsi="宋体" w:cs="宋体"/>
        </w:rPr>
      </w:pPr>
      <w:r w:rsidRPr="005737B1">
        <w:rPr>
          <w:rFonts w:ascii="宋体" w:eastAsia="宋体" w:hAnsi="宋体" w:cs="宋体" w:hint="eastAsia"/>
        </w:rPr>
        <w:t>网络需要联通广域网，使用10Mb/s速率的以太网，遵从其CSMA/CD协议，网络层使用TCP/IP协议。</w:t>
      </w:r>
    </w:p>
    <w:p w:rsidR="00B55BAF" w:rsidRDefault="00B55BAF" w:rsidP="00B55BAF">
      <w:pPr>
        <w:pStyle w:val="3"/>
      </w:pPr>
      <w:bookmarkStart w:id="49" w:name="_Toc13167779"/>
      <w:bookmarkStart w:id="50" w:name="_Toc13167842"/>
      <w:r w:rsidRPr="00B55BAF">
        <w:rPr>
          <w:rFonts w:hint="eastAsia"/>
        </w:rPr>
        <w:lastRenderedPageBreak/>
        <w:t>5.</w:t>
      </w:r>
      <w:r w:rsidR="005737B1">
        <w:t>3</w:t>
      </w:r>
      <w:r w:rsidRPr="00B55BAF">
        <w:rPr>
          <w:rFonts w:hint="eastAsia"/>
        </w:rPr>
        <w:t>.2</w:t>
      </w:r>
      <w:r w:rsidR="005737B1">
        <w:rPr>
          <w:rFonts w:hint="eastAsia"/>
        </w:rPr>
        <w:t>兼容性</w:t>
      </w:r>
      <w:bookmarkEnd w:id="49"/>
      <w:bookmarkEnd w:id="50"/>
    </w:p>
    <w:p w:rsidR="00BE1BF6" w:rsidRPr="00EC0806" w:rsidRDefault="00EC0806" w:rsidP="00BE1BF6">
      <w:pPr>
        <w:spacing w:line="360" w:lineRule="auto"/>
        <w:rPr>
          <w:rFonts w:ascii="宋体" w:eastAsia="宋体" w:hAnsi="宋体"/>
        </w:rPr>
      </w:pPr>
      <w:r w:rsidRPr="00EC0806">
        <w:rPr>
          <w:rFonts w:ascii="宋体" w:eastAsia="宋体" w:hAnsi="宋体"/>
        </w:rPr>
        <w:t>1</w:t>
      </w:r>
      <w:r w:rsidR="00BE1BF6" w:rsidRPr="00EC0806">
        <w:rPr>
          <w:rFonts w:ascii="宋体" w:eastAsia="宋体" w:hAnsi="宋体"/>
        </w:rPr>
        <w:t xml:space="preserve">. </w:t>
      </w:r>
      <w:r w:rsidR="00BE1BF6" w:rsidRPr="00EC0806">
        <w:rPr>
          <w:rFonts w:ascii="宋体" w:eastAsia="宋体" w:hAnsi="宋体" w:hint="eastAsia"/>
        </w:rPr>
        <w:t>软件兼容性测试</w:t>
      </w:r>
    </w:p>
    <w:tbl>
      <w:tblPr>
        <w:tblStyle w:val="a4"/>
        <w:tblW w:w="0" w:type="auto"/>
        <w:tblLook w:val="04A0" w:firstRow="1" w:lastRow="0" w:firstColumn="1" w:lastColumn="0" w:noHBand="0" w:noVBand="1"/>
      </w:tblPr>
      <w:tblGrid>
        <w:gridCol w:w="2405"/>
        <w:gridCol w:w="5885"/>
      </w:tblGrid>
      <w:tr w:rsidR="008116B0" w:rsidRPr="00BE1BF6" w:rsidTr="00BE1BF6">
        <w:trPr>
          <w:trHeight w:val="1020"/>
        </w:trPr>
        <w:tc>
          <w:tcPr>
            <w:tcW w:w="2405" w:type="dxa"/>
            <w:vAlign w:val="center"/>
          </w:tcPr>
          <w:p w:rsidR="008116B0" w:rsidRPr="00BE1BF6" w:rsidRDefault="008116B0" w:rsidP="00BE1BF6">
            <w:pPr>
              <w:spacing w:line="360" w:lineRule="auto"/>
              <w:rPr>
                <w:rFonts w:ascii="宋体" w:eastAsia="宋体" w:hAnsi="宋体"/>
              </w:rPr>
            </w:pPr>
            <w:r w:rsidRPr="00BE1BF6">
              <w:rPr>
                <w:rFonts w:ascii="宋体" w:eastAsia="宋体" w:hAnsi="宋体" w:hint="eastAsia"/>
              </w:rPr>
              <w:t>与操作系统的兼容性</w:t>
            </w:r>
          </w:p>
        </w:tc>
        <w:tc>
          <w:tcPr>
            <w:tcW w:w="5885" w:type="dxa"/>
            <w:vAlign w:val="center"/>
          </w:tcPr>
          <w:p w:rsidR="008116B0" w:rsidRPr="00BE1BF6" w:rsidRDefault="00BE1BF6" w:rsidP="00BE1BF6">
            <w:pPr>
              <w:spacing w:line="360" w:lineRule="auto"/>
              <w:rPr>
                <w:rFonts w:ascii="宋体" w:eastAsia="宋体" w:hAnsi="宋体"/>
              </w:rPr>
            </w:pPr>
            <w:r>
              <w:rPr>
                <w:rFonts w:ascii="宋体" w:eastAsia="宋体" w:hAnsi="宋体" w:hint="eastAsia"/>
              </w:rPr>
              <w:t>支持所有可以访问web的操作系统</w:t>
            </w:r>
          </w:p>
        </w:tc>
      </w:tr>
      <w:tr w:rsidR="008116B0" w:rsidRPr="00BE1BF6" w:rsidTr="00BE1BF6">
        <w:trPr>
          <w:trHeight w:val="1020"/>
        </w:trPr>
        <w:tc>
          <w:tcPr>
            <w:tcW w:w="2405" w:type="dxa"/>
            <w:vAlign w:val="center"/>
          </w:tcPr>
          <w:p w:rsidR="008116B0" w:rsidRPr="00BE1BF6" w:rsidRDefault="008116B0" w:rsidP="00BE1BF6">
            <w:pPr>
              <w:spacing w:line="360" w:lineRule="auto"/>
              <w:rPr>
                <w:rFonts w:ascii="宋体" w:eastAsia="宋体" w:hAnsi="宋体"/>
              </w:rPr>
            </w:pPr>
            <w:r w:rsidRPr="00BE1BF6">
              <w:rPr>
                <w:rFonts w:ascii="宋体" w:eastAsia="宋体" w:hAnsi="宋体" w:hint="eastAsia"/>
              </w:rPr>
              <w:t>与数据库的兼容性</w:t>
            </w:r>
          </w:p>
        </w:tc>
        <w:tc>
          <w:tcPr>
            <w:tcW w:w="5885" w:type="dxa"/>
            <w:vAlign w:val="center"/>
          </w:tcPr>
          <w:p w:rsidR="008116B0" w:rsidRPr="00BE1BF6" w:rsidRDefault="00BE1BF6" w:rsidP="00BE1BF6">
            <w:pPr>
              <w:spacing w:line="360" w:lineRule="auto"/>
              <w:rPr>
                <w:rFonts w:ascii="宋体" w:eastAsia="宋体" w:hAnsi="宋体"/>
              </w:rPr>
            </w:pPr>
            <w:r w:rsidRPr="00BE1BF6">
              <w:rPr>
                <w:rFonts w:ascii="宋体" w:eastAsia="宋体" w:hAnsi="宋体"/>
              </w:rPr>
              <w:t>支持</w:t>
            </w:r>
            <w:r>
              <w:rPr>
                <w:rFonts w:ascii="宋体" w:eastAsia="宋体" w:hAnsi="宋体" w:hint="eastAsia"/>
              </w:rPr>
              <w:t>SQL</w:t>
            </w:r>
            <w:r w:rsidRPr="00BE1BF6">
              <w:rPr>
                <w:rFonts w:ascii="宋体" w:eastAsia="宋体" w:hAnsi="宋体"/>
              </w:rPr>
              <w:t>标准的数据库，但不同的数据库对SQL标准的支持不同，如果软件支持不同的数据库，通常要针对不同的数据库产品进行兼容性测试；如果被测软件支持ODBC和JDBC，并通过ODBC和JDBC与实际的数据库连接，此时对该软件进行兼容性测试应该包括对ODBC和JDBC的测试，和对实际数据库的测试。</w:t>
            </w:r>
          </w:p>
        </w:tc>
      </w:tr>
      <w:tr w:rsidR="008116B0" w:rsidRPr="00BE1BF6" w:rsidTr="00BE1BF6">
        <w:trPr>
          <w:trHeight w:val="1020"/>
        </w:trPr>
        <w:tc>
          <w:tcPr>
            <w:tcW w:w="2405" w:type="dxa"/>
            <w:vAlign w:val="center"/>
          </w:tcPr>
          <w:p w:rsidR="008116B0" w:rsidRPr="00BE1BF6" w:rsidRDefault="008116B0" w:rsidP="00BE1BF6">
            <w:pPr>
              <w:spacing w:line="360" w:lineRule="auto"/>
              <w:rPr>
                <w:rFonts w:ascii="宋体" w:eastAsia="宋体" w:hAnsi="宋体"/>
              </w:rPr>
            </w:pPr>
            <w:r w:rsidRPr="00BE1BF6">
              <w:rPr>
                <w:rFonts w:ascii="宋体" w:eastAsia="宋体" w:hAnsi="宋体" w:hint="eastAsia"/>
              </w:rPr>
              <w:t>与浏览器的兼容性</w:t>
            </w:r>
          </w:p>
        </w:tc>
        <w:tc>
          <w:tcPr>
            <w:tcW w:w="5885" w:type="dxa"/>
            <w:vAlign w:val="center"/>
          </w:tcPr>
          <w:p w:rsidR="008116B0" w:rsidRPr="00BE1BF6" w:rsidRDefault="00BE1BF6" w:rsidP="00BE1BF6">
            <w:pPr>
              <w:spacing w:line="360" w:lineRule="auto"/>
              <w:rPr>
                <w:rFonts w:ascii="宋体" w:eastAsia="宋体" w:hAnsi="宋体"/>
              </w:rPr>
            </w:pPr>
            <w:r w:rsidRPr="00BE1BF6">
              <w:rPr>
                <w:rFonts w:ascii="宋体" w:eastAsia="宋体" w:hAnsi="宋体"/>
              </w:rPr>
              <w:t>对于不同的浏览器以及浏览器的不同版本经常会出现兼容性问题，如某些特定的HTML标签只能在某些特定的浏览器上使用；某些特定的脚本和插件只适用于特定的浏览器。如Active X只有IE浏览器支持，不同的浏览器对于安全性的设置各有不同，需要测试浏览器是否都能够为使用该Web应用提供合适的安全设置。</w:t>
            </w:r>
          </w:p>
        </w:tc>
      </w:tr>
      <w:tr w:rsidR="008116B0" w:rsidRPr="00BE1BF6" w:rsidTr="00BE1BF6">
        <w:trPr>
          <w:trHeight w:val="1020"/>
        </w:trPr>
        <w:tc>
          <w:tcPr>
            <w:tcW w:w="2405" w:type="dxa"/>
            <w:vAlign w:val="center"/>
          </w:tcPr>
          <w:p w:rsidR="008116B0" w:rsidRPr="00BE1BF6" w:rsidRDefault="008116B0" w:rsidP="00BE1BF6">
            <w:pPr>
              <w:spacing w:line="360" w:lineRule="auto"/>
              <w:rPr>
                <w:rFonts w:ascii="宋体" w:eastAsia="宋体" w:hAnsi="宋体"/>
              </w:rPr>
            </w:pPr>
            <w:r w:rsidRPr="00BE1BF6">
              <w:rPr>
                <w:rFonts w:ascii="宋体" w:eastAsia="宋体" w:hAnsi="宋体" w:hint="eastAsia"/>
              </w:rPr>
              <w:t>与中间件的兼容性</w:t>
            </w:r>
          </w:p>
        </w:tc>
        <w:tc>
          <w:tcPr>
            <w:tcW w:w="5885" w:type="dxa"/>
            <w:vAlign w:val="center"/>
          </w:tcPr>
          <w:p w:rsidR="008116B0" w:rsidRPr="00BE1BF6" w:rsidRDefault="00BE1BF6" w:rsidP="00BE1BF6">
            <w:pPr>
              <w:spacing w:line="360" w:lineRule="auto"/>
              <w:rPr>
                <w:rFonts w:ascii="宋体" w:eastAsia="宋体" w:hAnsi="宋体"/>
              </w:rPr>
            </w:pPr>
            <w:r w:rsidRPr="00BE1BF6">
              <w:rPr>
                <w:rFonts w:ascii="宋体" w:eastAsia="宋体" w:hAnsi="宋体"/>
              </w:rPr>
              <w:t>使用集成开发工具 Eclipse5.5.1，项目运行环境为 JDK6.0.</w:t>
            </w:r>
          </w:p>
        </w:tc>
      </w:tr>
      <w:tr w:rsidR="008116B0" w:rsidRPr="00BE1BF6" w:rsidTr="00BE1BF6">
        <w:trPr>
          <w:trHeight w:val="1020"/>
        </w:trPr>
        <w:tc>
          <w:tcPr>
            <w:tcW w:w="2405" w:type="dxa"/>
            <w:vAlign w:val="center"/>
          </w:tcPr>
          <w:p w:rsidR="008116B0" w:rsidRPr="00BE1BF6" w:rsidRDefault="008116B0" w:rsidP="00BE1BF6">
            <w:pPr>
              <w:spacing w:line="360" w:lineRule="auto"/>
              <w:rPr>
                <w:rFonts w:ascii="宋体" w:eastAsia="宋体" w:hAnsi="宋体"/>
              </w:rPr>
            </w:pPr>
            <w:r w:rsidRPr="00BE1BF6">
              <w:rPr>
                <w:rFonts w:ascii="宋体" w:eastAsia="宋体" w:hAnsi="宋体" w:hint="eastAsia"/>
              </w:rPr>
              <w:t>与平台软件的兼容性</w:t>
            </w:r>
          </w:p>
        </w:tc>
        <w:tc>
          <w:tcPr>
            <w:tcW w:w="5885" w:type="dxa"/>
            <w:vAlign w:val="center"/>
          </w:tcPr>
          <w:p w:rsidR="008116B0" w:rsidRPr="00BE1BF6" w:rsidRDefault="00BE1BF6" w:rsidP="00BE1BF6">
            <w:pPr>
              <w:spacing w:line="360" w:lineRule="auto"/>
              <w:rPr>
                <w:rFonts w:ascii="宋体" w:eastAsia="宋体" w:hAnsi="宋体"/>
              </w:rPr>
            </w:pPr>
            <w:r w:rsidRPr="00BE1BF6">
              <w:rPr>
                <w:rFonts w:ascii="宋体" w:eastAsia="宋体" w:hAnsi="宋体"/>
              </w:rPr>
              <w:t>对于运行平台，兼容性测试主要包括测试平台软件与在其上运行的应用软件的兼容性，对于开发平台，兼容性测试包括测试所开发的软件与相应环境的兼容性。</w:t>
            </w:r>
          </w:p>
        </w:tc>
      </w:tr>
    </w:tbl>
    <w:p w:rsidR="008116B0" w:rsidRPr="00BE1BF6" w:rsidRDefault="008116B0" w:rsidP="00BE1BF6">
      <w:pPr>
        <w:spacing w:line="360" w:lineRule="auto"/>
        <w:rPr>
          <w:rFonts w:ascii="宋体" w:eastAsia="宋体" w:hAnsi="宋体"/>
        </w:rPr>
      </w:pPr>
    </w:p>
    <w:p w:rsidR="008116B0" w:rsidRPr="00EC0806" w:rsidRDefault="00EC0806" w:rsidP="00BE1BF6">
      <w:pPr>
        <w:spacing w:line="360" w:lineRule="auto"/>
        <w:rPr>
          <w:rFonts w:ascii="宋体" w:eastAsia="宋体" w:hAnsi="宋体"/>
        </w:rPr>
      </w:pPr>
      <w:r w:rsidRPr="00EC0806">
        <w:rPr>
          <w:rFonts w:ascii="宋体" w:eastAsia="宋体" w:hAnsi="宋体"/>
          <w:bCs/>
        </w:rPr>
        <w:t>2</w:t>
      </w:r>
      <w:r w:rsidR="008116B0" w:rsidRPr="00EC0806">
        <w:rPr>
          <w:rFonts w:ascii="宋体" w:eastAsia="宋体" w:hAnsi="宋体"/>
          <w:bCs/>
        </w:rPr>
        <w:t>. 数据兼容性测试</w:t>
      </w:r>
    </w:p>
    <w:p w:rsidR="008116B0" w:rsidRPr="00EC0806" w:rsidRDefault="008116B0" w:rsidP="00BE1BF6">
      <w:pPr>
        <w:spacing w:line="360" w:lineRule="auto"/>
        <w:rPr>
          <w:rFonts w:ascii="宋体" w:eastAsia="宋体" w:hAnsi="宋体"/>
        </w:rPr>
      </w:pPr>
      <w:r w:rsidRPr="00EC0806">
        <w:rPr>
          <w:rFonts w:ascii="宋体" w:eastAsia="宋体" w:hAnsi="宋体" w:hint="eastAsia"/>
          <w:bCs/>
        </w:rPr>
        <w:t>（1）</w:t>
      </w:r>
      <w:r w:rsidRPr="00EC0806">
        <w:rPr>
          <w:rFonts w:ascii="宋体" w:eastAsia="宋体" w:hAnsi="宋体"/>
          <w:bCs/>
        </w:rPr>
        <w:t>不同版本间的数据兼容性测试</w:t>
      </w:r>
    </w:p>
    <w:p w:rsidR="008116B0" w:rsidRPr="008116B0" w:rsidRDefault="008116B0" w:rsidP="00BE1BF6">
      <w:pPr>
        <w:spacing w:line="360" w:lineRule="auto"/>
        <w:rPr>
          <w:rFonts w:ascii="宋体" w:eastAsia="宋体" w:hAnsi="宋体"/>
        </w:rPr>
      </w:pPr>
      <w:r w:rsidRPr="00BE1BF6">
        <w:rPr>
          <w:rFonts w:ascii="宋体" w:eastAsia="宋体" w:hAnsi="宋体"/>
        </w:rPr>
        <w:tab/>
      </w:r>
      <w:r w:rsidR="00BE1BF6" w:rsidRPr="00BE1BF6">
        <w:rPr>
          <w:rFonts w:ascii="宋体" w:eastAsia="宋体" w:hAnsi="宋体" w:hint="eastAsia"/>
        </w:rPr>
        <w:t>将</w:t>
      </w:r>
      <w:r w:rsidRPr="008116B0">
        <w:rPr>
          <w:rFonts w:ascii="宋体" w:eastAsia="宋体" w:hAnsi="宋体"/>
        </w:rPr>
        <w:t>测试新版本软件能否兼容旧版本的数据。</w:t>
      </w:r>
    </w:p>
    <w:p w:rsidR="008116B0" w:rsidRPr="00EC0806" w:rsidRDefault="008116B0" w:rsidP="00BE1BF6">
      <w:pPr>
        <w:spacing w:line="360" w:lineRule="auto"/>
        <w:rPr>
          <w:rFonts w:ascii="宋体" w:eastAsia="宋体" w:hAnsi="宋体"/>
        </w:rPr>
      </w:pPr>
      <w:r w:rsidRPr="00EC0806">
        <w:rPr>
          <w:rFonts w:ascii="宋体" w:eastAsia="宋体" w:hAnsi="宋体" w:hint="eastAsia"/>
          <w:bCs/>
        </w:rPr>
        <w:t>（2）</w:t>
      </w:r>
      <w:r w:rsidRPr="00EC0806">
        <w:rPr>
          <w:rFonts w:ascii="宋体" w:eastAsia="宋体" w:hAnsi="宋体"/>
          <w:bCs/>
        </w:rPr>
        <w:t>不同软件间的数据兼容性测试</w:t>
      </w:r>
    </w:p>
    <w:p w:rsidR="008116B0" w:rsidRPr="00BE1BF6" w:rsidRDefault="008116B0" w:rsidP="00BE1BF6">
      <w:pPr>
        <w:spacing w:line="360" w:lineRule="auto"/>
        <w:rPr>
          <w:rFonts w:ascii="宋体" w:eastAsia="宋体" w:hAnsi="宋体"/>
        </w:rPr>
      </w:pPr>
      <w:r w:rsidRPr="00BE1BF6">
        <w:rPr>
          <w:rFonts w:ascii="宋体" w:eastAsia="宋体" w:hAnsi="宋体"/>
        </w:rPr>
        <w:tab/>
      </w:r>
      <w:r w:rsidRPr="008116B0">
        <w:rPr>
          <w:rFonts w:ascii="宋体" w:eastAsia="宋体" w:hAnsi="宋体"/>
        </w:rPr>
        <w:t>数据兼容性测试不但存在于同一软件的不同版本之间，也存在于不同的软件之间。</w:t>
      </w:r>
      <w:r w:rsidR="00BE1BF6" w:rsidRPr="00BE1BF6">
        <w:rPr>
          <w:rFonts w:ascii="宋体" w:eastAsia="宋体" w:hAnsi="宋体" w:hint="eastAsia"/>
        </w:rPr>
        <w:t>本</w:t>
      </w:r>
      <w:r w:rsidRPr="008116B0">
        <w:rPr>
          <w:rFonts w:ascii="宋体" w:eastAsia="宋体" w:hAnsi="宋体"/>
        </w:rPr>
        <w:t>系列中不同软件通过约定好的数据格式实现集成，不同的软件通过标准</w:t>
      </w:r>
      <w:r w:rsidRPr="008116B0">
        <w:rPr>
          <w:rFonts w:ascii="宋体" w:eastAsia="宋体" w:hAnsi="宋体"/>
        </w:rPr>
        <w:lastRenderedPageBreak/>
        <w:t>的数据格式进行集成，需要针对相应的一种或多种数据格式检查被测软件是否可以通过复合数据格式的各种数据进行正确的交互。</w:t>
      </w:r>
    </w:p>
    <w:p w:rsidR="00BE1BF6" w:rsidRDefault="00B55BAF" w:rsidP="00B55BAF">
      <w:pPr>
        <w:pStyle w:val="3"/>
      </w:pPr>
      <w:bookmarkStart w:id="51" w:name="_Toc13167780"/>
      <w:bookmarkStart w:id="52" w:name="_Toc13167843"/>
      <w:r w:rsidRPr="00B55BAF">
        <w:rPr>
          <w:rFonts w:hint="eastAsia"/>
        </w:rPr>
        <w:t>5.</w:t>
      </w:r>
      <w:r w:rsidR="005737B1">
        <w:t>3</w:t>
      </w:r>
      <w:r w:rsidRPr="00B55BAF">
        <w:rPr>
          <w:rFonts w:hint="eastAsia"/>
        </w:rPr>
        <w:t>.</w:t>
      </w:r>
      <w:r w:rsidR="005737B1">
        <w:t>3</w:t>
      </w:r>
      <w:r w:rsidRPr="00B55BAF">
        <w:rPr>
          <w:rFonts w:hint="eastAsia"/>
        </w:rPr>
        <w:t>开发</w:t>
      </w:r>
      <w:r w:rsidR="005737B1">
        <w:rPr>
          <w:rFonts w:hint="eastAsia"/>
        </w:rPr>
        <w:t>周期</w:t>
      </w:r>
      <w:bookmarkEnd w:id="51"/>
      <w:bookmarkEnd w:id="52"/>
    </w:p>
    <w:p w:rsidR="00B55BAF" w:rsidRPr="00B55BAF" w:rsidRDefault="00F35665" w:rsidP="00F74DAB">
      <w:bookmarkStart w:id="53" w:name="_Toc13167781"/>
      <w:r>
        <w:rPr>
          <w:noProof/>
        </w:rPr>
        <w:drawing>
          <wp:inline distT="0" distB="0" distL="0" distR="0">
            <wp:extent cx="5270500" cy="58058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周期.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5805805"/>
                    </a:xfrm>
                    <a:prstGeom prst="rect">
                      <a:avLst/>
                    </a:prstGeom>
                  </pic:spPr>
                </pic:pic>
              </a:graphicData>
            </a:graphic>
          </wp:inline>
        </w:drawing>
      </w:r>
      <w:bookmarkEnd w:id="53"/>
    </w:p>
    <w:p w:rsidR="00B55BAF" w:rsidRDefault="00B55BAF" w:rsidP="00B55BAF">
      <w:pPr>
        <w:pStyle w:val="3"/>
      </w:pPr>
      <w:bookmarkStart w:id="54" w:name="_Toc13167782"/>
      <w:bookmarkStart w:id="55" w:name="_Toc13167844"/>
      <w:r w:rsidRPr="00B55BAF">
        <w:rPr>
          <w:rFonts w:hint="eastAsia"/>
        </w:rPr>
        <w:t>5.</w:t>
      </w:r>
      <w:r w:rsidR="005737B1">
        <w:t>3</w:t>
      </w:r>
      <w:r w:rsidRPr="00B55BAF">
        <w:rPr>
          <w:rFonts w:hint="eastAsia"/>
        </w:rPr>
        <w:t>.</w:t>
      </w:r>
      <w:r w:rsidR="005737B1">
        <w:t>4</w:t>
      </w:r>
      <w:r w:rsidRPr="00B55BAF">
        <w:rPr>
          <w:rFonts w:hint="eastAsia"/>
        </w:rPr>
        <w:t>经费</w:t>
      </w:r>
      <w:bookmarkEnd w:id="54"/>
      <w:bookmarkEnd w:id="55"/>
    </w:p>
    <w:p w:rsidR="005737B1" w:rsidRPr="008116B0" w:rsidRDefault="005737B1" w:rsidP="005737B1">
      <w:pPr>
        <w:spacing w:line="360" w:lineRule="auto"/>
        <w:rPr>
          <w:rFonts w:ascii="宋体" w:eastAsia="宋体" w:hAnsi="宋体"/>
        </w:rPr>
      </w:pPr>
      <w:r w:rsidRPr="005737B1">
        <w:rPr>
          <w:rFonts w:ascii="宋体" w:eastAsia="宋体" w:hAnsi="宋体"/>
        </w:rPr>
        <w:t>（1）软硬件购置成本：这部分费用虽然可以作为企业的固定资产，但因技术折旧太快，需要在项目开发中分摊一部分费用。</w:t>
      </w:r>
      <w:r w:rsidR="008116B0">
        <w:rPr>
          <w:rFonts w:ascii="宋体" w:eastAsia="宋体" w:hAnsi="宋体" w:hint="eastAsia"/>
        </w:rPr>
        <w:t>大部分由学校承担，暂不考虑</w:t>
      </w:r>
      <w:r w:rsidR="008116B0" w:rsidRPr="005737B1">
        <w:rPr>
          <w:rFonts w:ascii="宋体" w:eastAsia="宋体" w:hAnsi="宋体"/>
        </w:rPr>
        <w:t>。</w:t>
      </w:r>
    </w:p>
    <w:p w:rsidR="005737B1" w:rsidRPr="005737B1" w:rsidRDefault="005737B1" w:rsidP="005737B1">
      <w:pPr>
        <w:spacing w:line="360" w:lineRule="auto"/>
        <w:rPr>
          <w:rFonts w:ascii="宋体" w:eastAsia="宋体" w:hAnsi="宋体"/>
        </w:rPr>
      </w:pPr>
      <w:r w:rsidRPr="005737B1">
        <w:rPr>
          <w:rFonts w:ascii="宋体" w:eastAsia="宋体" w:hAnsi="宋体"/>
        </w:rPr>
        <w:t>（2）人工成本（软件开发、系统集成费用）：主要是指开发人员、操作人员、管</w:t>
      </w:r>
      <w:r w:rsidRPr="005737B1">
        <w:rPr>
          <w:rFonts w:ascii="宋体" w:eastAsia="宋体" w:hAnsi="宋体"/>
        </w:rPr>
        <w:lastRenderedPageBreak/>
        <w:t>理人员的工资福利费等。在软件项目中人工费用总是占有相当大的份额，有的可以占到项目总成本的80％以上。</w:t>
      </w:r>
      <w:r>
        <w:rPr>
          <w:rFonts w:ascii="宋体" w:eastAsia="宋体" w:hAnsi="宋体" w:hint="eastAsia"/>
        </w:rPr>
        <w:t>（本项目开发人员无工资福利）</w:t>
      </w:r>
    </w:p>
    <w:p w:rsidR="005737B1" w:rsidRPr="005737B1" w:rsidRDefault="005737B1" w:rsidP="005737B1">
      <w:pPr>
        <w:spacing w:line="360" w:lineRule="auto"/>
        <w:rPr>
          <w:rFonts w:ascii="宋体" w:eastAsia="宋体" w:hAnsi="宋体"/>
        </w:rPr>
      </w:pPr>
      <w:r w:rsidRPr="005737B1">
        <w:rPr>
          <w:rFonts w:ascii="宋体" w:eastAsia="宋体" w:hAnsi="宋体"/>
        </w:rPr>
        <w:t>（3）维护成本： 维护成本是在项目交付使用之后，承诺给客户的后续服务所必需的开支。可以说，软件业属于服务行业，其项目的后期服务是项目必不可少的重要实施内容。所以，维护成本在项目生命周期成本中，占有相当大的比例。</w:t>
      </w:r>
    </w:p>
    <w:p w:rsidR="005737B1" w:rsidRPr="005737B1" w:rsidRDefault="005737B1" w:rsidP="005737B1">
      <w:pPr>
        <w:spacing w:line="360" w:lineRule="auto"/>
        <w:rPr>
          <w:rFonts w:ascii="宋体" w:eastAsia="宋体" w:hAnsi="宋体"/>
        </w:rPr>
      </w:pPr>
      <w:r w:rsidRPr="005737B1">
        <w:rPr>
          <w:rFonts w:ascii="宋体" w:eastAsia="宋体" w:hAnsi="宋体"/>
        </w:rPr>
        <w:t>（4）培训费：培训费是项目完毕后对使用方进行具体操作的培训所花的费用。</w:t>
      </w:r>
    </w:p>
    <w:p w:rsidR="005737B1" w:rsidRPr="005737B1" w:rsidRDefault="005737B1" w:rsidP="005737B1">
      <w:pPr>
        <w:spacing w:line="360" w:lineRule="auto"/>
        <w:rPr>
          <w:rFonts w:ascii="宋体" w:eastAsia="宋体" w:hAnsi="宋体"/>
        </w:rPr>
      </w:pPr>
      <w:r w:rsidRPr="005737B1">
        <w:rPr>
          <w:rFonts w:ascii="宋体" w:eastAsia="宋体" w:hAnsi="宋体"/>
        </w:rPr>
        <w:t>（5）业务费、差旅费：软件项目常以招投标的方式进行，并且会经过多次的谈判协商才能最终达成协议，在进行业务洽谈过程中所发生的各项费用比如业务宣传费、会议费、招待费、招投标费等必须以合理的方式计入项目的总成本费用中去。此外，对异地客户的服务需要一定的差旅费用。</w:t>
      </w:r>
    </w:p>
    <w:p w:rsidR="005737B1" w:rsidRPr="008116B0" w:rsidRDefault="005737B1" w:rsidP="005737B1">
      <w:pPr>
        <w:spacing w:line="360" w:lineRule="auto"/>
        <w:rPr>
          <w:rFonts w:ascii="宋体" w:eastAsia="宋体" w:hAnsi="宋体"/>
        </w:rPr>
      </w:pPr>
      <w:r w:rsidRPr="005737B1">
        <w:rPr>
          <w:rFonts w:ascii="宋体" w:eastAsia="宋体" w:hAnsi="宋体"/>
        </w:rPr>
        <w:t>（6）管理及服务费：这部分费用是指项目应分摊的公司管理层、财务及办公等服务人员的费用。</w:t>
      </w:r>
      <w:r w:rsidR="008116B0">
        <w:rPr>
          <w:rFonts w:ascii="宋体" w:eastAsia="宋体" w:hAnsi="宋体" w:hint="eastAsia"/>
        </w:rPr>
        <w:t>大部分由学校承担，暂不考虑</w:t>
      </w:r>
      <w:r w:rsidR="008116B0" w:rsidRPr="005737B1">
        <w:rPr>
          <w:rFonts w:ascii="宋体" w:eastAsia="宋体" w:hAnsi="宋体"/>
        </w:rPr>
        <w:t>。</w:t>
      </w:r>
    </w:p>
    <w:p w:rsidR="005737B1" w:rsidRPr="005737B1" w:rsidRDefault="005737B1" w:rsidP="005737B1">
      <w:pPr>
        <w:spacing w:line="360" w:lineRule="auto"/>
        <w:rPr>
          <w:rFonts w:ascii="宋体" w:eastAsia="宋体" w:hAnsi="宋体"/>
        </w:rPr>
      </w:pPr>
      <w:r w:rsidRPr="005737B1">
        <w:rPr>
          <w:rFonts w:ascii="宋体" w:eastAsia="宋体" w:hAnsi="宋体"/>
        </w:rPr>
        <w:t>（7）其他费用：包括：基本建设费用，如新建、扩建机房、购置计算机机台、机柜等的费用；材料费，如打印纸、磁盘等购置费；水、电、气费；资料、固定资产折旧费及咨询费等等。</w:t>
      </w:r>
      <w:r w:rsidR="008116B0">
        <w:rPr>
          <w:rFonts w:ascii="宋体" w:eastAsia="宋体" w:hAnsi="宋体" w:hint="eastAsia"/>
        </w:rPr>
        <w:t>大部分由学校承担，暂不考虑</w:t>
      </w:r>
      <w:r w:rsidR="008116B0" w:rsidRPr="005737B1">
        <w:rPr>
          <w:rFonts w:ascii="宋体" w:eastAsia="宋体" w:hAnsi="宋体"/>
        </w:rPr>
        <w:t>。</w:t>
      </w:r>
    </w:p>
    <w:p w:rsidR="005737B1" w:rsidRPr="005737B1" w:rsidRDefault="005737B1" w:rsidP="005737B1">
      <w:pPr>
        <w:spacing w:line="360" w:lineRule="auto"/>
        <w:rPr>
          <w:rFonts w:ascii="宋体" w:eastAsia="宋体" w:hAnsi="宋体"/>
        </w:rPr>
      </w:pPr>
      <w:r w:rsidRPr="005737B1">
        <w:rPr>
          <w:rFonts w:ascii="宋体" w:eastAsia="宋体" w:hAnsi="宋体"/>
        </w:rPr>
        <w:t>从财务角度看，可将</w:t>
      </w:r>
      <w:r>
        <w:rPr>
          <w:rFonts w:ascii="宋体" w:eastAsia="宋体" w:hAnsi="宋体" w:hint="eastAsia"/>
        </w:rPr>
        <w:t>本</w:t>
      </w:r>
      <w:r w:rsidRPr="005737B1">
        <w:rPr>
          <w:rFonts w:ascii="宋体" w:eastAsia="宋体" w:hAnsi="宋体"/>
        </w:rPr>
        <w:t>项目成本构成按性质划分为两种：</w:t>
      </w:r>
    </w:p>
    <w:p w:rsidR="005737B1" w:rsidRPr="008116B0" w:rsidRDefault="005737B1" w:rsidP="005737B1">
      <w:pPr>
        <w:spacing w:line="360" w:lineRule="auto"/>
        <w:rPr>
          <w:rFonts w:ascii="宋体" w:eastAsia="宋体" w:hAnsi="宋体"/>
        </w:rPr>
      </w:pPr>
      <w:r w:rsidRPr="005737B1">
        <w:rPr>
          <w:rFonts w:ascii="宋体" w:eastAsia="宋体" w:hAnsi="宋体"/>
        </w:rPr>
        <w:t xml:space="preserve">（1）直接成本。与具体项目的开发直接相关的成本。如人员的工资、外包外购成本等。又可细分为开发成本、管理成本、质量成本等。 </w:t>
      </w:r>
      <w:r w:rsidR="008116B0">
        <w:rPr>
          <w:rFonts w:ascii="宋体" w:eastAsia="宋体" w:hAnsi="宋体" w:hint="eastAsia"/>
        </w:rPr>
        <w:t>大部分由学校承担，暂不考虑</w:t>
      </w:r>
      <w:r w:rsidR="008116B0" w:rsidRPr="005737B1">
        <w:rPr>
          <w:rFonts w:ascii="宋体" w:eastAsia="宋体" w:hAnsi="宋体"/>
        </w:rPr>
        <w:t>。</w:t>
      </w:r>
    </w:p>
    <w:p w:rsidR="00B55BAF" w:rsidRDefault="005737B1" w:rsidP="00E53CBD">
      <w:pPr>
        <w:spacing w:line="360" w:lineRule="auto"/>
        <w:rPr>
          <w:rFonts w:ascii="宋体" w:eastAsia="宋体" w:hAnsi="宋体"/>
        </w:rPr>
      </w:pPr>
      <w:r w:rsidRPr="005737B1">
        <w:rPr>
          <w:rFonts w:ascii="宋体" w:eastAsia="宋体" w:hAnsi="宋体"/>
        </w:rPr>
        <w:t>（2）间接成本。不归属于一个具体的项目，</w:t>
      </w:r>
      <w:r w:rsidR="008116B0">
        <w:rPr>
          <w:rFonts w:ascii="宋体" w:eastAsia="宋体" w:hAnsi="宋体" w:hint="eastAsia"/>
        </w:rPr>
        <w:t>主要是</w:t>
      </w:r>
      <w:r w:rsidRPr="005737B1">
        <w:rPr>
          <w:rFonts w:ascii="宋体" w:eastAsia="宋体" w:hAnsi="宋体"/>
        </w:rPr>
        <w:t>运营成本，分摊到各个项目中。如房租、水电、保安、税收、福利、培训，等等</w:t>
      </w:r>
      <w:r w:rsidR="008116B0">
        <w:rPr>
          <w:rFonts w:ascii="宋体" w:eastAsia="宋体" w:hAnsi="宋体" w:hint="eastAsia"/>
        </w:rPr>
        <w:t>。大部分由学校承担，暂不考虑</w:t>
      </w:r>
      <w:r w:rsidRPr="005737B1">
        <w:rPr>
          <w:rFonts w:ascii="宋体" w:eastAsia="宋体" w:hAnsi="宋体"/>
        </w:rPr>
        <w:t>。</w:t>
      </w:r>
    </w:p>
    <w:p w:rsidR="00EC0806" w:rsidRDefault="00EC0806" w:rsidP="00E53CBD">
      <w:pPr>
        <w:spacing w:line="360" w:lineRule="auto"/>
        <w:rPr>
          <w:rFonts w:ascii="宋体" w:eastAsia="宋体" w:hAnsi="宋体"/>
        </w:rPr>
      </w:pPr>
    </w:p>
    <w:p w:rsidR="00EC0806" w:rsidRPr="00EC0806" w:rsidRDefault="00EC0806" w:rsidP="00EC0806">
      <w:pPr>
        <w:pStyle w:val="1"/>
      </w:pPr>
      <w:bookmarkStart w:id="56" w:name="_Toc13167783"/>
      <w:bookmarkStart w:id="57" w:name="_Toc13167845"/>
      <w:r w:rsidRPr="00EC0806">
        <w:rPr>
          <w:rFonts w:hint="eastAsia"/>
        </w:rPr>
        <w:t>6</w:t>
      </w:r>
      <w:r w:rsidRPr="00EC0806">
        <w:rPr>
          <w:rFonts w:hint="eastAsia"/>
        </w:rPr>
        <w:t>经济可行性（成本</w:t>
      </w:r>
      <w:r w:rsidRPr="00EC0806">
        <w:rPr>
          <w:rFonts w:hint="eastAsia"/>
        </w:rPr>
        <w:t>----</w:t>
      </w:r>
      <w:r w:rsidRPr="00EC0806">
        <w:rPr>
          <w:rFonts w:hint="eastAsia"/>
        </w:rPr>
        <w:t>效益分析）</w:t>
      </w:r>
      <w:bookmarkEnd w:id="56"/>
      <w:bookmarkEnd w:id="57"/>
    </w:p>
    <w:p w:rsidR="00EC0806" w:rsidRPr="00EC0806" w:rsidRDefault="00EC0806" w:rsidP="00EC0806">
      <w:pPr>
        <w:pStyle w:val="2"/>
      </w:pPr>
      <w:bookmarkStart w:id="58" w:name="_Toc13167784"/>
      <w:bookmarkStart w:id="59" w:name="_Toc13167846"/>
      <w:r w:rsidRPr="00EC0806">
        <w:rPr>
          <w:rFonts w:hint="eastAsia"/>
        </w:rPr>
        <w:t>6.1投资</w:t>
      </w:r>
      <w:bookmarkEnd w:id="58"/>
      <w:bookmarkEnd w:id="59"/>
    </w:p>
    <w:p w:rsidR="00EC0806" w:rsidRPr="00EC0806" w:rsidRDefault="00EC0806" w:rsidP="00EC0806">
      <w:pPr>
        <w:spacing w:line="360" w:lineRule="auto"/>
        <w:rPr>
          <w:rFonts w:ascii="宋体" w:eastAsia="宋体" w:hAnsi="宋体"/>
        </w:rPr>
      </w:pPr>
      <w:r w:rsidRPr="00EC0806">
        <w:rPr>
          <w:rFonts w:ascii="宋体" w:eastAsia="宋体" w:hAnsi="宋体" w:hint="eastAsia"/>
        </w:rPr>
        <w:t>基本建设投资是企业、事业、行政单位以扩大生产能力或工程效益为主要目的的</w:t>
      </w:r>
      <w:r w:rsidRPr="00EC0806">
        <w:rPr>
          <w:rFonts w:ascii="宋体" w:eastAsia="宋体" w:hAnsi="宋体" w:hint="eastAsia"/>
        </w:rPr>
        <w:lastRenderedPageBreak/>
        <w:t>新建、扩建工程及有关工作量。反映一定时期内基本建设规模和建设进度的综合性指标。主要包括：(1)列入中央和各级地方本年基本建设计划的建设项目，以及虽未列人本年基本建设计划，但使用以前年度基本建设计划内结转投资（包括利用基建库存设备材料）在本年继续施工的项目；（2)本年基本建设计划内投资与更新改造计划内投资结合安排的新建项目和新增生产能力（或工程效益）达到大中型项目标准的扩建项目；（3)国有单位既未列人基建计划，也未列人更新改造计划，总投资在50万元以上的新建、扩建、恢复项目和为改变生产力布局而进行的全厂性迁建项目，以及行政、事业单位增建业务用房和行政单位增建生活福利设施的项目。</w:t>
      </w:r>
    </w:p>
    <w:p w:rsidR="00EC0806" w:rsidRPr="00EC0806" w:rsidRDefault="00EC0806" w:rsidP="00EC0806">
      <w:pPr>
        <w:spacing w:line="360" w:lineRule="auto"/>
        <w:rPr>
          <w:rFonts w:ascii="宋体" w:eastAsia="宋体" w:hAnsi="宋体"/>
        </w:rPr>
      </w:pPr>
      <w:r w:rsidRPr="00EC0806">
        <w:rPr>
          <w:rFonts w:ascii="宋体" w:eastAsia="宋体" w:hAnsi="宋体" w:hint="eastAsia"/>
        </w:rPr>
        <w:t>本系统预计基本建设投资1万元，其他一次性和非一次性投资（如技术管理费、培训费、管理费、人员工资、奖金和差旅费等）10万元左右。</w:t>
      </w:r>
    </w:p>
    <w:p w:rsidR="00EC0806" w:rsidRPr="00EC0806" w:rsidRDefault="00EC0806" w:rsidP="00EC0806">
      <w:pPr>
        <w:pStyle w:val="2"/>
      </w:pPr>
      <w:bookmarkStart w:id="60" w:name="_Toc13167785"/>
      <w:bookmarkStart w:id="61" w:name="_Toc13167847"/>
      <w:r w:rsidRPr="00EC0806">
        <w:rPr>
          <w:rFonts w:hint="eastAsia"/>
        </w:rPr>
        <w:t>6.2预期的经济效益</w:t>
      </w:r>
      <w:bookmarkEnd w:id="60"/>
      <w:bookmarkEnd w:id="61"/>
    </w:p>
    <w:p w:rsidR="00EC0806" w:rsidRPr="00EC0806" w:rsidRDefault="00EC0806" w:rsidP="00EC0806">
      <w:pPr>
        <w:pStyle w:val="3"/>
      </w:pPr>
      <w:bookmarkStart w:id="62" w:name="_Toc13167786"/>
      <w:bookmarkStart w:id="63" w:name="_Toc13167848"/>
      <w:r w:rsidRPr="00EC0806">
        <w:rPr>
          <w:rFonts w:hint="eastAsia"/>
        </w:rPr>
        <w:t>6.2.1</w:t>
      </w:r>
      <w:r w:rsidRPr="00EC0806">
        <w:rPr>
          <w:rFonts w:hint="eastAsia"/>
        </w:rPr>
        <w:t>一次性收益</w:t>
      </w:r>
      <w:bookmarkEnd w:id="62"/>
      <w:bookmarkEnd w:id="63"/>
    </w:p>
    <w:p w:rsidR="00EC0806" w:rsidRPr="00EC0806" w:rsidRDefault="00EC0806" w:rsidP="00EC0806">
      <w:pPr>
        <w:spacing w:line="360" w:lineRule="auto"/>
        <w:rPr>
          <w:rFonts w:ascii="宋体" w:eastAsia="宋体" w:hAnsi="宋体"/>
        </w:rPr>
      </w:pPr>
      <w:r w:rsidRPr="00EC0806">
        <w:rPr>
          <w:rFonts w:ascii="宋体" w:eastAsia="宋体" w:hAnsi="宋体" w:hint="eastAsia"/>
        </w:rPr>
        <w:t>说明能够用人民币数目表示的一次性收益，可按数据处理、用户、管理和支持等项分类叙述，如：</w:t>
      </w:r>
    </w:p>
    <w:p w:rsidR="00EC0806" w:rsidRPr="00EC0806" w:rsidRDefault="00EC0806" w:rsidP="00EC0806">
      <w:pPr>
        <w:spacing w:line="360" w:lineRule="auto"/>
        <w:rPr>
          <w:rFonts w:ascii="宋体" w:eastAsia="宋体" w:hAnsi="宋体"/>
        </w:rPr>
      </w:pPr>
      <w:r w:rsidRPr="00EC0806">
        <w:rPr>
          <w:rFonts w:ascii="宋体" w:eastAsia="宋体" w:hAnsi="宋体" w:hint="eastAsia"/>
        </w:rPr>
        <w:t xml:space="preserve">a开支的缩减包括改进了的系统的运行所引起的开支缩减，如资源要求的减少，运行效率的改进，数据进入、存贮和恢复技术的改进，系统性能的可监控，软件的转换和优化，数据压缩技术的采用，处理的集中化／分布化等；     </w:t>
      </w:r>
    </w:p>
    <w:p w:rsidR="00EC0806" w:rsidRPr="00EC0806" w:rsidRDefault="00EC0806" w:rsidP="00EC0806">
      <w:pPr>
        <w:spacing w:line="360" w:lineRule="auto"/>
        <w:rPr>
          <w:rFonts w:ascii="宋体" w:eastAsia="宋体" w:hAnsi="宋体"/>
        </w:rPr>
      </w:pPr>
      <w:r w:rsidRPr="00EC0806">
        <w:rPr>
          <w:rFonts w:ascii="宋体" w:eastAsia="宋体" w:hAnsi="宋体" w:hint="eastAsia"/>
        </w:rPr>
        <w:t>b 价值的增升包括由于一个应用系统的使用价值的增升所引起的收益，如资源利用的改进，管理和运行效率的改进以及出错率的减少等；</w:t>
      </w:r>
    </w:p>
    <w:p w:rsidR="00EC0806" w:rsidRPr="00EC0806" w:rsidRDefault="00EC0806" w:rsidP="00EC0806">
      <w:pPr>
        <w:spacing w:line="360" w:lineRule="auto"/>
        <w:rPr>
          <w:rFonts w:ascii="宋体" w:eastAsia="宋体" w:hAnsi="宋体"/>
        </w:rPr>
      </w:pPr>
      <w:r w:rsidRPr="00EC0806">
        <w:rPr>
          <w:rFonts w:ascii="宋体" w:eastAsia="宋体" w:hAnsi="宋体" w:hint="eastAsia"/>
        </w:rPr>
        <w:t>c 其他如从多余设备出售回收的收入等。</w:t>
      </w:r>
    </w:p>
    <w:p w:rsidR="00EC0806" w:rsidRPr="00EC0806" w:rsidRDefault="00EC0806" w:rsidP="00EC0806">
      <w:pPr>
        <w:spacing w:line="360" w:lineRule="auto"/>
        <w:rPr>
          <w:rFonts w:ascii="宋体" w:eastAsia="宋体" w:hAnsi="宋体"/>
        </w:rPr>
      </w:pPr>
      <w:r w:rsidRPr="00EC0806">
        <w:rPr>
          <w:rFonts w:ascii="宋体" w:eastAsia="宋体" w:hAnsi="宋体" w:hint="eastAsia"/>
        </w:rPr>
        <w:t>该系统预计一年时间内约一次性收益100万元</w:t>
      </w:r>
    </w:p>
    <w:p w:rsidR="00EC0806" w:rsidRPr="00EC0806" w:rsidRDefault="00EC0806" w:rsidP="00EC0806">
      <w:pPr>
        <w:pStyle w:val="3"/>
      </w:pPr>
      <w:bookmarkStart w:id="64" w:name="_Toc13167787"/>
      <w:bookmarkStart w:id="65" w:name="_Toc13167849"/>
      <w:r w:rsidRPr="00EC0806">
        <w:rPr>
          <w:rFonts w:hint="eastAsia"/>
        </w:rPr>
        <w:t>6.2.2</w:t>
      </w:r>
      <w:r w:rsidRPr="00EC0806">
        <w:rPr>
          <w:rFonts w:hint="eastAsia"/>
        </w:rPr>
        <w:t>非一次性收益</w:t>
      </w:r>
      <w:bookmarkEnd w:id="64"/>
      <w:bookmarkEnd w:id="65"/>
    </w:p>
    <w:p w:rsidR="00EC0806" w:rsidRPr="00EC0806" w:rsidRDefault="00EC0806" w:rsidP="00EC0806">
      <w:pPr>
        <w:spacing w:line="360" w:lineRule="auto"/>
        <w:rPr>
          <w:rFonts w:ascii="宋体" w:eastAsia="宋体" w:hAnsi="宋体"/>
        </w:rPr>
      </w:pPr>
      <w:r w:rsidRPr="00EC0806">
        <w:rPr>
          <w:rFonts w:ascii="宋体" w:eastAsia="宋体" w:hAnsi="宋体" w:hint="eastAsia"/>
        </w:rPr>
        <w:t>说明在整个系统生命期内由于运行所建议系统而导致的按月的、按年的能用人民币数目表示的收益，包括开支的减少和避免。</w:t>
      </w:r>
    </w:p>
    <w:p w:rsidR="00EC0806" w:rsidRPr="00EC0806" w:rsidRDefault="00EC0806" w:rsidP="00EC0806">
      <w:pPr>
        <w:spacing w:line="360" w:lineRule="auto"/>
        <w:rPr>
          <w:rFonts w:ascii="宋体" w:eastAsia="宋体" w:hAnsi="宋体"/>
        </w:rPr>
      </w:pPr>
      <w:r w:rsidRPr="00EC0806">
        <w:rPr>
          <w:rFonts w:ascii="宋体" w:eastAsia="宋体" w:hAnsi="宋体" w:hint="eastAsia"/>
        </w:rPr>
        <w:t>该系统预计一年时间内非一次性收益约10万元</w:t>
      </w:r>
    </w:p>
    <w:p w:rsidR="00EC0806" w:rsidRPr="00EC0806" w:rsidRDefault="00EC0806" w:rsidP="00EC0806">
      <w:pPr>
        <w:pStyle w:val="3"/>
        <w:rPr>
          <w:b/>
        </w:rPr>
      </w:pPr>
      <w:bookmarkStart w:id="66" w:name="_Toc13167788"/>
      <w:bookmarkStart w:id="67" w:name="_Toc13167850"/>
      <w:r w:rsidRPr="00EC0806">
        <w:rPr>
          <w:rFonts w:hint="eastAsia"/>
          <w:b/>
        </w:rPr>
        <w:lastRenderedPageBreak/>
        <w:t>6.2.3</w:t>
      </w:r>
      <w:r w:rsidRPr="00EC0806">
        <w:rPr>
          <w:rFonts w:hint="eastAsia"/>
        </w:rPr>
        <w:t>不可定量的收益</w:t>
      </w:r>
      <w:bookmarkEnd w:id="66"/>
      <w:bookmarkEnd w:id="67"/>
    </w:p>
    <w:p w:rsidR="00EC0806" w:rsidRPr="00EC0806" w:rsidRDefault="00EC0806" w:rsidP="00EC0806">
      <w:pPr>
        <w:spacing w:line="360" w:lineRule="auto"/>
        <w:rPr>
          <w:rFonts w:ascii="宋体" w:eastAsia="宋体" w:hAnsi="宋体"/>
        </w:rPr>
      </w:pPr>
      <w:r w:rsidRPr="00EC0806">
        <w:rPr>
          <w:rFonts w:ascii="宋体" w:eastAsia="宋体" w:hAnsi="宋体" w:hint="eastAsia"/>
        </w:rPr>
        <w:t>逐项列出无法直接用人民币表示的收益，如服务的改进，由操作失误引起的风险的减少，信息掌握情况的改进，组织机构给外界形象的改善等。有些不可捉摸的收益只能大概估计或进行极值估计（按最好和最差情况估计）</w:t>
      </w:r>
    </w:p>
    <w:p w:rsidR="00EC0806" w:rsidRPr="00EC0806" w:rsidRDefault="00EC0806" w:rsidP="00EC0806">
      <w:pPr>
        <w:spacing w:line="360" w:lineRule="auto"/>
        <w:rPr>
          <w:rFonts w:ascii="宋体" w:eastAsia="宋体" w:hAnsi="宋体"/>
        </w:rPr>
      </w:pPr>
      <w:r w:rsidRPr="00EC0806">
        <w:rPr>
          <w:rFonts w:ascii="宋体" w:eastAsia="宋体" w:hAnsi="宋体" w:hint="eastAsia"/>
        </w:rPr>
        <w:t>随着校车预约系统在老师和同学中普及，用户会发现该系统的便捷之处，同时越来越多的功能需求也显现出来，可以使系统更加完善从而带来更多不可估计的收益</w:t>
      </w:r>
    </w:p>
    <w:p w:rsidR="00EC0806" w:rsidRPr="00EC0806" w:rsidRDefault="00EC0806" w:rsidP="00EC0806">
      <w:pPr>
        <w:spacing w:line="360" w:lineRule="auto"/>
        <w:rPr>
          <w:rFonts w:ascii="宋体" w:eastAsia="宋体" w:hAnsi="宋体"/>
        </w:rPr>
      </w:pPr>
    </w:p>
    <w:p w:rsidR="00EC0806" w:rsidRPr="00EC0806" w:rsidRDefault="00EC0806" w:rsidP="00EC0806">
      <w:pPr>
        <w:pStyle w:val="3"/>
      </w:pPr>
      <w:bookmarkStart w:id="68" w:name="_Toc13167789"/>
      <w:bookmarkStart w:id="69" w:name="_Toc13167851"/>
      <w:r w:rsidRPr="00EC0806">
        <w:rPr>
          <w:rFonts w:hint="eastAsia"/>
        </w:rPr>
        <w:t>6.2.4</w:t>
      </w:r>
      <w:r w:rsidRPr="00EC0806">
        <w:rPr>
          <w:rFonts w:hint="eastAsia"/>
        </w:rPr>
        <w:t>收益</w:t>
      </w:r>
      <w:r w:rsidRPr="00EC0806">
        <w:rPr>
          <w:rFonts w:hint="eastAsia"/>
        </w:rPr>
        <w:t>/</w:t>
      </w:r>
      <w:r w:rsidRPr="00EC0806">
        <w:rPr>
          <w:rFonts w:hint="eastAsia"/>
        </w:rPr>
        <w:t>投资比</w:t>
      </w:r>
      <w:bookmarkEnd w:id="68"/>
      <w:bookmarkEnd w:id="69"/>
    </w:p>
    <w:p w:rsidR="00EC0806" w:rsidRPr="00EC0806" w:rsidRDefault="00EC0806" w:rsidP="00EC0806">
      <w:pPr>
        <w:spacing w:line="360" w:lineRule="auto"/>
        <w:rPr>
          <w:rFonts w:ascii="宋体" w:eastAsia="宋体" w:hAnsi="宋体"/>
        </w:rPr>
      </w:pPr>
      <w:r w:rsidRPr="00EC0806">
        <w:rPr>
          <w:rFonts w:ascii="宋体" w:eastAsia="宋体" w:hAnsi="宋体" w:hint="eastAsia"/>
        </w:rPr>
        <w:t xml:space="preserve">顾名思义，就是即使当年的投资收益在当年的总利润中的比例。也称投资回报率，投资回报率的英文名为Return on Investment ，缩写为ROI。 投资回报率（ROI）= （税前年利润/投资总额）*100%。是指企业从一项投资性商业活 动的投资中得到的经济回报，是衡量一个企业盈利状况所使用的比率，也是衡量一个企业经营效果和效率的一项综合性的指标。 </w:t>
      </w:r>
    </w:p>
    <w:p w:rsidR="00EC0806" w:rsidRPr="00EC0806" w:rsidRDefault="00EC0806" w:rsidP="00EC0806">
      <w:pPr>
        <w:spacing w:line="360" w:lineRule="auto"/>
        <w:rPr>
          <w:rFonts w:ascii="宋体" w:eastAsia="宋体" w:hAnsi="宋体"/>
        </w:rPr>
      </w:pPr>
      <w:r w:rsidRPr="00EC0806">
        <w:rPr>
          <w:rFonts w:ascii="宋体" w:eastAsia="宋体" w:hAnsi="宋体" w:hint="eastAsia"/>
        </w:rPr>
        <w:t>投资回报率（ROI）=年利润或年均利润/投资总额×100%，从公式可以看出，企业可以通过降低销售成本，提高利润率；提高资产利用效率来提高投资回报率。投资回报率（ROI）的优点是计算简单。投资回报率（ROI）往往具有时效性--回报通常是基于某些特定年份</w:t>
      </w:r>
    </w:p>
    <w:p w:rsidR="00EC0806" w:rsidRPr="00EC0806" w:rsidRDefault="00EC0806" w:rsidP="00EC0806">
      <w:pPr>
        <w:spacing w:line="360" w:lineRule="auto"/>
        <w:rPr>
          <w:rFonts w:ascii="宋体" w:eastAsia="宋体" w:hAnsi="宋体"/>
          <w:b/>
        </w:rPr>
      </w:pPr>
      <w:r w:rsidRPr="00EC0806">
        <w:rPr>
          <w:rFonts w:ascii="宋体" w:eastAsia="宋体" w:hAnsi="宋体" w:hint="eastAsia"/>
          <w:b/>
        </w:rPr>
        <w:t>优点</w:t>
      </w:r>
    </w:p>
    <w:p w:rsidR="00EC0806" w:rsidRPr="00EC0806" w:rsidRDefault="00EC0806" w:rsidP="00EC0806">
      <w:pPr>
        <w:spacing w:line="360" w:lineRule="auto"/>
        <w:rPr>
          <w:rFonts w:ascii="宋体" w:eastAsia="宋体" w:hAnsi="宋体"/>
        </w:rPr>
      </w:pPr>
      <w:r w:rsidRPr="00EC0806">
        <w:rPr>
          <w:rFonts w:ascii="宋体" w:eastAsia="宋体" w:hAnsi="宋体" w:hint="eastAsia"/>
        </w:rPr>
        <w:t>投资报酬率能反映投资中心的综合盈利能力，且由于剔除了因投资额不同而导致的利润差异的不可比因素，因而具有横向可比性，有利于判断各投资中心经营业绩的优劣；此外，投资利润率可以作为选择投资机会的依据，有利于优化资源配置。</w:t>
      </w:r>
    </w:p>
    <w:p w:rsidR="00EC0806" w:rsidRPr="00EC0806" w:rsidRDefault="00EC0806" w:rsidP="00EC0806">
      <w:pPr>
        <w:spacing w:line="360" w:lineRule="auto"/>
        <w:rPr>
          <w:rFonts w:ascii="宋体" w:eastAsia="宋体" w:hAnsi="宋体"/>
          <w:b/>
        </w:rPr>
      </w:pPr>
      <w:r w:rsidRPr="00EC0806">
        <w:rPr>
          <w:rFonts w:ascii="宋体" w:eastAsia="宋体" w:hAnsi="宋体" w:hint="eastAsia"/>
          <w:b/>
        </w:rPr>
        <w:t>缺点</w:t>
      </w:r>
    </w:p>
    <w:p w:rsidR="00EC0806" w:rsidRPr="00EC0806" w:rsidRDefault="00EC0806" w:rsidP="00EC0806">
      <w:pPr>
        <w:spacing w:line="360" w:lineRule="auto"/>
        <w:rPr>
          <w:rFonts w:ascii="宋体" w:eastAsia="宋体" w:hAnsi="宋体"/>
        </w:rPr>
      </w:pPr>
      <w:r w:rsidRPr="00EC0806">
        <w:rPr>
          <w:rFonts w:ascii="宋体" w:eastAsia="宋体" w:hAnsi="宋体" w:hint="eastAsia"/>
        </w:rPr>
        <w:t>这一评价指标的不足之处是缺乏全局观念。当一个投资项目的投资报酬率低于某投资中心的投资报酬率而高于整个企业的投资报酬率时，虽然企业希望接受这个投资项目，但该投资中心可能拒绝它；当一个投资项目的投资报酬率高于该投资</w:t>
      </w:r>
      <w:r w:rsidRPr="00EC0806">
        <w:rPr>
          <w:rFonts w:ascii="宋体" w:eastAsia="宋体" w:hAnsi="宋体" w:hint="eastAsia"/>
        </w:rPr>
        <w:lastRenderedPageBreak/>
        <w:t>中心的投资报酬率而低于整个企业的投资报酬率时，该投资中心可能只考虑自己的利益而接受它，而不顾企业整体利益是否受到损害。</w:t>
      </w:r>
    </w:p>
    <w:p w:rsidR="00EC0806" w:rsidRPr="00EC0806" w:rsidRDefault="00EC0806" w:rsidP="00EC0806">
      <w:pPr>
        <w:spacing w:line="360" w:lineRule="auto"/>
        <w:rPr>
          <w:rFonts w:ascii="宋体" w:eastAsia="宋体" w:hAnsi="宋体"/>
        </w:rPr>
      </w:pPr>
      <w:r w:rsidRPr="00EC0806">
        <w:rPr>
          <w:rFonts w:ascii="宋体" w:eastAsia="宋体" w:hAnsi="宋体" w:hint="eastAsia"/>
        </w:rPr>
        <w:t>在该系统中比例大概为8%</w:t>
      </w:r>
    </w:p>
    <w:p w:rsidR="00EC0806" w:rsidRPr="00EC0806" w:rsidRDefault="00EC0806" w:rsidP="00EC0806">
      <w:pPr>
        <w:pStyle w:val="3"/>
      </w:pPr>
      <w:bookmarkStart w:id="70" w:name="_Toc13167790"/>
      <w:bookmarkStart w:id="71" w:name="_Toc13167852"/>
      <w:r w:rsidRPr="00EC0806">
        <w:rPr>
          <w:rFonts w:hint="eastAsia"/>
        </w:rPr>
        <w:t>6.2.5</w:t>
      </w:r>
      <w:r w:rsidRPr="00EC0806">
        <w:rPr>
          <w:rFonts w:hint="eastAsia"/>
        </w:rPr>
        <w:t>投资回收周期</w:t>
      </w:r>
      <w:bookmarkEnd w:id="70"/>
      <w:bookmarkEnd w:id="71"/>
    </w:p>
    <w:p w:rsidR="00EC0806" w:rsidRPr="00EC0806" w:rsidRDefault="00EC0806" w:rsidP="00EC0806">
      <w:pPr>
        <w:spacing w:line="360" w:lineRule="auto"/>
        <w:rPr>
          <w:rFonts w:ascii="宋体" w:eastAsia="宋体" w:hAnsi="宋体"/>
        </w:rPr>
      </w:pPr>
      <w:r w:rsidRPr="00EC0806">
        <w:rPr>
          <w:rFonts w:ascii="宋体" w:eastAsia="宋体" w:hAnsi="宋体" w:hint="eastAsia"/>
        </w:rPr>
        <w:t>投资回收期（Payback Period）就是使累计的经济效益等于最初的投资费用所需的时间。</w:t>
      </w:r>
    </w:p>
    <w:p w:rsidR="00EC0806" w:rsidRPr="00EC0806" w:rsidRDefault="00EC0806" w:rsidP="00EC0806">
      <w:pPr>
        <w:spacing w:line="360" w:lineRule="auto"/>
        <w:rPr>
          <w:rFonts w:ascii="宋体" w:eastAsia="宋体" w:hAnsi="宋体"/>
        </w:rPr>
      </w:pPr>
      <w:r w:rsidRPr="00EC0806">
        <w:rPr>
          <w:rFonts w:ascii="宋体" w:eastAsia="宋体" w:hAnsi="宋体" w:hint="eastAsia"/>
        </w:rPr>
        <w:t>投资回收期就是指通过资金回流量来回收投资的年限。标准投资回收期是国家根据行业或部门的技术经济特点规定的平均先进的投资回收期。追加投资回收期指用追加资金回流量包括追加利税和追加固定资产折旧两项。</w:t>
      </w:r>
    </w:p>
    <w:p w:rsidR="00EC0806" w:rsidRPr="00EC0806" w:rsidRDefault="00EC0806" w:rsidP="00EC0806">
      <w:pPr>
        <w:spacing w:line="360" w:lineRule="auto"/>
        <w:rPr>
          <w:rFonts w:ascii="宋体" w:eastAsia="宋体" w:hAnsi="宋体"/>
        </w:rPr>
      </w:pPr>
      <w:r w:rsidRPr="00EC0806">
        <w:rPr>
          <w:rFonts w:ascii="宋体" w:eastAsia="宋体" w:hAnsi="宋体" w:hint="eastAsia"/>
        </w:rPr>
        <w:t>投资回收期指标容易理解，计算也比较简便；项目投资回收期在一定程度上显示了资本的周转速度。显然，资本周转速度愈快，回收期愈短，风险愈小，盈利愈多。这对于那些技术上更新迅速的项目或资金相当短缺的项目或未来的情况很难预测而投资者又特别关心资金补偿的项目进行分析是特别有用的。</w:t>
      </w:r>
    </w:p>
    <w:p w:rsidR="00EC0806" w:rsidRPr="00EC0806" w:rsidRDefault="00EC0806" w:rsidP="00EC0806">
      <w:pPr>
        <w:spacing w:line="360" w:lineRule="auto"/>
        <w:rPr>
          <w:rFonts w:ascii="宋体" w:eastAsia="宋体" w:hAnsi="宋体"/>
        </w:rPr>
      </w:pPr>
      <w:r w:rsidRPr="00EC0806">
        <w:rPr>
          <w:rFonts w:ascii="宋体" w:eastAsia="宋体" w:hAnsi="宋体" w:hint="eastAsia"/>
        </w:rPr>
        <w:t>不足的是，投资回收期没有全面地考虑投资方案整个计算期内的现金流量，即：</w:t>
      </w:r>
    </w:p>
    <w:p w:rsidR="00EC0806" w:rsidRPr="00EC0806" w:rsidRDefault="00EC0806" w:rsidP="00EC0806">
      <w:pPr>
        <w:spacing w:line="360" w:lineRule="auto"/>
        <w:rPr>
          <w:rFonts w:ascii="宋体" w:eastAsia="宋体" w:hAnsi="宋体"/>
        </w:rPr>
      </w:pPr>
      <w:r w:rsidRPr="00EC0806">
        <w:rPr>
          <w:rFonts w:ascii="宋体" w:eastAsia="宋体" w:hAnsi="宋体" w:hint="eastAsia"/>
        </w:rPr>
        <w:t>忽略在以后发生投资回收期的所有好处,对总收入不做考虑。只考虑回收之前的效果，不能反映投资回收之后的情况，即无法准确衡量方案在整个计算期内的经济效果。</w:t>
      </w:r>
    </w:p>
    <w:p w:rsidR="00EC0806" w:rsidRPr="00EC0806" w:rsidRDefault="00EC0806" w:rsidP="00EC0806">
      <w:pPr>
        <w:spacing w:line="360" w:lineRule="auto"/>
        <w:rPr>
          <w:rFonts w:ascii="宋体" w:eastAsia="宋体" w:hAnsi="宋体"/>
        </w:rPr>
      </w:pPr>
      <w:r w:rsidRPr="00EC0806">
        <w:rPr>
          <w:rFonts w:ascii="宋体" w:eastAsia="宋体" w:hAnsi="宋体" w:hint="eastAsia"/>
        </w:rPr>
        <w:t>忽略货币时间价值?Time Value of Money。</w:t>
      </w:r>
    </w:p>
    <w:p w:rsidR="00EC0806" w:rsidRPr="00EC0806" w:rsidRDefault="00EC0806" w:rsidP="00EC0806">
      <w:pPr>
        <w:spacing w:line="360" w:lineRule="auto"/>
        <w:rPr>
          <w:rFonts w:ascii="宋体" w:eastAsia="宋体" w:hAnsi="宋体"/>
        </w:rPr>
      </w:pPr>
      <w:r w:rsidRPr="00EC0806">
        <w:rPr>
          <w:rFonts w:ascii="宋体" w:eastAsia="宋体" w:hAnsi="宋体" w:hint="eastAsia"/>
        </w:rPr>
        <w:t>由于这些局限，投资回收期作为方案选择和项目排队的评价准则是不可靠的，它只能作为辅助评价指标，在做项目评估时往往需要运用一些更为专业的资金预算法结合应用。</w:t>
      </w:r>
    </w:p>
    <w:p w:rsidR="00EC0806" w:rsidRPr="00EC0806" w:rsidRDefault="00EC0806" w:rsidP="00EC0806">
      <w:pPr>
        <w:spacing w:line="360" w:lineRule="auto"/>
        <w:rPr>
          <w:rFonts w:ascii="宋体" w:eastAsia="宋体" w:hAnsi="宋体"/>
        </w:rPr>
      </w:pPr>
      <w:r w:rsidRPr="00EC0806">
        <w:rPr>
          <w:rFonts w:ascii="宋体" w:eastAsia="宋体" w:hAnsi="宋体" w:hint="eastAsia"/>
        </w:rPr>
        <w:t>投资回收期是指投资所带来的现金净流量累计到与原是投资额相等所需要的年限，即收回原始投资所需要的年限。</w:t>
      </w:r>
    </w:p>
    <w:p w:rsidR="00EC0806" w:rsidRPr="00EC0806" w:rsidRDefault="00EC0806" w:rsidP="00EC0806">
      <w:pPr>
        <w:spacing w:line="360" w:lineRule="auto"/>
        <w:rPr>
          <w:rFonts w:ascii="宋体" w:eastAsia="宋体" w:hAnsi="宋体"/>
        </w:rPr>
      </w:pPr>
      <w:r w:rsidRPr="00EC0806">
        <w:rPr>
          <w:rFonts w:ascii="宋体" w:eastAsia="宋体" w:hAnsi="宋体" w:hint="eastAsia"/>
        </w:rPr>
        <w:t>投资回收期的计算公式</w:t>
      </w:r>
    </w:p>
    <w:p w:rsidR="00EC0806" w:rsidRPr="00EC0806" w:rsidRDefault="00EC0806" w:rsidP="00EC0806">
      <w:pPr>
        <w:spacing w:line="360" w:lineRule="auto"/>
        <w:rPr>
          <w:rFonts w:ascii="宋体" w:eastAsia="宋体" w:hAnsi="宋体"/>
        </w:rPr>
      </w:pPr>
      <w:r w:rsidRPr="00EC0806">
        <w:rPr>
          <w:rFonts w:ascii="宋体" w:eastAsia="宋体" w:hAnsi="宋体" w:hint="eastAsia"/>
        </w:rPr>
        <w:t>如果投资项目每年的现金净流量相等，则：</w:t>
      </w:r>
    </w:p>
    <w:p w:rsidR="00EC0806" w:rsidRPr="00EC0806" w:rsidRDefault="00EC0806" w:rsidP="00EC0806">
      <w:pPr>
        <w:spacing w:line="360" w:lineRule="auto"/>
        <w:rPr>
          <w:rFonts w:ascii="宋体" w:eastAsia="宋体" w:hAnsi="宋体"/>
        </w:rPr>
      </w:pPr>
      <w:r w:rsidRPr="00EC0806">
        <w:rPr>
          <w:rFonts w:ascii="宋体" w:eastAsia="宋体" w:hAnsi="宋体" w:hint="eastAsia"/>
        </w:rPr>
        <w:t>投资回收期=原始投资额/年净现金流量</w:t>
      </w:r>
    </w:p>
    <w:p w:rsidR="00EC0806" w:rsidRPr="00EC0806" w:rsidRDefault="00EC0806" w:rsidP="00EC0806">
      <w:pPr>
        <w:spacing w:line="360" w:lineRule="auto"/>
        <w:rPr>
          <w:rFonts w:ascii="宋体" w:eastAsia="宋体" w:hAnsi="宋体"/>
        </w:rPr>
      </w:pPr>
      <w:r w:rsidRPr="00EC0806">
        <w:rPr>
          <w:rFonts w:ascii="宋体" w:eastAsia="宋体" w:hAnsi="宋体" w:hint="eastAsia"/>
        </w:rPr>
        <w:t>如果投资项目每年的现金净流量不相等，设投资回收期大于等于n，且小于n+1，则：</w:t>
      </w:r>
    </w:p>
    <w:p w:rsidR="00EC0806" w:rsidRPr="00EC0806" w:rsidRDefault="00EC0806" w:rsidP="00EC0806">
      <w:pPr>
        <w:spacing w:line="360" w:lineRule="auto"/>
        <w:rPr>
          <w:rFonts w:ascii="宋体" w:eastAsia="宋体" w:hAnsi="宋体"/>
        </w:rPr>
      </w:pPr>
      <w:r w:rsidRPr="00EC0806">
        <w:rPr>
          <w:rFonts w:ascii="宋体" w:eastAsia="宋体" w:hAnsi="宋体" w:hint="eastAsia"/>
        </w:rPr>
        <w:lastRenderedPageBreak/>
        <w:t>投资回收期=n+至第n期尚未回收的额度/第(n+1)期的现金净流量</w:t>
      </w:r>
    </w:p>
    <w:p w:rsidR="00EC0806" w:rsidRPr="00EC0806" w:rsidRDefault="00EC0806" w:rsidP="00EC0806">
      <w:pPr>
        <w:spacing w:line="360" w:lineRule="auto"/>
        <w:rPr>
          <w:rFonts w:ascii="宋体" w:eastAsia="宋体" w:hAnsi="宋体"/>
        </w:rPr>
      </w:pPr>
      <w:r w:rsidRPr="00EC0806">
        <w:rPr>
          <w:rFonts w:ascii="宋体" w:eastAsia="宋体" w:hAnsi="宋体" w:hint="eastAsia"/>
        </w:rPr>
        <w:t> 投资回收期法的投资决策规则</w:t>
      </w:r>
    </w:p>
    <w:p w:rsidR="00EC0806" w:rsidRPr="00EC0806" w:rsidRDefault="00EC0806" w:rsidP="00EC0806">
      <w:pPr>
        <w:spacing w:line="360" w:lineRule="auto"/>
        <w:rPr>
          <w:rFonts w:ascii="宋体" w:eastAsia="宋体" w:hAnsi="宋体"/>
        </w:rPr>
      </w:pPr>
      <w:r w:rsidRPr="00EC0806">
        <w:rPr>
          <w:rFonts w:ascii="宋体" w:eastAsia="宋体" w:hAnsi="宋体" w:hint="eastAsia"/>
        </w:rPr>
        <w:t>公司先确定一个标准年限或者最低年限，然后将项目的回收期与标准年限进行比较。如果回收期小于标准年限，则项目可行，如大于标准年限，则不可行。</w:t>
      </w:r>
    </w:p>
    <w:p w:rsidR="00EC0806" w:rsidRPr="00EC0806" w:rsidRDefault="00EC0806" w:rsidP="00EC0806">
      <w:pPr>
        <w:spacing w:line="360" w:lineRule="auto"/>
        <w:rPr>
          <w:rFonts w:ascii="宋体" w:eastAsia="宋体" w:hAnsi="宋体"/>
        </w:rPr>
      </w:pPr>
      <w:r w:rsidRPr="00EC0806">
        <w:rPr>
          <w:rFonts w:ascii="宋体" w:eastAsia="宋体" w:hAnsi="宋体" w:hint="eastAsia"/>
        </w:rPr>
        <w:t>投资回收期法的优缺点</w:t>
      </w:r>
    </w:p>
    <w:p w:rsidR="00EC0806" w:rsidRPr="00EC0806" w:rsidRDefault="00EC0806" w:rsidP="00EC0806">
      <w:pPr>
        <w:spacing w:line="360" w:lineRule="auto"/>
        <w:rPr>
          <w:rFonts w:ascii="宋体" w:eastAsia="宋体" w:hAnsi="宋体"/>
        </w:rPr>
      </w:pPr>
      <w:r w:rsidRPr="00EC0806">
        <w:rPr>
          <w:rFonts w:ascii="宋体" w:eastAsia="宋体" w:hAnsi="宋体" w:hint="eastAsia"/>
        </w:rPr>
        <w:t>投资回收期法的优点在于计算简单，易于理解，且在一定程度上考虑了投资的风险状况（投资回收期越长，投资风险越高，反之，投资风险越低）。</w:t>
      </w:r>
    </w:p>
    <w:p w:rsidR="00EC0806" w:rsidRPr="00EC0806" w:rsidRDefault="00EC0806" w:rsidP="00EC0806">
      <w:pPr>
        <w:spacing w:line="360" w:lineRule="auto"/>
        <w:rPr>
          <w:rFonts w:ascii="宋体" w:eastAsia="宋体" w:hAnsi="宋体"/>
        </w:rPr>
      </w:pPr>
      <w:r w:rsidRPr="00EC0806">
        <w:rPr>
          <w:rFonts w:ascii="宋体" w:eastAsia="宋体" w:hAnsi="宋体" w:hint="eastAsia"/>
        </w:rPr>
        <w:t>但是投资回收期也存在一些致命的缺点：一是它没有考虑资金的时间价值，将各期的现金流赋予了同样的权重；二是只考虑了投资回收期之前的现金流量对投资收益的贡献，没有考虑回收期之后的现金流量；三是投资回收期的标准期确定主观性较大。</w:t>
      </w:r>
    </w:p>
    <w:p w:rsidR="00EC0806" w:rsidRPr="00EC0806" w:rsidRDefault="00EC0806" w:rsidP="00EC0806">
      <w:pPr>
        <w:spacing w:line="360" w:lineRule="auto"/>
        <w:rPr>
          <w:rFonts w:ascii="宋体" w:eastAsia="宋体" w:hAnsi="宋体"/>
        </w:rPr>
      </w:pPr>
    </w:p>
    <w:p w:rsidR="00EC0806" w:rsidRPr="00EC0806" w:rsidRDefault="00EC0806" w:rsidP="00EC0806">
      <w:pPr>
        <w:spacing w:line="360" w:lineRule="auto"/>
        <w:rPr>
          <w:rFonts w:ascii="宋体" w:eastAsia="宋体" w:hAnsi="宋体"/>
        </w:rPr>
      </w:pPr>
      <w:r w:rsidRPr="00EC0806">
        <w:rPr>
          <w:rFonts w:ascii="宋体" w:eastAsia="宋体" w:hAnsi="宋体" w:hint="eastAsia"/>
        </w:rPr>
        <w:t>在本系统中：月折旧费=600*0.79%=4.74万元/月，月盈利=20*8330=16.66万元，每月现金流=4.74+16.66=21.4万元</w:t>
      </w:r>
    </w:p>
    <w:p w:rsidR="00EC0806" w:rsidRPr="00EC0806" w:rsidRDefault="00EC0806" w:rsidP="00EC0806">
      <w:pPr>
        <w:spacing w:line="360" w:lineRule="auto"/>
        <w:rPr>
          <w:rFonts w:ascii="宋体" w:eastAsia="宋体" w:hAnsi="宋体"/>
        </w:rPr>
      </w:pPr>
      <w:r w:rsidRPr="00EC0806">
        <w:rPr>
          <w:rFonts w:ascii="宋体" w:eastAsia="宋体" w:hAnsi="宋体" w:hint="eastAsia"/>
        </w:rPr>
        <w:t>每年现金流=21.4*12=256.8万元</w:t>
      </w:r>
    </w:p>
    <w:p w:rsidR="00EC0806" w:rsidRPr="00EC0806" w:rsidRDefault="00EC0806" w:rsidP="00EC0806">
      <w:pPr>
        <w:spacing w:line="360" w:lineRule="auto"/>
        <w:rPr>
          <w:rFonts w:ascii="宋体" w:eastAsia="宋体" w:hAnsi="宋体"/>
        </w:rPr>
      </w:pPr>
      <w:r w:rsidRPr="00EC0806">
        <w:rPr>
          <w:rFonts w:ascii="宋体" w:eastAsia="宋体" w:hAnsi="宋体" w:hint="eastAsia"/>
        </w:rPr>
        <w:t xml:space="preserve">静态投资回收期=2+（600-256.8*2）/256.8=2.34年 </w:t>
      </w:r>
    </w:p>
    <w:p w:rsidR="00EC0806" w:rsidRPr="00EC0806" w:rsidRDefault="00EC0806" w:rsidP="00EC0806">
      <w:pPr>
        <w:pStyle w:val="2"/>
      </w:pPr>
      <w:bookmarkStart w:id="72" w:name="_Toc13167791"/>
      <w:bookmarkStart w:id="73" w:name="_Toc13167853"/>
      <w:r w:rsidRPr="00EC0806">
        <w:rPr>
          <w:rFonts w:hint="eastAsia"/>
        </w:rPr>
        <w:t>6.3市场预测</w:t>
      </w:r>
      <w:bookmarkEnd w:id="72"/>
      <w:bookmarkEnd w:id="73"/>
    </w:p>
    <w:p w:rsidR="00EC0806" w:rsidRPr="00EC0806" w:rsidRDefault="00EC0806" w:rsidP="00EC0806">
      <w:pPr>
        <w:spacing w:line="360" w:lineRule="auto"/>
        <w:rPr>
          <w:rFonts w:ascii="宋体" w:eastAsia="宋体" w:hAnsi="宋体"/>
        </w:rPr>
      </w:pPr>
      <w:r w:rsidRPr="00EC0806">
        <w:rPr>
          <w:rFonts w:ascii="宋体" w:eastAsia="宋体" w:hAnsi="宋体" w:hint="eastAsia"/>
        </w:rPr>
        <w:t>目前学生和教师对于校车的需求量很大，该系统能够很好的管理并安排校车，极大地方便了广大师生的生活和学习，有很广阔的市场前景。</w:t>
      </w:r>
    </w:p>
    <w:p w:rsidR="00EC0806" w:rsidRPr="00EC0806" w:rsidRDefault="00EC0806" w:rsidP="00EC0806">
      <w:pPr>
        <w:pStyle w:val="1"/>
      </w:pPr>
      <w:bookmarkStart w:id="74" w:name="_Toc13167792"/>
      <w:bookmarkStart w:id="75" w:name="_Toc13167854"/>
      <w:r w:rsidRPr="00EC0806">
        <w:rPr>
          <w:rFonts w:hint="eastAsia"/>
        </w:rPr>
        <w:t>7</w:t>
      </w:r>
      <w:r w:rsidRPr="00EC0806">
        <w:rPr>
          <w:rFonts w:hint="eastAsia"/>
        </w:rPr>
        <w:t>技术可行性</w:t>
      </w:r>
      <w:r w:rsidRPr="00EC0806">
        <w:rPr>
          <w:rFonts w:hint="eastAsia"/>
        </w:rPr>
        <w:t>(</w:t>
      </w:r>
      <w:r w:rsidRPr="00EC0806">
        <w:rPr>
          <w:rFonts w:hint="eastAsia"/>
        </w:rPr>
        <w:t>技术风险评价</w:t>
      </w:r>
      <w:r w:rsidRPr="00EC0806">
        <w:rPr>
          <w:rFonts w:hint="eastAsia"/>
        </w:rPr>
        <w:t>)</w:t>
      </w:r>
      <w:bookmarkEnd w:id="74"/>
      <w:bookmarkEnd w:id="75"/>
    </w:p>
    <w:p w:rsidR="00EC0806" w:rsidRPr="00EC0806" w:rsidRDefault="00EC0806" w:rsidP="00EC0806">
      <w:pPr>
        <w:spacing w:line="360" w:lineRule="auto"/>
        <w:rPr>
          <w:rFonts w:ascii="宋体" w:eastAsia="宋体" w:hAnsi="宋体"/>
        </w:rPr>
      </w:pPr>
      <w:r w:rsidRPr="00EC0806">
        <w:rPr>
          <w:rFonts w:ascii="宋体" w:eastAsia="宋体" w:hAnsi="宋体" w:hint="eastAsia"/>
        </w:rPr>
        <w:t>本公司现有资源(如人员、环境、设备和技术条件等)能否满足此工程和项目实施要求，若不满足，应考虑补救措施(如需要分承包方参与、增加人员、投资和设备等)，涉及经济问题应进行投资、成本和效益可行性分析，最后确定此工程和项目是否具备技术可行性。</w:t>
      </w:r>
    </w:p>
    <w:p w:rsidR="00EC0806" w:rsidRPr="00EC0806" w:rsidRDefault="00EC0806" w:rsidP="00EC0806">
      <w:pPr>
        <w:spacing w:line="360" w:lineRule="auto"/>
        <w:rPr>
          <w:rFonts w:ascii="宋体" w:eastAsia="宋体" w:hAnsi="宋体"/>
        </w:rPr>
      </w:pPr>
      <w:r w:rsidRPr="00EC0806">
        <w:rPr>
          <w:rFonts w:ascii="宋体" w:eastAsia="宋体" w:hAnsi="宋体" w:hint="eastAsia"/>
        </w:rPr>
        <w:t>现有资源能够满足该校车预约系统实施要求。</w:t>
      </w:r>
    </w:p>
    <w:p w:rsidR="00EC0806" w:rsidRPr="00EC0806" w:rsidRDefault="00EC0806" w:rsidP="00EC0806">
      <w:pPr>
        <w:pStyle w:val="1"/>
      </w:pPr>
      <w:bookmarkStart w:id="76" w:name="_Toc13167793"/>
      <w:bookmarkStart w:id="77" w:name="_Toc13167855"/>
      <w:r w:rsidRPr="00EC0806">
        <w:rPr>
          <w:rFonts w:hint="eastAsia"/>
        </w:rPr>
        <w:lastRenderedPageBreak/>
        <w:t>8</w:t>
      </w:r>
      <w:r w:rsidRPr="00EC0806">
        <w:rPr>
          <w:rFonts w:hint="eastAsia"/>
        </w:rPr>
        <w:t>法律可行性</w:t>
      </w:r>
      <w:bookmarkEnd w:id="76"/>
      <w:bookmarkEnd w:id="77"/>
    </w:p>
    <w:p w:rsidR="00EC0806" w:rsidRPr="00EC0806" w:rsidRDefault="00EC0806" w:rsidP="00EC0806">
      <w:pPr>
        <w:spacing w:line="360" w:lineRule="auto"/>
        <w:rPr>
          <w:rFonts w:ascii="宋体" w:eastAsia="宋体" w:hAnsi="宋体"/>
        </w:rPr>
      </w:pPr>
      <w:r w:rsidRPr="00EC0806">
        <w:rPr>
          <w:rFonts w:ascii="宋体" w:eastAsia="宋体" w:hAnsi="宋体" w:hint="eastAsia"/>
        </w:rPr>
        <w:t>系统开发可能导致的侵权、违法和责任。</w:t>
      </w:r>
    </w:p>
    <w:p w:rsidR="00EC0806" w:rsidRPr="00EC0806" w:rsidRDefault="00EC0806" w:rsidP="00EC0806">
      <w:pPr>
        <w:spacing w:line="360" w:lineRule="auto"/>
        <w:rPr>
          <w:rFonts w:ascii="宋体" w:eastAsia="宋体" w:hAnsi="宋体"/>
        </w:rPr>
      </w:pPr>
      <w:r w:rsidRPr="00EC0806">
        <w:rPr>
          <w:rFonts w:ascii="宋体" w:eastAsia="宋体" w:hAnsi="宋体" w:hint="eastAsia"/>
        </w:rPr>
        <w:t>不存在违法和侵权，具备法律可行性。</w:t>
      </w:r>
    </w:p>
    <w:p w:rsidR="00EC0806" w:rsidRPr="00EC0806" w:rsidRDefault="00EC0806" w:rsidP="00EC0806">
      <w:pPr>
        <w:pStyle w:val="1"/>
      </w:pPr>
      <w:bookmarkStart w:id="78" w:name="_Toc13167794"/>
      <w:bookmarkStart w:id="79" w:name="_Toc13167856"/>
      <w:r w:rsidRPr="00EC0806">
        <w:rPr>
          <w:rFonts w:hint="eastAsia"/>
        </w:rPr>
        <w:t>9</w:t>
      </w:r>
      <w:r w:rsidRPr="00EC0806">
        <w:rPr>
          <w:rFonts w:hint="eastAsia"/>
        </w:rPr>
        <w:t>用户使用可行性</w:t>
      </w:r>
      <w:bookmarkEnd w:id="78"/>
      <w:bookmarkEnd w:id="79"/>
    </w:p>
    <w:p w:rsidR="00EC0806" w:rsidRPr="00EC0806" w:rsidRDefault="00EC0806" w:rsidP="00EC0806">
      <w:pPr>
        <w:spacing w:line="360" w:lineRule="auto"/>
        <w:rPr>
          <w:rFonts w:ascii="宋体" w:eastAsia="宋体" w:hAnsi="宋体"/>
        </w:rPr>
      </w:pPr>
      <w:r w:rsidRPr="00EC0806">
        <w:rPr>
          <w:rFonts w:ascii="宋体" w:eastAsia="宋体" w:hAnsi="宋体" w:hint="eastAsia"/>
        </w:rPr>
        <w:t>用户单位的行政管理和工作制度；使用人员的素质和培训要求。</w:t>
      </w:r>
    </w:p>
    <w:p w:rsidR="00EC0806" w:rsidRPr="00EC0806" w:rsidRDefault="00EC0806" w:rsidP="00EC0806">
      <w:pPr>
        <w:spacing w:line="360" w:lineRule="auto"/>
        <w:rPr>
          <w:rFonts w:ascii="宋体" w:eastAsia="宋体" w:hAnsi="宋体"/>
        </w:rPr>
      </w:pPr>
      <w:r w:rsidRPr="00EC0806">
        <w:rPr>
          <w:rFonts w:ascii="宋体" w:eastAsia="宋体" w:hAnsi="宋体" w:hint="eastAsia"/>
        </w:rPr>
        <w:t>该系统简单易懂，师生可根据页面提示很好的使用该系统，无需进行任何培训。</w:t>
      </w:r>
    </w:p>
    <w:p w:rsidR="00EC0806" w:rsidRPr="00EC0806" w:rsidRDefault="00EC0806" w:rsidP="00EC0806">
      <w:pPr>
        <w:pStyle w:val="1"/>
      </w:pPr>
      <w:bookmarkStart w:id="80" w:name="_Toc13167795"/>
      <w:bookmarkStart w:id="81" w:name="_Toc13167857"/>
      <w:r w:rsidRPr="00EC0806">
        <w:rPr>
          <w:rFonts w:hint="eastAsia"/>
        </w:rPr>
        <w:t>10</w:t>
      </w:r>
      <w:r w:rsidRPr="00EC0806">
        <w:rPr>
          <w:rFonts w:hint="eastAsia"/>
        </w:rPr>
        <w:t>其他与项目有关的问题</w:t>
      </w:r>
      <w:bookmarkEnd w:id="80"/>
      <w:bookmarkEnd w:id="81"/>
    </w:p>
    <w:p w:rsidR="00EC0806" w:rsidRPr="00EC0806" w:rsidRDefault="00EC0806" w:rsidP="00EC0806">
      <w:pPr>
        <w:spacing w:line="360" w:lineRule="auto"/>
        <w:rPr>
          <w:rFonts w:ascii="宋体" w:eastAsia="宋体" w:hAnsi="宋体"/>
        </w:rPr>
      </w:pPr>
      <w:r w:rsidRPr="00EC0806">
        <w:rPr>
          <w:rFonts w:ascii="宋体" w:eastAsia="宋体" w:hAnsi="宋体" w:hint="eastAsia"/>
        </w:rPr>
        <w:t>未来系统可能根据广大师生的反馈再提供更多的功能，要不断地进行升级和定期的维护。</w:t>
      </w:r>
    </w:p>
    <w:p w:rsidR="00EC0806" w:rsidRPr="00EC0806" w:rsidRDefault="00EC0806" w:rsidP="00EC0806">
      <w:pPr>
        <w:pStyle w:val="1"/>
      </w:pPr>
      <w:bookmarkStart w:id="82" w:name="_Toc13167796"/>
      <w:bookmarkStart w:id="83" w:name="_Toc13167858"/>
      <w:r w:rsidRPr="00EC0806">
        <w:rPr>
          <w:rFonts w:hint="eastAsia"/>
        </w:rPr>
        <w:t>11</w:t>
      </w:r>
      <w:r w:rsidRPr="00EC0806">
        <w:rPr>
          <w:rFonts w:hint="eastAsia"/>
        </w:rPr>
        <w:t>注解</w:t>
      </w:r>
      <w:bookmarkEnd w:id="82"/>
      <w:bookmarkEnd w:id="83"/>
    </w:p>
    <w:p w:rsidR="00EC0806" w:rsidRPr="00EC0806" w:rsidRDefault="00EC0806" w:rsidP="00EC0806">
      <w:pPr>
        <w:spacing w:line="360" w:lineRule="auto"/>
        <w:rPr>
          <w:rFonts w:ascii="宋体" w:eastAsia="宋体" w:hAnsi="宋体"/>
          <w:bCs/>
        </w:rPr>
      </w:pPr>
      <w:r w:rsidRPr="00EC0806">
        <w:rPr>
          <w:rFonts w:ascii="宋体" w:eastAsia="宋体" w:hAnsi="宋体" w:hint="eastAsia"/>
          <w:bCs/>
        </w:rPr>
        <w:t>本文档主要应注重以下内容：</w:t>
      </w:r>
    </w:p>
    <w:p w:rsidR="00EC0806" w:rsidRPr="00EC0806" w:rsidRDefault="00EC0806" w:rsidP="00EC0806">
      <w:pPr>
        <w:spacing w:line="360" w:lineRule="auto"/>
        <w:rPr>
          <w:rFonts w:ascii="宋体" w:eastAsia="宋体" w:hAnsi="宋体"/>
          <w:bCs/>
        </w:rPr>
      </w:pPr>
      <w:r w:rsidRPr="00EC0806">
        <w:rPr>
          <w:rFonts w:ascii="宋体" w:eastAsia="宋体" w:hAnsi="宋体" w:hint="eastAsia"/>
          <w:bCs/>
        </w:rPr>
        <w:t>1.版本更新内容是否正确</w:t>
      </w:r>
    </w:p>
    <w:p w:rsidR="00EC0806" w:rsidRPr="00EC0806" w:rsidRDefault="00EC0806" w:rsidP="00EC0806">
      <w:pPr>
        <w:spacing w:line="360" w:lineRule="auto"/>
        <w:rPr>
          <w:rFonts w:ascii="宋体" w:eastAsia="宋体" w:hAnsi="宋体"/>
          <w:bCs/>
        </w:rPr>
      </w:pPr>
      <w:r w:rsidRPr="00EC0806">
        <w:rPr>
          <w:rFonts w:ascii="宋体" w:eastAsia="宋体" w:hAnsi="宋体" w:hint="eastAsia"/>
          <w:bCs/>
        </w:rPr>
        <w:t>2.发行材料是否完整</w:t>
      </w:r>
    </w:p>
    <w:p w:rsidR="00EC0806" w:rsidRPr="00EC0806" w:rsidRDefault="00EC0806" w:rsidP="00EC0806">
      <w:pPr>
        <w:spacing w:line="360" w:lineRule="auto"/>
        <w:rPr>
          <w:rFonts w:ascii="宋体" w:eastAsia="宋体" w:hAnsi="宋体"/>
        </w:rPr>
      </w:pPr>
      <w:bookmarkStart w:id="84" w:name="_Toc13131009"/>
      <w:bookmarkStart w:id="85" w:name="_Toc13130779"/>
      <w:r w:rsidRPr="00EC0806">
        <w:rPr>
          <w:rFonts w:ascii="宋体" w:eastAsia="宋体" w:hAnsi="宋体" w:hint="eastAsia"/>
        </w:rPr>
        <w:t>3.可能存在的问题是否考虑完善</w:t>
      </w:r>
      <w:bookmarkEnd w:id="84"/>
      <w:bookmarkEnd w:id="85"/>
    </w:p>
    <w:p w:rsidR="00EC0806" w:rsidRPr="00EC0806" w:rsidRDefault="00EC0806" w:rsidP="00EC0806">
      <w:pPr>
        <w:spacing w:line="360" w:lineRule="auto"/>
        <w:rPr>
          <w:rFonts w:ascii="宋体" w:eastAsia="宋体" w:hAnsi="宋体"/>
        </w:rPr>
      </w:pPr>
    </w:p>
    <w:p w:rsidR="00EC0806" w:rsidRPr="00EC0806" w:rsidRDefault="00EC0806" w:rsidP="00EC0806">
      <w:pPr>
        <w:pStyle w:val="1"/>
      </w:pPr>
      <w:bookmarkStart w:id="86" w:name="_Toc13167797"/>
      <w:bookmarkStart w:id="87" w:name="_Toc13167859"/>
      <w:r w:rsidRPr="00EC0806">
        <w:rPr>
          <w:rFonts w:hint="eastAsia"/>
        </w:rPr>
        <w:t>附录</w:t>
      </w:r>
      <w:bookmarkEnd w:id="86"/>
      <w:bookmarkEnd w:id="87"/>
    </w:p>
    <w:p w:rsidR="00EC0806" w:rsidRPr="00EC0806" w:rsidRDefault="00EC0806" w:rsidP="00EC0806">
      <w:pPr>
        <w:spacing w:line="360" w:lineRule="auto"/>
        <w:rPr>
          <w:rFonts w:ascii="宋体" w:eastAsia="宋体" w:hAnsi="宋体"/>
        </w:rPr>
      </w:pPr>
      <w:bookmarkStart w:id="88" w:name="_Toc13130718"/>
      <w:bookmarkStart w:id="89" w:name="_Toc13130945"/>
      <w:r w:rsidRPr="00EC0806">
        <w:rPr>
          <w:rFonts w:ascii="宋体" w:eastAsia="宋体" w:hAnsi="宋体" w:hint="eastAsia"/>
        </w:rPr>
        <w:t>1. 《NPU-BUS-SDP-1.0(E) 软件开发计划》</w:t>
      </w:r>
      <w:bookmarkEnd w:id="88"/>
      <w:bookmarkEnd w:id="89"/>
      <w:r w:rsidRPr="00EC0806">
        <w:rPr>
          <w:rFonts w:ascii="宋体" w:eastAsia="宋体" w:hAnsi="宋体" w:hint="eastAsia"/>
        </w:rPr>
        <w:t xml:space="preserve"> </w:t>
      </w:r>
    </w:p>
    <w:p w:rsidR="00EC0806" w:rsidRPr="00EC0806" w:rsidRDefault="00EC0806" w:rsidP="00EC0806">
      <w:pPr>
        <w:spacing w:line="360" w:lineRule="auto"/>
        <w:rPr>
          <w:rFonts w:ascii="宋体" w:eastAsia="宋体" w:hAnsi="宋体"/>
        </w:rPr>
      </w:pPr>
      <w:bookmarkStart w:id="90" w:name="_Toc13130946"/>
      <w:bookmarkStart w:id="91" w:name="_Toc13130719"/>
      <w:r w:rsidRPr="00EC0806">
        <w:rPr>
          <w:rFonts w:ascii="宋体" w:eastAsia="宋体" w:hAnsi="宋体" w:hint="eastAsia"/>
        </w:rPr>
        <w:t>2. 《NPU-BUS-SUM-1.0 软件用户手册》</w:t>
      </w:r>
      <w:bookmarkEnd w:id="90"/>
      <w:bookmarkEnd w:id="91"/>
      <w:r w:rsidRPr="00EC0806">
        <w:rPr>
          <w:rFonts w:ascii="宋体" w:eastAsia="宋体" w:hAnsi="宋体" w:hint="eastAsia"/>
        </w:rPr>
        <w:t xml:space="preserve"> </w:t>
      </w:r>
    </w:p>
    <w:p w:rsidR="00EC0806" w:rsidRPr="00EC0806" w:rsidRDefault="00EC0806" w:rsidP="00EC0806">
      <w:pPr>
        <w:spacing w:line="360" w:lineRule="auto"/>
        <w:rPr>
          <w:rFonts w:ascii="宋体" w:eastAsia="宋体" w:hAnsi="宋体"/>
        </w:rPr>
      </w:pPr>
      <w:bookmarkStart w:id="92" w:name="_Toc13130720"/>
      <w:bookmarkStart w:id="93" w:name="_Toc13130947"/>
      <w:r w:rsidRPr="00EC0806">
        <w:rPr>
          <w:rFonts w:ascii="宋体" w:eastAsia="宋体" w:hAnsi="宋体" w:hint="eastAsia"/>
        </w:rPr>
        <w:lastRenderedPageBreak/>
        <w:t>3. 《NPU-BUS-SFT-1.0 软件功能列表》</w:t>
      </w:r>
      <w:bookmarkEnd w:id="92"/>
      <w:bookmarkEnd w:id="93"/>
      <w:r w:rsidRPr="00EC0806">
        <w:rPr>
          <w:rFonts w:ascii="宋体" w:eastAsia="宋体" w:hAnsi="宋体" w:hint="eastAsia"/>
        </w:rPr>
        <w:t xml:space="preserve"> </w:t>
      </w:r>
    </w:p>
    <w:p w:rsidR="00EC0806" w:rsidRPr="00EC0806" w:rsidRDefault="00EC0806" w:rsidP="00EC0806">
      <w:pPr>
        <w:spacing w:line="360" w:lineRule="auto"/>
        <w:rPr>
          <w:rFonts w:ascii="宋体" w:eastAsia="宋体" w:hAnsi="宋体"/>
        </w:rPr>
      </w:pPr>
      <w:bookmarkStart w:id="94" w:name="_Toc13130721"/>
      <w:bookmarkStart w:id="95" w:name="_Toc13130948"/>
      <w:r w:rsidRPr="00EC0806">
        <w:rPr>
          <w:rFonts w:ascii="宋体" w:eastAsia="宋体" w:hAnsi="宋体" w:hint="eastAsia"/>
        </w:rPr>
        <w:t>4. 《NPU-BUS-SADD-1.0 软件结构设计说明》</w:t>
      </w:r>
      <w:bookmarkEnd w:id="94"/>
      <w:bookmarkEnd w:id="95"/>
      <w:r w:rsidRPr="00EC0806">
        <w:rPr>
          <w:rFonts w:ascii="宋体" w:eastAsia="宋体" w:hAnsi="宋体" w:hint="eastAsia"/>
        </w:rPr>
        <w:t xml:space="preserve"> </w:t>
      </w:r>
    </w:p>
    <w:p w:rsidR="00EC0806" w:rsidRPr="00EC0806" w:rsidRDefault="00EC0806" w:rsidP="00EC0806">
      <w:pPr>
        <w:spacing w:line="360" w:lineRule="auto"/>
        <w:rPr>
          <w:rFonts w:ascii="宋体" w:eastAsia="宋体" w:hAnsi="宋体"/>
        </w:rPr>
      </w:pPr>
      <w:bookmarkStart w:id="96" w:name="_Toc13130722"/>
      <w:bookmarkStart w:id="97" w:name="_Toc13130949"/>
      <w:r w:rsidRPr="00EC0806">
        <w:rPr>
          <w:rFonts w:ascii="宋体" w:eastAsia="宋体" w:hAnsi="宋体" w:hint="eastAsia"/>
        </w:rPr>
        <w:t xml:space="preserve"> 5. 《NPU-BUS-DBDD-1.0 数据库顶层设计设计说明》</w:t>
      </w:r>
      <w:bookmarkEnd w:id="96"/>
      <w:bookmarkEnd w:id="97"/>
    </w:p>
    <w:p w:rsidR="00EC0806" w:rsidRPr="00EC0806" w:rsidRDefault="00EC0806" w:rsidP="00E53CBD">
      <w:pPr>
        <w:spacing w:line="360" w:lineRule="auto"/>
        <w:rPr>
          <w:rFonts w:ascii="宋体" w:eastAsia="宋体" w:hAnsi="宋体"/>
        </w:rPr>
      </w:pPr>
    </w:p>
    <w:sectPr w:rsidR="00EC0806" w:rsidRPr="00EC0806" w:rsidSect="00E065D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ongti SC">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iti SC Medium">
    <w:altName w:val="Yu Gothic"/>
    <w:charset w:val="80"/>
    <w:family w:val="auto"/>
    <w:pitch w:val="variable"/>
    <w:sig w:usb0="8000002F" w:usb1="0807004A" w:usb2="00000010" w:usb3="00000000" w:csb0="003E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3F6FE6"/>
    <w:multiLevelType w:val="hybridMultilevel"/>
    <w:tmpl w:val="7F00BC68"/>
    <w:lvl w:ilvl="0" w:tplc="395291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BAF"/>
    <w:rsid w:val="001214C6"/>
    <w:rsid w:val="00192D25"/>
    <w:rsid w:val="00294DC3"/>
    <w:rsid w:val="002F456D"/>
    <w:rsid w:val="005737B1"/>
    <w:rsid w:val="005B4790"/>
    <w:rsid w:val="006F12FB"/>
    <w:rsid w:val="00737307"/>
    <w:rsid w:val="0078756F"/>
    <w:rsid w:val="007A318A"/>
    <w:rsid w:val="008116B0"/>
    <w:rsid w:val="009C1E1A"/>
    <w:rsid w:val="00B55BAF"/>
    <w:rsid w:val="00BE1BF6"/>
    <w:rsid w:val="00E065DC"/>
    <w:rsid w:val="00E53CBD"/>
    <w:rsid w:val="00E71649"/>
    <w:rsid w:val="00EC0806"/>
    <w:rsid w:val="00F35665"/>
    <w:rsid w:val="00F74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A3423"/>
  <w15:chartTrackingRefBased/>
  <w15:docId w15:val="{8449696E-EF54-F749-BEE5-55B5A45FC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4DAB"/>
    <w:pPr>
      <w:widowControl w:val="0"/>
      <w:jc w:val="both"/>
    </w:pPr>
    <w:rPr>
      <w:rFonts w:eastAsia="Songti SC"/>
      <w:sz w:val="24"/>
    </w:rPr>
  </w:style>
  <w:style w:type="paragraph" w:styleId="1">
    <w:name w:val="heading 1"/>
    <w:basedOn w:val="a"/>
    <w:next w:val="a"/>
    <w:link w:val="10"/>
    <w:uiPriority w:val="9"/>
    <w:qFormat/>
    <w:rsid w:val="00B55BA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5B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55BAF"/>
    <w:pPr>
      <w:keepNext/>
      <w:keepLines/>
      <w:spacing w:before="260" w:after="260" w:line="416" w:lineRule="auto"/>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5BAF"/>
    <w:rPr>
      <w:b/>
      <w:bCs/>
      <w:kern w:val="44"/>
      <w:sz w:val="44"/>
      <w:szCs w:val="44"/>
    </w:rPr>
  </w:style>
  <w:style w:type="character" w:customStyle="1" w:styleId="20">
    <w:name w:val="标题 2 字符"/>
    <w:basedOn w:val="a0"/>
    <w:link w:val="2"/>
    <w:uiPriority w:val="9"/>
    <w:rsid w:val="00B55BAF"/>
    <w:rPr>
      <w:rFonts w:asciiTheme="majorHAnsi" w:eastAsiaTheme="majorEastAsia" w:hAnsiTheme="majorHAnsi" w:cstheme="majorBidi"/>
      <w:b/>
      <w:bCs/>
      <w:sz w:val="32"/>
      <w:szCs w:val="32"/>
    </w:rPr>
  </w:style>
  <w:style w:type="character" w:customStyle="1" w:styleId="30">
    <w:name w:val="标题 3 字符"/>
    <w:basedOn w:val="a0"/>
    <w:link w:val="3"/>
    <w:rsid w:val="00B55BAF"/>
    <w:rPr>
      <w:bCs/>
      <w:sz w:val="30"/>
      <w:szCs w:val="32"/>
    </w:rPr>
  </w:style>
  <w:style w:type="paragraph" w:styleId="a3">
    <w:name w:val="List Paragraph"/>
    <w:basedOn w:val="a"/>
    <w:uiPriority w:val="34"/>
    <w:qFormat/>
    <w:rsid w:val="00192D25"/>
    <w:pPr>
      <w:ind w:firstLineChars="200" w:firstLine="420"/>
    </w:pPr>
    <w:rPr>
      <w:rFonts w:ascii="Times New Roman" w:eastAsia="宋体" w:hAnsi="Times New Roman" w:cs="Times New Roman"/>
    </w:rPr>
  </w:style>
  <w:style w:type="table" w:styleId="a4">
    <w:name w:val="Table Grid"/>
    <w:basedOn w:val="a1"/>
    <w:uiPriority w:val="59"/>
    <w:rsid w:val="006F1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4"/>
    <w:uiPriority w:val="39"/>
    <w:qFormat/>
    <w:rsid w:val="005737B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BE1BF6"/>
    <w:rPr>
      <w:rFonts w:ascii="宋体" w:eastAsia="宋体"/>
      <w:sz w:val="18"/>
      <w:szCs w:val="18"/>
    </w:rPr>
  </w:style>
  <w:style w:type="character" w:customStyle="1" w:styleId="a6">
    <w:name w:val="批注框文本 字符"/>
    <w:basedOn w:val="a0"/>
    <w:link w:val="a5"/>
    <w:uiPriority w:val="99"/>
    <w:semiHidden/>
    <w:rsid w:val="00BE1BF6"/>
    <w:rPr>
      <w:rFonts w:ascii="宋体" w:eastAsia="宋体"/>
      <w:sz w:val="18"/>
      <w:szCs w:val="18"/>
    </w:rPr>
  </w:style>
  <w:style w:type="paragraph" w:styleId="TOC1">
    <w:name w:val="toc 1"/>
    <w:basedOn w:val="a"/>
    <w:next w:val="a"/>
    <w:autoRedefine/>
    <w:uiPriority w:val="39"/>
    <w:unhideWhenUsed/>
    <w:rsid w:val="00F74DAB"/>
  </w:style>
  <w:style w:type="paragraph" w:styleId="TOC2">
    <w:name w:val="toc 2"/>
    <w:basedOn w:val="a"/>
    <w:next w:val="a"/>
    <w:autoRedefine/>
    <w:uiPriority w:val="39"/>
    <w:unhideWhenUsed/>
    <w:rsid w:val="00F74DAB"/>
    <w:pPr>
      <w:ind w:leftChars="200" w:left="420"/>
    </w:pPr>
  </w:style>
  <w:style w:type="paragraph" w:styleId="TOC3">
    <w:name w:val="toc 3"/>
    <w:basedOn w:val="a"/>
    <w:next w:val="a"/>
    <w:autoRedefine/>
    <w:uiPriority w:val="39"/>
    <w:unhideWhenUsed/>
    <w:rsid w:val="00F74DAB"/>
    <w:pPr>
      <w:ind w:leftChars="400" w:left="840"/>
    </w:pPr>
  </w:style>
  <w:style w:type="character" w:styleId="a7">
    <w:name w:val="Hyperlink"/>
    <w:basedOn w:val="a0"/>
    <w:uiPriority w:val="99"/>
    <w:unhideWhenUsed/>
    <w:rsid w:val="00F74D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29061">
      <w:bodyDiv w:val="1"/>
      <w:marLeft w:val="0"/>
      <w:marRight w:val="0"/>
      <w:marTop w:val="0"/>
      <w:marBottom w:val="0"/>
      <w:divBdr>
        <w:top w:val="none" w:sz="0" w:space="0" w:color="auto"/>
        <w:left w:val="none" w:sz="0" w:space="0" w:color="auto"/>
        <w:bottom w:val="none" w:sz="0" w:space="0" w:color="auto"/>
        <w:right w:val="none" w:sz="0" w:space="0" w:color="auto"/>
      </w:divBdr>
    </w:div>
    <w:div w:id="194150212">
      <w:bodyDiv w:val="1"/>
      <w:marLeft w:val="0"/>
      <w:marRight w:val="0"/>
      <w:marTop w:val="0"/>
      <w:marBottom w:val="0"/>
      <w:divBdr>
        <w:top w:val="none" w:sz="0" w:space="0" w:color="auto"/>
        <w:left w:val="none" w:sz="0" w:space="0" w:color="auto"/>
        <w:bottom w:val="none" w:sz="0" w:space="0" w:color="auto"/>
        <w:right w:val="none" w:sz="0" w:space="0" w:color="auto"/>
      </w:divBdr>
    </w:div>
    <w:div w:id="326132639">
      <w:bodyDiv w:val="1"/>
      <w:marLeft w:val="0"/>
      <w:marRight w:val="0"/>
      <w:marTop w:val="0"/>
      <w:marBottom w:val="0"/>
      <w:divBdr>
        <w:top w:val="none" w:sz="0" w:space="0" w:color="auto"/>
        <w:left w:val="none" w:sz="0" w:space="0" w:color="auto"/>
        <w:bottom w:val="none" w:sz="0" w:space="0" w:color="auto"/>
        <w:right w:val="none" w:sz="0" w:space="0" w:color="auto"/>
      </w:divBdr>
    </w:div>
    <w:div w:id="456802273">
      <w:bodyDiv w:val="1"/>
      <w:marLeft w:val="0"/>
      <w:marRight w:val="0"/>
      <w:marTop w:val="0"/>
      <w:marBottom w:val="0"/>
      <w:divBdr>
        <w:top w:val="none" w:sz="0" w:space="0" w:color="auto"/>
        <w:left w:val="none" w:sz="0" w:space="0" w:color="auto"/>
        <w:bottom w:val="none" w:sz="0" w:space="0" w:color="auto"/>
        <w:right w:val="none" w:sz="0" w:space="0" w:color="auto"/>
      </w:divBdr>
    </w:div>
    <w:div w:id="796798973">
      <w:bodyDiv w:val="1"/>
      <w:marLeft w:val="0"/>
      <w:marRight w:val="0"/>
      <w:marTop w:val="0"/>
      <w:marBottom w:val="0"/>
      <w:divBdr>
        <w:top w:val="none" w:sz="0" w:space="0" w:color="auto"/>
        <w:left w:val="none" w:sz="0" w:space="0" w:color="auto"/>
        <w:bottom w:val="none" w:sz="0" w:space="0" w:color="auto"/>
        <w:right w:val="none" w:sz="0" w:space="0" w:color="auto"/>
      </w:divBdr>
    </w:div>
    <w:div w:id="1024945070">
      <w:bodyDiv w:val="1"/>
      <w:marLeft w:val="0"/>
      <w:marRight w:val="0"/>
      <w:marTop w:val="0"/>
      <w:marBottom w:val="0"/>
      <w:divBdr>
        <w:top w:val="none" w:sz="0" w:space="0" w:color="auto"/>
        <w:left w:val="none" w:sz="0" w:space="0" w:color="auto"/>
        <w:bottom w:val="none" w:sz="0" w:space="0" w:color="auto"/>
        <w:right w:val="none" w:sz="0" w:space="0" w:color="auto"/>
      </w:divBdr>
    </w:div>
    <w:div w:id="1080907633">
      <w:bodyDiv w:val="1"/>
      <w:marLeft w:val="0"/>
      <w:marRight w:val="0"/>
      <w:marTop w:val="0"/>
      <w:marBottom w:val="0"/>
      <w:divBdr>
        <w:top w:val="none" w:sz="0" w:space="0" w:color="auto"/>
        <w:left w:val="none" w:sz="0" w:space="0" w:color="auto"/>
        <w:bottom w:val="none" w:sz="0" w:space="0" w:color="auto"/>
        <w:right w:val="none" w:sz="0" w:space="0" w:color="auto"/>
      </w:divBdr>
    </w:div>
    <w:div w:id="1091857343">
      <w:bodyDiv w:val="1"/>
      <w:marLeft w:val="0"/>
      <w:marRight w:val="0"/>
      <w:marTop w:val="0"/>
      <w:marBottom w:val="0"/>
      <w:divBdr>
        <w:top w:val="none" w:sz="0" w:space="0" w:color="auto"/>
        <w:left w:val="none" w:sz="0" w:space="0" w:color="auto"/>
        <w:bottom w:val="none" w:sz="0" w:space="0" w:color="auto"/>
        <w:right w:val="none" w:sz="0" w:space="0" w:color="auto"/>
      </w:divBdr>
    </w:div>
    <w:div w:id="1179200208">
      <w:bodyDiv w:val="1"/>
      <w:marLeft w:val="0"/>
      <w:marRight w:val="0"/>
      <w:marTop w:val="0"/>
      <w:marBottom w:val="0"/>
      <w:divBdr>
        <w:top w:val="none" w:sz="0" w:space="0" w:color="auto"/>
        <w:left w:val="none" w:sz="0" w:space="0" w:color="auto"/>
        <w:bottom w:val="none" w:sz="0" w:space="0" w:color="auto"/>
        <w:right w:val="none" w:sz="0" w:space="0" w:color="auto"/>
      </w:divBdr>
    </w:div>
    <w:div w:id="1244560877">
      <w:bodyDiv w:val="1"/>
      <w:marLeft w:val="0"/>
      <w:marRight w:val="0"/>
      <w:marTop w:val="0"/>
      <w:marBottom w:val="0"/>
      <w:divBdr>
        <w:top w:val="none" w:sz="0" w:space="0" w:color="auto"/>
        <w:left w:val="none" w:sz="0" w:space="0" w:color="auto"/>
        <w:bottom w:val="none" w:sz="0" w:space="0" w:color="auto"/>
        <w:right w:val="none" w:sz="0" w:space="0" w:color="auto"/>
      </w:divBdr>
    </w:div>
    <w:div w:id="1252280169">
      <w:bodyDiv w:val="1"/>
      <w:marLeft w:val="0"/>
      <w:marRight w:val="0"/>
      <w:marTop w:val="0"/>
      <w:marBottom w:val="0"/>
      <w:divBdr>
        <w:top w:val="none" w:sz="0" w:space="0" w:color="auto"/>
        <w:left w:val="none" w:sz="0" w:space="0" w:color="auto"/>
        <w:bottom w:val="none" w:sz="0" w:space="0" w:color="auto"/>
        <w:right w:val="none" w:sz="0" w:space="0" w:color="auto"/>
      </w:divBdr>
    </w:div>
    <w:div w:id="1276714123">
      <w:bodyDiv w:val="1"/>
      <w:marLeft w:val="0"/>
      <w:marRight w:val="0"/>
      <w:marTop w:val="0"/>
      <w:marBottom w:val="0"/>
      <w:divBdr>
        <w:top w:val="none" w:sz="0" w:space="0" w:color="auto"/>
        <w:left w:val="none" w:sz="0" w:space="0" w:color="auto"/>
        <w:bottom w:val="none" w:sz="0" w:space="0" w:color="auto"/>
        <w:right w:val="none" w:sz="0" w:space="0" w:color="auto"/>
      </w:divBdr>
    </w:div>
    <w:div w:id="1597471060">
      <w:bodyDiv w:val="1"/>
      <w:marLeft w:val="0"/>
      <w:marRight w:val="0"/>
      <w:marTop w:val="0"/>
      <w:marBottom w:val="0"/>
      <w:divBdr>
        <w:top w:val="none" w:sz="0" w:space="0" w:color="auto"/>
        <w:left w:val="none" w:sz="0" w:space="0" w:color="auto"/>
        <w:bottom w:val="none" w:sz="0" w:space="0" w:color="auto"/>
        <w:right w:val="none" w:sz="0" w:space="0" w:color="auto"/>
      </w:divBdr>
    </w:div>
    <w:div w:id="1597903477">
      <w:bodyDiv w:val="1"/>
      <w:marLeft w:val="0"/>
      <w:marRight w:val="0"/>
      <w:marTop w:val="0"/>
      <w:marBottom w:val="0"/>
      <w:divBdr>
        <w:top w:val="none" w:sz="0" w:space="0" w:color="auto"/>
        <w:left w:val="none" w:sz="0" w:space="0" w:color="auto"/>
        <w:bottom w:val="none" w:sz="0" w:space="0" w:color="auto"/>
        <w:right w:val="none" w:sz="0" w:space="0" w:color="auto"/>
      </w:divBdr>
    </w:div>
    <w:div w:id="1629313385">
      <w:bodyDiv w:val="1"/>
      <w:marLeft w:val="0"/>
      <w:marRight w:val="0"/>
      <w:marTop w:val="0"/>
      <w:marBottom w:val="0"/>
      <w:divBdr>
        <w:top w:val="none" w:sz="0" w:space="0" w:color="auto"/>
        <w:left w:val="none" w:sz="0" w:space="0" w:color="auto"/>
        <w:bottom w:val="none" w:sz="0" w:space="0" w:color="auto"/>
        <w:right w:val="none" w:sz="0" w:space="0" w:color="auto"/>
      </w:divBdr>
    </w:div>
    <w:div w:id="2013219468">
      <w:bodyDiv w:val="1"/>
      <w:marLeft w:val="0"/>
      <w:marRight w:val="0"/>
      <w:marTop w:val="0"/>
      <w:marBottom w:val="0"/>
      <w:divBdr>
        <w:top w:val="none" w:sz="0" w:space="0" w:color="auto"/>
        <w:left w:val="none" w:sz="0" w:space="0" w:color="auto"/>
        <w:bottom w:val="none" w:sz="0" w:space="0" w:color="auto"/>
        <w:right w:val="none" w:sz="0" w:space="0" w:color="auto"/>
      </w:divBdr>
      <w:divsChild>
        <w:div w:id="681005268">
          <w:marLeft w:val="0"/>
          <w:marRight w:val="0"/>
          <w:marTop w:val="0"/>
          <w:marBottom w:val="225"/>
          <w:divBdr>
            <w:top w:val="none" w:sz="0" w:space="0" w:color="auto"/>
            <w:left w:val="none" w:sz="0" w:space="0" w:color="auto"/>
            <w:bottom w:val="none" w:sz="0" w:space="0" w:color="auto"/>
            <w:right w:val="none" w:sz="0" w:space="0" w:color="auto"/>
          </w:divBdr>
        </w:div>
        <w:div w:id="1823346088">
          <w:marLeft w:val="0"/>
          <w:marRight w:val="0"/>
          <w:marTop w:val="0"/>
          <w:marBottom w:val="225"/>
          <w:divBdr>
            <w:top w:val="none" w:sz="0" w:space="0" w:color="auto"/>
            <w:left w:val="none" w:sz="0" w:space="0" w:color="auto"/>
            <w:bottom w:val="none" w:sz="0" w:space="0" w:color="auto"/>
            <w:right w:val="none" w:sz="0" w:space="0" w:color="auto"/>
          </w:divBdr>
        </w:div>
        <w:div w:id="2058385761">
          <w:marLeft w:val="0"/>
          <w:marRight w:val="0"/>
          <w:marTop w:val="0"/>
          <w:marBottom w:val="225"/>
          <w:divBdr>
            <w:top w:val="none" w:sz="0" w:space="0" w:color="auto"/>
            <w:left w:val="none" w:sz="0" w:space="0" w:color="auto"/>
            <w:bottom w:val="none" w:sz="0" w:space="0" w:color="auto"/>
            <w:right w:val="none" w:sz="0" w:space="0" w:color="auto"/>
          </w:divBdr>
        </w:div>
        <w:div w:id="469327180">
          <w:marLeft w:val="0"/>
          <w:marRight w:val="0"/>
          <w:marTop w:val="0"/>
          <w:marBottom w:val="225"/>
          <w:divBdr>
            <w:top w:val="none" w:sz="0" w:space="0" w:color="auto"/>
            <w:left w:val="none" w:sz="0" w:space="0" w:color="auto"/>
            <w:bottom w:val="none" w:sz="0" w:space="0" w:color="auto"/>
            <w:right w:val="none" w:sz="0" w:space="0" w:color="auto"/>
          </w:divBdr>
        </w:div>
        <w:div w:id="1066536837">
          <w:marLeft w:val="0"/>
          <w:marRight w:val="0"/>
          <w:marTop w:val="0"/>
          <w:marBottom w:val="225"/>
          <w:divBdr>
            <w:top w:val="none" w:sz="0" w:space="0" w:color="auto"/>
            <w:left w:val="none" w:sz="0" w:space="0" w:color="auto"/>
            <w:bottom w:val="none" w:sz="0" w:space="0" w:color="auto"/>
            <w:right w:val="none" w:sz="0" w:space="0" w:color="auto"/>
          </w:divBdr>
        </w:div>
        <w:div w:id="1826044952">
          <w:marLeft w:val="0"/>
          <w:marRight w:val="0"/>
          <w:marTop w:val="0"/>
          <w:marBottom w:val="225"/>
          <w:divBdr>
            <w:top w:val="none" w:sz="0" w:space="0" w:color="auto"/>
            <w:left w:val="none" w:sz="0" w:space="0" w:color="auto"/>
            <w:bottom w:val="none" w:sz="0" w:space="0" w:color="auto"/>
            <w:right w:val="none" w:sz="0" w:space="0" w:color="auto"/>
          </w:divBdr>
        </w:div>
      </w:divsChild>
    </w:div>
    <w:div w:id="202436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FB2AAA5D1D0A46B611ACA3C6422A04"/>
        <w:category>
          <w:name w:val="常规"/>
          <w:gallery w:val="placeholder"/>
        </w:category>
        <w:types>
          <w:type w:val="bbPlcHdr"/>
        </w:types>
        <w:behaviors>
          <w:behavior w:val="content"/>
        </w:behaviors>
        <w:guid w:val="{8EAF3BA4-A283-9C47-92F8-EF9B4BADA87D}"/>
      </w:docPartPr>
      <w:docPartBody>
        <w:p w:rsidR="00EA42CE" w:rsidRDefault="00EA42CE" w:rsidP="00EA42CE">
          <w:pPr>
            <w:pStyle w:val="3AFB2AAA5D1D0A46B611ACA3C6422A04"/>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ongti SC">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iti SC Medium">
    <w:altName w:val="Yu Gothic"/>
    <w:charset w:val="80"/>
    <w:family w:val="auto"/>
    <w:pitch w:val="variable"/>
    <w:sig w:usb0="8000002F" w:usb1="0807004A" w:usb2="00000010" w:usb3="00000000" w:csb0="003E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2CE"/>
    <w:rsid w:val="00CC4D3C"/>
    <w:rsid w:val="00EA4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EA42CE"/>
    <w:rPr>
      <w:color w:val="808080"/>
    </w:rPr>
  </w:style>
  <w:style w:type="paragraph" w:customStyle="1" w:styleId="826ABCFE30660A4AB00579F7AEA4B241">
    <w:name w:val="826ABCFE30660A4AB00579F7AEA4B241"/>
    <w:rsid w:val="00EA42CE"/>
    <w:pPr>
      <w:widowControl w:val="0"/>
      <w:jc w:val="both"/>
    </w:pPr>
  </w:style>
  <w:style w:type="paragraph" w:customStyle="1" w:styleId="EACA3672E2A36C4CB00D219D177D40FF">
    <w:name w:val="EACA3672E2A36C4CB00D219D177D40FF"/>
    <w:rsid w:val="00EA42CE"/>
    <w:pPr>
      <w:widowControl w:val="0"/>
      <w:jc w:val="both"/>
    </w:pPr>
  </w:style>
  <w:style w:type="paragraph" w:customStyle="1" w:styleId="3AFB2AAA5D1D0A46B611ACA3C6422A04">
    <w:name w:val="3AFB2AAA5D1D0A46B611ACA3C6422A04"/>
    <w:rsid w:val="00EA42C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27</Pages>
  <Words>2415</Words>
  <Characters>13771</Characters>
  <Application>Microsoft Office Word</Application>
  <DocSecurity>0</DocSecurity>
  <Lines>114</Lines>
  <Paragraphs>32</Paragraphs>
  <ScaleCrop>false</ScaleCrop>
  <Company/>
  <LinksUpToDate>false</LinksUpToDate>
  <CharactersWithSpaces>16154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dc:creator>
  <cp:keywords/>
  <dc:description/>
  <cp:lastModifiedBy>龙涛 刘</cp:lastModifiedBy>
  <cp:revision>8</cp:revision>
  <dcterms:created xsi:type="dcterms:W3CDTF">2019-07-04T03:10:00Z</dcterms:created>
  <dcterms:modified xsi:type="dcterms:W3CDTF">2019-07-04T13:50:00Z</dcterms:modified>
</cp:coreProperties>
</file>