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507" w:rsidRDefault="00D413BC" w:rsidP="00506507">
      <w:pPr>
        <w:rPr>
          <w:rtl/>
        </w:rPr>
      </w:pPr>
      <w:r>
        <w:fldChar w:fldCharType="begin"/>
      </w:r>
      <w:r>
        <w:instrText xml:space="preserve"> HYPERLINK "</w:instrText>
      </w:r>
      <w:r>
        <w:instrText>https://www.manyrequests.com/templates/audit-template</w:instrText>
      </w:r>
      <w:r>
        <w:instrText xml:space="preserve">" </w:instrText>
      </w:r>
      <w:r>
        <w:fldChar w:fldCharType="separate"/>
      </w:r>
      <w:r w:rsidRPr="006B1A31">
        <w:rPr>
          <w:rStyle w:val="Hyperlink"/>
        </w:rPr>
        <w:t>https://www.manyrequests.com/templates/audit-template</w:t>
      </w:r>
      <w:r>
        <w:fldChar w:fldCharType="end"/>
      </w:r>
    </w:p>
    <w:p w:rsidR="00D413BC" w:rsidRDefault="00D413BC" w:rsidP="00506507"/>
    <w:p w:rsidR="00506507" w:rsidRDefault="00506507" w:rsidP="00506507">
      <w:pPr>
        <w:rPr>
          <w:rtl/>
        </w:rPr>
      </w:pPr>
    </w:p>
    <w:p w:rsidR="00506507" w:rsidRDefault="00D413BC" w:rsidP="00506507">
      <w:pPr>
        <w:rPr>
          <w:rtl/>
        </w:rPr>
      </w:pPr>
      <w:hyperlink r:id="rId4" w:history="1">
        <w:r w:rsidRPr="006B1A31">
          <w:rPr>
            <w:rStyle w:val="Hyperlink"/>
          </w:rPr>
          <w:t>https://www.ideagen.com/solutions/audit-and-risk/internal-audit#demos</w:t>
        </w:r>
      </w:hyperlink>
    </w:p>
    <w:p w:rsidR="00D413BC" w:rsidRDefault="00D413BC" w:rsidP="00506507"/>
    <w:p w:rsidR="00506507" w:rsidRDefault="00506507" w:rsidP="00506507">
      <w:pPr>
        <w:rPr>
          <w:rtl/>
        </w:rPr>
      </w:pPr>
      <w:r>
        <w:rPr>
          <w:rFonts w:cs="Arial"/>
          <w:rtl/>
        </w:rPr>
        <w:t xml:space="preserve">تطبيق مراجعة </w:t>
      </w:r>
    </w:p>
    <w:p w:rsidR="00D413BC" w:rsidRDefault="00D413BC" w:rsidP="00506507">
      <w:pPr>
        <w:rPr>
          <w:rtl/>
        </w:rPr>
      </w:pPr>
    </w:p>
    <w:p w:rsidR="00506507" w:rsidRDefault="00506507" w:rsidP="00506507">
      <w:pPr>
        <w:rPr>
          <w:rtl/>
        </w:rPr>
      </w:pPr>
    </w:p>
    <w:p w:rsidR="00506507" w:rsidRDefault="00D413BC" w:rsidP="00506507">
      <w:pPr>
        <w:rPr>
          <w:rtl/>
        </w:rPr>
      </w:pPr>
      <w:hyperlink r:id="rId5" w:history="1">
        <w:r w:rsidRPr="006B1A31">
          <w:rPr>
            <w:rStyle w:val="Hyperlink"/>
          </w:rPr>
          <w:t>https://www.metricstream.com</w:t>
        </w:r>
        <w:r w:rsidRPr="006B1A31">
          <w:rPr>
            <w:rStyle w:val="Hyperlink"/>
            <w:rFonts w:cs="Arial"/>
            <w:rtl/>
          </w:rPr>
          <w:t>/</w:t>
        </w:r>
      </w:hyperlink>
    </w:p>
    <w:p w:rsidR="00D413BC" w:rsidRDefault="00D413BC" w:rsidP="00506507"/>
    <w:p w:rsidR="00506507" w:rsidRDefault="00506507" w:rsidP="00506507">
      <w:pPr>
        <w:rPr>
          <w:rtl/>
        </w:rPr>
      </w:pPr>
      <w:r>
        <w:rPr>
          <w:rFonts w:cs="Arial"/>
          <w:rtl/>
        </w:rPr>
        <w:t xml:space="preserve">تطبيق مراجعة </w:t>
      </w:r>
      <w:proofErr w:type="spellStart"/>
      <w:r>
        <w:rPr>
          <w:rFonts w:cs="Arial"/>
          <w:rtl/>
        </w:rPr>
        <w:t>وحوكمة</w:t>
      </w:r>
      <w:proofErr w:type="spellEnd"/>
      <w:r>
        <w:rPr>
          <w:rFonts w:cs="Arial"/>
          <w:rtl/>
        </w:rPr>
        <w:t xml:space="preserve"> </w:t>
      </w:r>
    </w:p>
    <w:p w:rsidR="00506507" w:rsidRDefault="00506507" w:rsidP="00506507">
      <w:pPr>
        <w:rPr>
          <w:rtl/>
        </w:rPr>
      </w:pPr>
    </w:p>
    <w:p w:rsidR="00506507" w:rsidRDefault="00D413BC" w:rsidP="00506507">
      <w:pPr>
        <w:rPr>
          <w:rtl/>
        </w:rPr>
      </w:pPr>
      <w:hyperlink r:id="rId6" w:history="1">
        <w:r w:rsidRPr="006B1A31">
          <w:rPr>
            <w:rStyle w:val="Hyperlink"/>
          </w:rPr>
          <w:t>https://www.wegalvanize.com/audit-management</w:t>
        </w:r>
        <w:r w:rsidRPr="006B1A31">
          <w:rPr>
            <w:rStyle w:val="Hyperlink"/>
            <w:rFonts w:cs="Arial"/>
            <w:rtl/>
          </w:rPr>
          <w:t>/</w:t>
        </w:r>
      </w:hyperlink>
    </w:p>
    <w:p w:rsidR="00D413BC" w:rsidRDefault="00D413BC" w:rsidP="00506507">
      <w:bookmarkStart w:id="0" w:name="_GoBack"/>
      <w:bookmarkEnd w:id="0"/>
    </w:p>
    <w:p w:rsidR="008F254C" w:rsidRDefault="00506507" w:rsidP="00506507">
      <w:pPr>
        <w:rPr>
          <w:rtl/>
        </w:rPr>
      </w:pPr>
      <w:r>
        <w:rPr>
          <w:rFonts w:cs="Arial"/>
          <w:rtl/>
        </w:rPr>
        <w:t>تطبيق مراجعة 2</w:t>
      </w:r>
    </w:p>
    <w:p w:rsidR="00506507" w:rsidRDefault="00506507" w:rsidP="00506507"/>
    <w:sectPr w:rsidR="00506507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507"/>
    <w:rsid w:val="00506507"/>
    <w:rsid w:val="008F254C"/>
    <w:rsid w:val="009B045E"/>
    <w:rsid w:val="00D4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68D7BD-12FB-4226-B5A5-C0856E72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413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egalvanize.com/audit-management/" TargetMode="External"/><Relationship Id="rId5" Type="http://schemas.openxmlformats.org/officeDocument/2006/relationships/hyperlink" Target="https://www.metricstream.com/" TargetMode="External"/><Relationship Id="rId4" Type="http://schemas.openxmlformats.org/officeDocument/2006/relationships/hyperlink" Target="https://www.ideagen.com/solutions/audit-and-risk/internal-audit#demos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4</cp:revision>
  <dcterms:created xsi:type="dcterms:W3CDTF">2026-02-01T07:09:00Z</dcterms:created>
  <dcterms:modified xsi:type="dcterms:W3CDTF">2026-02-01T07:10:00Z</dcterms:modified>
</cp:coreProperties>
</file>