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8E9E" w14:textId="77777777" w:rsidR="00522921" w:rsidRDefault="00522921">
      <w:pPr>
        <w:jc w:val="left"/>
        <w:rPr>
          <w:rFonts w:eastAsia="方正黑体简体"/>
          <w:b/>
          <w:sz w:val="28"/>
          <w:szCs w:val="28"/>
        </w:rPr>
      </w:pPr>
    </w:p>
    <w:p w14:paraId="25EA14B3" w14:textId="3236BCEC" w:rsidR="00522921" w:rsidRDefault="00000000">
      <w:pPr>
        <w:jc w:val="center"/>
        <w:rPr>
          <w:rFonts w:eastAsia="方正黑体简体"/>
          <w:b/>
          <w:sz w:val="28"/>
          <w:szCs w:val="28"/>
        </w:rPr>
      </w:pPr>
      <w:r>
        <w:rPr>
          <w:noProof/>
        </w:rPr>
        <w:drawing>
          <wp:inline distT="0" distB="0" distL="114300" distR="114300" wp14:anchorId="22A528BD" wp14:editId="78FA7988">
            <wp:extent cx="3407410" cy="720090"/>
            <wp:effectExtent l="0" t="0" r="6350" b="11430"/>
            <wp:docPr id="22" name="图片 7"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湖南财政经济学院Logo"/>
                    <pic:cNvPicPr preferRelativeResize="0">
                      <a:picLocks noChangeAspect="1"/>
                    </pic:cNvPicPr>
                  </pic:nvPicPr>
                  <pic:blipFill>
                    <a:blip r:embed="rId9"/>
                    <a:stretch>
                      <a:fillRect/>
                    </a:stretch>
                  </pic:blipFill>
                  <pic:spPr>
                    <a:xfrm>
                      <a:off x="0" y="0"/>
                      <a:ext cx="3407410" cy="720090"/>
                    </a:xfrm>
                    <a:prstGeom prst="rect">
                      <a:avLst/>
                    </a:prstGeom>
                    <a:noFill/>
                    <a:ln>
                      <a:noFill/>
                    </a:ln>
                  </pic:spPr>
                </pic:pic>
              </a:graphicData>
            </a:graphic>
          </wp:inline>
        </w:drawing>
      </w:r>
    </w:p>
    <w:p w14:paraId="2028CD94" w14:textId="77777777" w:rsidR="00522921" w:rsidRDefault="00522921">
      <w:pPr>
        <w:rPr>
          <w:rFonts w:eastAsia="黑体"/>
          <w:w w:val="90"/>
          <w:sz w:val="32"/>
          <w:szCs w:val="32"/>
        </w:rPr>
      </w:pPr>
    </w:p>
    <w:p w14:paraId="5863633B" w14:textId="37FAEA41" w:rsidR="00522921" w:rsidRDefault="00522921">
      <w:pPr>
        <w:rPr>
          <w:rFonts w:eastAsia="黑体"/>
          <w:w w:val="90"/>
          <w:sz w:val="32"/>
          <w:szCs w:val="32"/>
        </w:rPr>
      </w:pPr>
    </w:p>
    <w:p w14:paraId="77E2BEAC" w14:textId="639F9511" w:rsidR="00522921" w:rsidRDefault="00000000">
      <w:pPr>
        <w:jc w:val="center"/>
        <w:rPr>
          <w:rFonts w:eastAsia="黑体"/>
          <w:spacing w:val="45"/>
          <w:w w:val="90"/>
          <w:sz w:val="44"/>
          <w:szCs w:val="44"/>
        </w:rPr>
      </w:pPr>
      <w:r>
        <w:rPr>
          <w:rFonts w:eastAsia="黑体"/>
          <w:spacing w:val="45"/>
          <w:w w:val="90"/>
          <w:sz w:val="44"/>
          <w:szCs w:val="44"/>
        </w:rPr>
        <w:t>本科毕业</w:t>
      </w:r>
      <w:r w:rsidR="002A6E12">
        <w:rPr>
          <w:rFonts w:eastAsia="黑体" w:hint="eastAsia"/>
          <w:spacing w:val="45"/>
          <w:w w:val="90"/>
          <w:sz w:val="44"/>
          <w:szCs w:val="44"/>
        </w:rPr>
        <w:t>设计</w:t>
      </w:r>
    </w:p>
    <w:p w14:paraId="50B9D06F" w14:textId="77777777" w:rsidR="00522921" w:rsidRDefault="00522921">
      <w:pPr>
        <w:jc w:val="center"/>
        <w:rPr>
          <w:rFonts w:eastAsia="黑体"/>
          <w:w w:val="90"/>
          <w:sz w:val="32"/>
          <w:szCs w:val="32"/>
        </w:rPr>
      </w:pPr>
    </w:p>
    <w:p w14:paraId="037E0739" w14:textId="699F5925" w:rsidR="00522921" w:rsidRDefault="002A6E12">
      <w:pPr>
        <w:jc w:val="center"/>
        <w:rPr>
          <w:b/>
          <w:w w:val="90"/>
          <w:sz w:val="52"/>
          <w:szCs w:val="52"/>
        </w:rPr>
      </w:pPr>
      <w:r>
        <w:rPr>
          <w:rFonts w:hint="eastAsia"/>
          <w:b/>
          <w:w w:val="90"/>
          <w:sz w:val="52"/>
          <w:szCs w:val="52"/>
        </w:rPr>
        <w:t>万象生活平台的设计与实现</w:t>
      </w:r>
    </w:p>
    <w:p w14:paraId="14E7C178" w14:textId="77777777" w:rsidR="00522921" w:rsidRDefault="00522921">
      <w:pPr>
        <w:rPr>
          <w:rFonts w:eastAsia="黑体"/>
          <w:w w:val="90"/>
          <w:sz w:val="32"/>
          <w:szCs w:val="32"/>
        </w:rPr>
      </w:pPr>
    </w:p>
    <w:p w14:paraId="19F5CF12" w14:textId="77777777" w:rsidR="00522921" w:rsidRDefault="00522921">
      <w:pPr>
        <w:rPr>
          <w:rFonts w:eastAsia="黑体"/>
          <w:w w:val="90"/>
          <w:sz w:val="32"/>
          <w:szCs w:val="32"/>
        </w:rPr>
      </w:pPr>
    </w:p>
    <w:p w14:paraId="06159B0B" w14:textId="77777777" w:rsidR="00522921" w:rsidRDefault="00522921">
      <w:pPr>
        <w:rPr>
          <w:rFonts w:eastAsia="黑体"/>
          <w:w w:val="90"/>
          <w:sz w:val="32"/>
          <w:szCs w:val="32"/>
        </w:rPr>
      </w:pPr>
    </w:p>
    <w:p w14:paraId="05E99CA3" w14:textId="77777777" w:rsidR="00522921" w:rsidRDefault="00522921">
      <w:pPr>
        <w:rPr>
          <w:rFonts w:eastAsia="黑体"/>
          <w:w w:val="90"/>
          <w:sz w:val="32"/>
          <w:szCs w:val="32"/>
        </w:rPr>
      </w:pPr>
    </w:p>
    <w:tbl>
      <w:tblPr>
        <w:tblpPr w:leftFromText="180" w:rightFromText="180" w:vertAnchor="text" w:tblpXSpec="center" w:tblpY="1"/>
        <w:tblOverlap w:val="never"/>
        <w:tblW w:w="0" w:type="auto"/>
        <w:tblLayout w:type="fixed"/>
        <w:tblLook w:val="04A0" w:firstRow="1" w:lastRow="0" w:firstColumn="1" w:lastColumn="0" w:noHBand="0" w:noVBand="1"/>
      </w:tblPr>
      <w:tblGrid>
        <w:gridCol w:w="1368"/>
        <w:gridCol w:w="2993"/>
        <w:gridCol w:w="1276"/>
        <w:gridCol w:w="2931"/>
      </w:tblGrid>
      <w:tr w:rsidR="00522921" w14:paraId="68CFC7A4" w14:textId="77777777">
        <w:trPr>
          <w:trHeight w:val="589"/>
        </w:trPr>
        <w:tc>
          <w:tcPr>
            <w:tcW w:w="1368" w:type="dxa"/>
          </w:tcPr>
          <w:p w14:paraId="6E2AD00F" w14:textId="77777777" w:rsidR="00522921" w:rsidRDefault="00000000">
            <w:pPr>
              <w:spacing w:line="600" w:lineRule="exact"/>
              <w:ind w:leftChars="-514" w:left="-1079" w:rightChars="-50" w:right="-105" w:firstLineChars="325" w:firstLine="979"/>
              <w:jc w:val="center"/>
              <w:rPr>
                <w:b/>
                <w:bCs/>
                <w:sz w:val="30"/>
                <w:szCs w:val="30"/>
              </w:rPr>
            </w:pPr>
            <w:r>
              <w:rPr>
                <w:b/>
                <w:bCs/>
                <w:noProof/>
                <w:sz w:val="30"/>
                <w:szCs w:val="30"/>
              </w:rPr>
              <mc:AlternateContent>
                <mc:Choice Requires="wps">
                  <w:drawing>
                    <wp:anchor distT="0" distB="0" distL="114300" distR="114300" simplePos="0" relativeHeight="251657728" behindDoc="0" locked="0" layoutInCell="1" allowOverlap="1" wp14:anchorId="39D1A813" wp14:editId="3B29A35D">
                      <wp:simplePos x="0" y="0"/>
                      <wp:positionH relativeFrom="column">
                        <wp:posOffset>3175</wp:posOffset>
                      </wp:positionH>
                      <wp:positionV relativeFrom="paragraph">
                        <wp:posOffset>233680</wp:posOffset>
                      </wp:positionV>
                      <wp:extent cx="114300" cy="0"/>
                      <wp:effectExtent l="0" t="7620" r="7620" b="15240"/>
                      <wp:wrapNone/>
                      <wp:docPr id="2" name="直线 1033"/>
                      <wp:cNvGraphicFramePr/>
                      <a:graphic xmlns:a="http://schemas.openxmlformats.org/drawingml/2006/main">
                        <a:graphicData uri="http://schemas.microsoft.com/office/word/2010/wordprocessingShape">
                          <wps:wsp>
                            <wps:cNvCnPr/>
                            <wps:spPr>
                              <a:xfrm flipH="1">
                                <a:off x="0" y="0"/>
                                <a:ext cx="114300" cy="0"/>
                              </a:xfrm>
                              <a:prstGeom prst="line">
                                <a:avLst/>
                              </a:prstGeom>
                              <a:ln w="15875" cap="flat" cmpd="sng">
                                <a:solidFill>
                                  <a:srgbClr val="739CC3"/>
                                </a:solidFill>
                                <a:prstDash val="solid"/>
                                <a:headEnd type="none" w="med" len="med"/>
                                <a:tailEnd type="none" w="med" len="med"/>
                              </a:ln>
                            </wps:spPr>
                            <wps:bodyPr/>
                          </wps:wsp>
                        </a:graphicData>
                      </a:graphic>
                    </wp:anchor>
                  </w:drawing>
                </mc:Choice>
                <mc:Fallback>
                  <w:pict>
                    <v:line w14:anchorId="6F29DDCB" id="直线 1033" o:spid="_x0000_s1026" style="position:absolute;flip:x;z-index:251657728;visibility:visible;mso-wrap-style:square;mso-wrap-distance-left:9pt;mso-wrap-distance-top:0;mso-wrap-distance-right:9pt;mso-wrap-distance-bottom:0;mso-position-horizontal:absolute;mso-position-horizontal-relative:text;mso-position-vertical:absolute;mso-position-vertical-relative:text" from=".25pt,18.4pt" to="9.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" strokecolor="#739cc3" strokeweight="1.25pt"/>
                  </w:pict>
                </mc:Fallback>
              </mc:AlternateContent>
            </w:r>
            <w:proofErr w:type="gramStart"/>
            <w:r>
              <w:rPr>
                <w:b/>
                <w:bCs/>
                <w:sz w:val="30"/>
                <w:szCs w:val="30"/>
              </w:rPr>
              <w:t xml:space="preserve">院　　</w:t>
            </w:r>
            <w:proofErr w:type="gramEnd"/>
            <w:r>
              <w:rPr>
                <w:b/>
                <w:bCs/>
                <w:sz w:val="30"/>
                <w:szCs w:val="30"/>
              </w:rPr>
              <w:t>别</w:t>
            </w:r>
          </w:p>
        </w:tc>
        <w:tc>
          <w:tcPr>
            <w:tcW w:w="2993" w:type="dxa"/>
            <w:tcBorders>
              <w:bottom w:val="single" w:sz="4" w:space="0" w:color="auto"/>
            </w:tcBorders>
          </w:tcPr>
          <w:p w14:paraId="7B7CCE26" w14:textId="4523107D" w:rsidR="00522921" w:rsidRDefault="002A6E12">
            <w:pPr>
              <w:spacing w:line="600" w:lineRule="exact"/>
              <w:jc w:val="center"/>
              <w:rPr>
                <w:b/>
                <w:bCs/>
                <w:sz w:val="30"/>
                <w:szCs w:val="30"/>
              </w:rPr>
            </w:pPr>
            <w:r>
              <w:rPr>
                <w:rFonts w:hint="eastAsia"/>
                <w:b/>
                <w:bCs/>
                <w:sz w:val="30"/>
                <w:szCs w:val="30"/>
              </w:rPr>
              <w:t>湖南财政经济学院</w:t>
            </w:r>
            <w:r>
              <w:rPr>
                <w:b/>
                <w:bCs/>
                <w:sz w:val="30"/>
                <w:szCs w:val="30"/>
              </w:rPr>
              <w:t xml:space="preserve">    </w:t>
            </w:r>
          </w:p>
        </w:tc>
        <w:tc>
          <w:tcPr>
            <w:tcW w:w="1276" w:type="dxa"/>
          </w:tcPr>
          <w:p w14:paraId="7DFD8DFF" w14:textId="77777777" w:rsidR="00522921" w:rsidRDefault="00000000">
            <w:pPr>
              <w:spacing w:line="600" w:lineRule="exact"/>
              <w:ind w:leftChars="-50" w:left="-105" w:rightChars="-50" w:right="-105"/>
              <w:rPr>
                <w:b/>
                <w:bCs/>
                <w:sz w:val="30"/>
                <w:szCs w:val="30"/>
              </w:rPr>
            </w:pPr>
            <w:r>
              <w:rPr>
                <w:b/>
                <w:bCs/>
                <w:sz w:val="30"/>
                <w:szCs w:val="30"/>
              </w:rPr>
              <w:t>专</w:t>
            </w:r>
            <w:r>
              <w:rPr>
                <w:b/>
                <w:bCs/>
                <w:sz w:val="30"/>
                <w:szCs w:val="30"/>
              </w:rPr>
              <w:t xml:space="preserve"> </w:t>
            </w:r>
            <w:r>
              <w:rPr>
                <w:rFonts w:hint="eastAsia"/>
                <w:b/>
                <w:bCs/>
                <w:sz w:val="30"/>
                <w:szCs w:val="30"/>
              </w:rPr>
              <w:t xml:space="preserve"> </w:t>
            </w:r>
            <w:r>
              <w:rPr>
                <w:b/>
                <w:bCs/>
                <w:sz w:val="30"/>
                <w:szCs w:val="30"/>
              </w:rPr>
              <w:t xml:space="preserve">  </w:t>
            </w:r>
            <w:r>
              <w:rPr>
                <w:b/>
                <w:bCs/>
                <w:sz w:val="30"/>
                <w:szCs w:val="30"/>
              </w:rPr>
              <w:t>业</w:t>
            </w:r>
          </w:p>
        </w:tc>
        <w:tc>
          <w:tcPr>
            <w:tcW w:w="2931" w:type="dxa"/>
            <w:tcBorders>
              <w:bottom w:val="single" w:sz="4" w:space="0" w:color="auto"/>
            </w:tcBorders>
          </w:tcPr>
          <w:p w14:paraId="033D7C22" w14:textId="54FF3903" w:rsidR="00522921" w:rsidRDefault="002A6E12">
            <w:pPr>
              <w:spacing w:line="600" w:lineRule="exact"/>
              <w:jc w:val="center"/>
              <w:rPr>
                <w:b/>
                <w:bCs/>
                <w:sz w:val="30"/>
                <w:szCs w:val="30"/>
              </w:rPr>
            </w:pPr>
            <w:r>
              <w:rPr>
                <w:rFonts w:hint="eastAsia"/>
                <w:b/>
                <w:bCs/>
                <w:sz w:val="30"/>
                <w:szCs w:val="30"/>
              </w:rPr>
              <w:t>大数据科学与技术</w:t>
            </w:r>
          </w:p>
        </w:tc>
      </w:tr>
      <w:tr w:rsidR="00522921" w14:paraId="6C9A2EBA" w14:textId="77777777">
        <w:tc>
          <w:tcPr>
            <w:tcW w:w="1368" w:type="dxa"/>
          </w:tcPr>
          <w:p w14:paraId="062ACDA1" w14:textId="77777777" w:rsidR="00522921" w:rsidRDefault="00000000">
            <w:pPr>
              <w:spacing w:line="600" w:lineRule="exact"/>
              <w:ind w:leftChars="-50" w:left="-105" w:rightChars="-50" w:right="-105"/>
              <w:jc w:val="center"/>
              <w:rPr>
                <w:b/>
                <w:bCs/>
                <w:sz w:val="30"/>
                <w:szCs w:val="30"/>
              </w:rPr>
            </w:pPr>
            <w:r>
              <w:rPr>
                <w:b/>
                <w:bCs/>
                <w:sz w:val="30"/>
                <w:szCs w:val="30"/>
              </w:rPr>
              <w:t>届</w:t>
            </w:r>
            <w:r>
              <w:rPr>
                <w:b/>
                <w:bCs/>
                <w:sz w:val="30"/>
                <w:szCs w:val="30"/>
              </w:rPr>
              <w:t xml:space="preserve">    </w:t>
            </w:r>
            <w:r>
              <w:rPr>
                <w:b/>
                <w:bCs/>
                <w:sz w:val="30"/>
                <w:szCs w:val="30"/>
              </w:rPr>
              <w:t>别</w:t>
            </w:r>
          </w:p>
        </w:tc>
        <w:tc>
          <w:tcPr>
            <w:tcW w:w="2993" w:type="dxa"/>
            <w:tcBorders>
              <w:top w:val="single" w:sz="4" w:space="0" w:color="auto"/>
              <w:bottom w:val="single" w:sz="4" w:space="0" w:color="auto"/>
            </w:tcBorders>
          </w:tcPr>
          <w:p w14:paraId="331F44F3" w14:textId="2EA34B83" w:rsidR="00522921" w:rsidRDefault="00000000">
            <w:pPr>
              <w:spacing w:line="600" w:lineRule="exact"/>
              <w:jc w:val="center"/>
              <w:rPr>
                <w:b/>
                <w:bCs/>
                <w:sz w:val="30"/>
                <w:szCs w:val="30"/>
              </w:rPr>
            </w:pPr>
            <w:r>
              <w:rPr>
                <w:rFonts w:hint="eastAsia"/>
                <w:b/>
                <w:bCs/>
                <w:sz w:val="30"/>
                <w:szCs w:val="30"/>
              </w:rPr>
              <w:t>20</w:t>
            </w:r>
            <w:r w:rsidR="002A6E12">
              <w:rPr>
                <w:rFonts w:hint="eastAsia"/>
                <w:b/>
                <w:bCs/>
                <w:sz w:val="30"/>
                <w:szCs w:val="30"/>
              </w:rPr>
              <w:t>26</w:t>
            </w:r>
            <w:r>
              <w:rPr>
                <w:b/>
                <w:bCs/>
                <w:sz w:val="30"/>
                <w:szCs w:val="30"/>
              </w:rPr>
              <w:t>届</w:t>
            </w:r>
          </w:p>
        </w:tc>
        <w:tc>
          <w:tcPr>
            <w:tcW w:w="1276" w:type="dxa"/>
          </w:tcPr>
          <w:p w14:paraId="51A4DF3D" w14:textId="77777777" w:rsidR="00522921" w:rsidRDefault="00000000">
            <w:pPr>
              <w:spacing w:line="600" w:lineRule="exact"/>
              <w:ind w:leftChars="-50" w:left="-105" w:rightChars="-50" w:right="-105"/>
              <w:rPr>
                <w:b/>
                <w:bCs/>
                <w:sz w:val="30"/>
                <w:szCs w:val="30"/>
              </w:rPr>
            </w:pPr>
            <w:r>
              <w:rPr>
                <w:b/>
                <w:bCs/>
                <w:sz w:val="30"/>
                <w:szCs w:val="30"/>
              </w:rPr>
              <w:t>班</w:t>
            </w:r>
            <w:r>
              <w:rPr>
                <w:b/>
                <w:bCs/>
                <w:sz w:val="30"/>
                <w:szCs w:val="30"/>
              </w:rPr>
              <w:t xml:space="preserve"> </w:t>
            </w:r>
            <w:r>
              <w:rPr>
                <w:rFonts w:hint="eastAsia"/>
                <w:b/>
                <w:bCs/>
                <w:sz w:val="30"/>
                <w:szCs w:val="30"/>
              </w:rPr>
              <w:t xml:space="preserve"> </w:t>
            </w:r>
            <w:r>
              <w:rPr>
                <w:b/>
                <w:bCs/>
                <w:sz w:val="30"/>
                <w:szCs w:val="30"/>
              </w:rPr>
              <w:t xml:space="preserve">  </w:t>
            </w:r>
            <w:r>
              <w:rPr>
                <w:b/>
                <w:bCs/>
                <w:sz w:val="30"/>
                <w:szCs w:val="30"/>
              </w:rPr>
              <w:t>级</w:t>
            </w:r>
          </w:p>
        </w:tc>
        <w:tc>
          <w:tcPr>
            <w:tcW w:w="2931" w:type="dxa"/>
            <w:tcBorders>
              <w:top w:val="single" w:sz="4" w:space="0" w:color="auto"/>
              <w:bottom w:val="single" w:sz="4" w:space="0" w:color="auto"/>
            </w:tcBorders>
          </w:tcPr>
          <w:p w14:paraId="3D151382" w14:textId="18FB6388" w:rsidR="00522921" w:rsidRDefault="00000000">
            <w:pPr>
              <w:spacing w:line="600" w:lineRule="exact"/>
              <w:jc w:val="center"/>
              <w:rPr>
                <w:b/>
                <w:bCs/>
                <w:sz w:val="30"/>
                <w:szCs w:val="30"/>
              </w:rPr>
            </w:pPr>
            <w:r>
              <w:rPr>
                <w:rFonts w:hint="eastAsia"/>
                <w:b/>
                <w:bCs/>
                <w:sz w:val="30"/>
                <w:szCs w:val="30"/>
              </w:rPr>
              <w:t>2022</w:t>
            </w:r>
            <w:r>
              <w:rPr>
                <w:b/>
                <w:bCs/>
                <w:sz w:val="30"/>
                <w:szCs w:val="30"/>
              </w:rPr>
              <w:t>级</w:t>
            </w:r>
            <w:r w:rsidR="002A6E12">
              <w:rPr>
                <w:rFonts w:hint="eastAsia"/>
                <w:b/>
                <w:bCs/>
                <w:sz w:val="30"/>
                <w:szCs w:val="30"/>
              </w:rPr>
              <w:t>大数据</w:t>
            </w:r>
            <w:r>
              <w:rPr>
                <w:b/>
                <w:bCs/>
                <w:sz w:val="30"/>
                <w:szCs w:val="30"/>
              </w:rPr>
              <w:t>1</w:t>
            </w:r>
            <w:r>
              <w:rPr>
                <w:b/>
                <w:bCs/>
                <w:sz w:val="30"/>
                <w:szCs w:val="30"/>
              </w:rPr>
              <w:t>班</w:t>
            </w:r>
          </w:p>
        </w:tc>
      </w:tr>
      <w:tr w:rsidR="00522921" w14:paraId="67FED13B" w14:textId="77777777">
        <w:tc>
          <w:tcPr>
            <w:tcW w:w="1368" w:type="dxa"/>
          </w:tcPr>
          <w:p w14:paraId="71FF80DD" w14:textId="77777777" w:rsidR="00522921" w:rsidRDefault="00000000">
            <w:pPr>
              <w:spacing w:line="600" w:lineRule="exact"/>
              <w:ind w:leftChars="-50" w:left="-105" w:rightChars="-50" w:right="-105"/>
              <w:jc w:val="center"/>
              <w:rPr>
                <w:b/>
                <w:bCs/>
                <w:sz w:val="30"/>
                <w:szCs w:val="30"/>
              </w:rPr>
            </w:pPr>
            <w:r>
              <w:rPr>
                <w:b/>
                <w:bCs/>
                <w:sz w:val="30"/>
                <w:szCs w:val="30"/>
              </w:rPr>
              <w:t>学生姓名</w:t>
            </w:r>
          </w:p>
        </w:tc>
        <w:tc>
          <w:tcPr>
            <w:tcW w:w="2993" w:type="dxa"/>
            <w:tcBorders>
              <w:top w:val="single" w:sz="4" w:space="0" w:color="auto"/>
              <w:bottom w:val="single" w:sz="4" w:space="0" w:color="auto"/>
            </w:tcBorders>
          </w:tcPr>
          <w:p w14:paraId="71FFA2AE" w14:textId="6FBA7450" w:rsidR="00522921" w:rsidRDefault="002A6E12">
            <w:pPr>
              <w:spacing w:line="600" w:lineRule="exact"/>
              <w:jc w:val="center"/>
              <w:rPr>
                <w:b/>
                <w:bCs/>
                <w:sz w:val="30"/>
                <w:szCs w:val="30"/>
              </w:rPr>
            </w:pPr>
            <w:r>
              <w:rPr>
                <w:rFonts w:hint="eastAsia"/>
                <w:b/>
                <w:bCs/>
                <w:sz w:val="30"/>
                <w:szCs w:val="30"/>
              </w:rPr>
              <w:t>毛伟然</w:t>
            </w:r>
          </w:p>
        </w:tc>
        <w:tc>
          <w:tcPr>
            <w:tcW w:w="1276" w:type="dxa"/>
          </w:tcPr>
          <w:p w14:paraId="7710EBE9" w14:textId="77777777" w:rsidR="00522921" w:rsidRDefault="00000000">
            <w:pPr>
              <w:spacing w:line="600" w:lineRule="exact"/>
              <w:ind w:leftChars="-50" w:left="-105" w:rightChars="-50" w:right="-105"/>
              <w:rPr>
                <w:b/>
                <w:bCs/>
                <w:sz w:val="30"/>
                <w:szCs w:val="30"/>
              </w:rPr>
            </w:pPr>
            <w:r>
              <w:rPr>
                <w:b/>
                <w:bCs/>
                <w:sz w:val="30"/>
                <w:szCs w:val="30"/>
              </w:rPr>
              <w:t>学</w:t>
            </w:r>
            <w:r>
              <w:rPr>
                <w:b/>
                <w:bCs/>
                <w:sz w:val="30"/>
                <w:szCs w:val="30"/>
              </w:rPr>
              <w:t xml:space="preserve"> </w:t>
            </w:r>
            <w:r>
              <w:rPr>
                <w:rFonts w:hint="eastAsia"/>
                <w:b/>
                <w:bCs/>
                <w:sz w:val="30"/>
                <w:szCs w:val="30"/>
              </w:rPr>
              <w:t xml:space="preserve"> </w:t>
            </w:r>
            <w:r>
              <w:rPr>
                <w:b/>
                <w:bCs/>
                <w:sz w:val="30"/>
                <w:szCs w:val="30"/>
              </w:rPr>
              <w:t xml:space="preserve">  </w:t>
            </w:r>
            <w:r>
              <w:rPr>
                <w:b/>
                <w:bCs/>
                <w:sz w:val="30"/>
                <w:szCs w:val="30"/>
              </w:rPr>
              <w:t>号</w:t>
            </w:r>
          </w:p>
        </w:tc>
        <w:tc>
          <w:tcPr>
            <w:tcW w:w="2931" w:type="dxa"/>
            <w:tcBorders>
              <w:top w:val="single" w:sz="4" w:space="0" w:color="auto"/>
              <w:bottom w:val="single" w:sz="4" w:space="0" w:color="auto"/>
            </w:tcBorders>
          </w:tcPr>
          <w:p w14:paraId="5F374FD7" w14:textId="024639D3" w:rsidR="00522921" w:rsidRDefault="002A6E12">
            <w:pPr>
              <w:spacing w:line="600" w:lineRule="exact"/>
              <w:jc w:val="center"/>
              <w:rPr>
                <w:b/>
                <w:bCs/>
                <w:sz w:val="30"/>
                <w:szCs w:val="30"/>
              </w:rPr>
            </w:pPr>
            <w:r>
              <w:rPr>
                <w:rFonts w:hint="eastAsia"/>
                <w:b/>
                <w:bCs/>
                <w:sz w:val="30"/>
                <w:szCs w:val="30"/>
              </w:rPr>
              <w:t>202205620335</w:t>
            </w:r>
            <w:r>
              <w:rPr>
                <w:b/>
                <w:bCs/>
                <w:sz w:val="30"/>
                <w:szCs w:val="30"/>
              </w:rPr>
              <w:t xml:space="preserve"> </w:t>
            </w:r>
          </w:p>
        </w:tc>
      </w:tr>
      <w:tr w:rsidR="00522921" w14:paraId="6CD8DDB3" w14:textId="77777777">
        <w:tc>
          <w:tcPr>
            <w:tcW w:w="1368" w:type="dxa"/>
          </w:tcPr>
          <w:p w14:paraId="35ADB461" w14:textId="77777777" w:rsidR="00522921" w:rsidRDefault="00000000">
            <w:pPr>
              <w:spacing w:line="600" w:lineRule="exact"/>
              <w:ind w:leftChars="-50" w:left="-105" w:rightChars="-50" w:right="-105"/>
              <w:jc w:val="center"/>
              <w:rPr>
                <w:b/>
                <w:bCs/>
                <w:sz w:val="30"/>
                <w:szCs w:val="30"/>
              </w:rPr>
            </w:pPr>
            <w:r>
              <w:rPr>
                <w:b/>
                <w:bCs/>
                <w:sz w:val="30"/>
                <w:szCs w:val="30"/>
              </w:rPr>
              <w:t>指导教师</w:t>
            </w:r>
          </w:p>
        </w:tc>
        <w:tc>
          <w:tcPr>
            <w:tcW w:w="2993" w:type="dxa"/>
            <w:tcBorders>
              <w:top w:val="single" w:sz="4" w:space="0" w:color="auto"/>
              <w:bottom w:val="single" w:sz="4" w:space="0" w:color="auto"/>
            </w:tcBorders>
          </w:tcPr>
          <w:p w14:paraId="63EDAEF3" w14:textId="7E721CA1" w:rsidR="00522921" w:rsidRDefault="002A6E12">
            <w:pPr>
              <w:spacing w:line="600" w:lineRule="exact"/>
              <w:jc w:val="center"/>
              <w:rPr>
                <w:b/>
                <w:bCs/>
                <w:sz w:val="30"/>
                <w:szCs w:val="30"/>
              </w:rPr>
            </w:pPr>
            <w:r>
              <w:rPr>
                <w:rFonts w:hint="eastAsia"/>
                <w:b/>
                <w:bCs/>
                <w:sz w:val="30"/>
                <w:szCs w:val="30"/>
              </w:rPr>
              <w:t>李博</w:t>
            </w:r>
          </w:p>
        </w:tc>
        <w:tc>
          <w:tcPr>
            <w:tcW w:w="1276" w:type="dxa"/>
          </w:tcPr>
          <w:p w14:paraId="305D8595" w14:textId="77777777" w:rsidR="00522921" w:rsidRDefault="00000000">
            <w:pPr>
              <w:spacing w:line="600" w:lineRule="exact"/>
              <w:ind w:leftChars="-50" w:left="-105" w:rightChars="-50" w:right="-105"/>
              <w:rPr>
                <w:b/>
                <w:bCs/>
                <w:sz w:val="30"/>
                <w:szCs w:val="30"/>
              </w:rPr>
            </w:pPr>
            <w:r>
              <w:rPr>
                <w:rFonts w:hint="eastAsia"/>
                <w:b/>
                <w:bCs/>
                <w:sz w:val="30"/>
                <w:szCs w:val="30"/>
              </w:rPr>
              <w:t>实践导师</w:t>
            </w:r>
          </w:p>
        </w:tc>
        <w:tc>
          <w:tcPr>
            <w:tcW w:w="2931" w:type="dxa"/>
            <w:tcBorders>
              <w:top w:val="single" w:sz="4" w:space="0" w:color="auto"/>
              <w:bottom w:val="single" w:sz="4" w:space="0" w:color="auto"/>
            </w:tcBorders>
          </w:tcPr>
          <w:p w14:paraId="0EDA6EC9" w14:textId="2BC42F69" w:rsidR="00522921" w:rsidRDefault="002A6E12">
            <w:pPr>
              <w:spacing w:line="600" w:lineRule="exact"/>
              <w:jc w:val="center"/>
              <w:rPr>
                <w:b/>
                <w:bCs/>
                <w:sz w:val="30"/>
                <w:szCs w:val="30"/>
              </w:rPr>
            </w:pPr>
            <w:r>
              <w:rPr>
                <w:rFonts w:hint="eastAsia"/>
                <w:b/>
                <w:bCs/>
                <w:sz w:val="30"/>
                <w:szCs w:val="30"/>
              </w:rPr>
              <w:t>李博</w:t>
            </w:r>
          </w:p>
        </w:tc>
      </w:tr>
    </w:tbl>
    <w:p w14:paraId="56BDFD35" w14:textId="6BC5F899" w:rsidR="00522921" w:rsidRDefault="00522921">
      <w:pPr>
        <w:rPr>
          <w:rFonts w:eastAsia="黑体"/>
          <w:w w:val="90"/>
          <w:sz w:val="32"/>
          <w:szCs w:val="32"/>
        </w:rPr>
      </w:pPr>
    </w:p>
    <w:p w14:paraId="51A7CAB8" w14:textId="77777777" w:rsidR="00522921" w:rsidRDefault="00522921">
      <w:pPr>
        <w:rPr>
          <w:rFonts w:eastAsia="黑体"/>
          <w:w w:val="90"/>
          <w:sz w:val="32"/>
          <w:szCs w:val="32"/>
        </w:rPr>
      </w:pPr>
    </w:p>
    <w:p w14:paraId="2D18E756" w14:textId="77777777" w:rsidR="00522921" w:rsidRDefault="00522921">
      <w:pPr>
        <w:rPr>
          <w:rFonts w:eastAsia="黑体"/>
          <w:w w:val="90"/>
          <w:sz w:val="32"/>
          <w:szCs w:val="32"/>
        </w:rPr>
      </w:pPr>
    </w:p>
    <w:p w14:paraId="2F6F96B3" w14:textId="77777777" w:rsidR="00522921" w:rsidRDefault="00522921">
      <w:pPr>
        <w:rPr>
          <w:rFonts w:eastAsia="黑体"/>
          <w:w w:val="90"/>
          <w:sz w:val="32"/>
          <w:szCs w:val="32"/>
        </w:rPr>
      </w:pPr>
    </w:p>
    <w:p w14:paraId="66F51D4D" w14:textId="77777777" w:rsidR="00522921" w:rsidRDefault="00522921">
      <w:pPr>
        <w:rPr>
          <w:rFonts w:eastAsia="黑体"/>
          <w:w w:val="90"/>
          <w:sz w:val="32"/>
          <w:szCs w:val="32"/>
        </w:rPr>
      </w:pPr>
    </w:p>
    <w:p w14:paraId="64720FBA" w14:textId="77777777" w:rsidR="00522921" w:rsidRDefault="00000000">
      <w:pPr>
        <w:pStyle w:val="a6"/>
        <w:spacing w:line="400" w:lineRule="exact"/>
        <w:jc w:val="center"/>
        <w:rPr>
          <w:rFonts w:ascii="Times New Roman" w:hAnsi="Times New Roman" w:cs="Times New Roman"/>
          <w:b/>
          <w:sz w:val="32"/>
          <w:szCs w:val="32"/>
        </w:rPr>
      </w:pPr>
      <w:r>
        <w:rPr>
          <w:rFonts w:ascii="Times New Roman" w:hAnsi="Times New Roman" w:cs="Times New Roman"/>
          <w:b/>
          <w:sz w:val="32"/>
          <w:szCs w:val="32"/>
        </w:rPr>
        <w:t>湖南财政经济学院教务处制</w:t>
      </w:r>
    </w:p>
    <w:p w14:paraId="06D23CF9" w14:textId="77777777" w:rsidR="00522921" w:rsidRDefault="00522921">
      <w:pPr>
        <w:jc w:val="center"/>
        <w:rPr>
          <w:bCs/>
          <w:sz w:val="32"/>
          <w:szCs w:val="32"/>
        </w:rPr>
      </w:pPr>
    </w:p>
    <w:p w14:paraId="4A79CD3C" w14:textId="77777777" w:rsidR="00522921" w:rsidRDefault="00000000">
      <w:pPr>
        <w:jc w:val="center"/>
        <w:rPr>
          <w:b/>
          <w:bCs/>
          <w:sz w:val="32"/>
          <w:szCs w:val="32"/>
        </w:rPr>
      </w:pPr>
      <w:r>
        <w:rPr>
          <w:b/>
          <w:bCs/>
          <w:sz w:val="32"/>
          <w:szCs w:val="32"/>
        </w:rPr>
        <w:t>202</w:t>
      </w:r>
      <w:r>
        <w:rPr>
          <w:rFonts w:hint="eastAsia"/>
          <w:b/>
          <w:bCs/>
          <w:sz w:val="32"/>
          <w:szCs w:val="32"/>
        </w:rPr>
        <w:t>6</w:t>
      </w:r>
      <w:r>
        <w:rPr>
          <w:b/>
          <w:bCs/>
          <w:sz w:val="32"/>
          <w:szCs w:val="32"/>
        </w:rPr>
        <w:t xml:space="preserve"> </w:t>
      </w:r>
      <w:r>
        <w:rPr>
          <w:b/>
          <w:bCs/>
          <w:sz w:val="32"/>
          <w:szCs w:val="32"/>
        </w:rPr>
        <w:t>年</w:t>
      </w:r>
      <w:r>
        <w:rPr>
          <w:b/>
          <w:bCs/>
          <w:sz w:val="32"/>
          <w:szCs w:val="32"/>
        </w:rPr>
        <w:t xml:space="preserve"> </w:t>
      </w:r>
      <w:r>
        <w:rPr>
          <w:rFonts w:hint="eastAsia"/>
          <w:b/>
          <w:bCs/>
          <w:sz w:val="32"/>
          <w:szCs w:val="32"/>
        </w:rPr>
        <w:t>5</w:t>
      </w:r>
      <w:r>
        <w:rPr>
          <w:b/>
          <w:bCs/>
          <w:sz w:val="32"/>
          <w:szCs w:val="32"/>
        </w:rPr>
        <w:t xml:space="preserve"> </w:t>
      </w:r>
      <w:r>
        <w:rPr>
          <w:b/>
          <w:bCs/>
          <w:sz w:val="32"/>
          <w:szCs w:val="32"/>
        </w:rPr>
        <w:t>月</w:t>
      </w:r>
      <w:bookmarkStart w:id="0" w:name="_Toc387082154"/>
      <w:bookmarkStart w:id="1" w:name="_Toc387081631"/>
      <w:bookmarkStart w:id="2" w:name="_Toc387081516"/>
    </w:p>
    <w:p w14:paraId="3DC35A27" w14:textId="77777777" w:rsidR="00522921" w:rsidRDefault="00000000">
      <w:pPr>
        <w:rPr>
          <w:b/>
          <w:bCs/>
          <w:sz w:val="32"/>
          <w:szCs w:val="32"/>
        </w:rPr>
      </w:pPr>
      <w:r>
        <w:rPr>
          <w:b/>
          <w:bCs/>
          <w:sz w:val="32"/>
          <w:szCs w:val="32"/>
        </w:rPr>
        <w:br w:type="page"/>
      </w:r>
    </w:p>
    <w:p w14:paraId="0A665E77" w14:textId="77777777" w:rsidR="00522921" w:rsidRDefault="00000000">
      <w:pPr>
        <w:spacing w:afterLines="50" w:after="219"/>
        <w:jc w:val="center"/>
        <w:rPr>
          <w:b/>
          <w:bCs/>
          <w:sz w:val="32"/>
          <w:szCs w:val="32"/>
        </w:rPr>
      </w:pPr>
      <w:r>
        <w:rPr>
          <w:b/>
          <w:bCs/>
          <w:sz w:val="32"/>
          <w:szCs w:val="32"/>
        </w:rPr>
        <w:lastRenderedPageBreak/>
        <w:t>本科生毕业论文（设计）诚信承诺书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477"/>
        <w:gridCol w:w="219"/>
        <w:gridCol w:w="1306"/>
        <w:gridCol w:w="1272"/>
        <w:gridCol w:w="713"/>
        <w:gridCol w:w="1705"/>
      </w:tblGrid>
      <w:tr w:rsidR="00522921" w14:paraId="19E590A3" w14:textId="77777777">
        <w:trPr>
          <w:trHeight w:val="442"/>
          <w:jc w:val="center"/>
        </w:trPr>
        <w:tc>
          <w:tcPr>
            <w:tcW w:w="3025" w:type="dxa"/>
            <w:gridSpan w:val="2"/>
            <w:vAlign w:val="center"/>
          </w:tcPr>
          <w:p w14:paraId="1442BBF9" w14:textId="042A88A9" w:rsidR="00522921" w:rsidRDefault="00000000">
            <w:pPr>
              <w:spacing w:line="360" w:lineRule="auto"/>
              <w:jc w:val="center"/>
              <w:rPr>
                <w:sz w:val="24"/>
                <w:szCs w:val="21"/>
              </w:rPr>
            </w:pPr>
            <w:r>
              <w:rPr>
                <w:sz w:val="24"/>
                <w:szCs w:val="21"/>
              </w:rPr>
              <w:t>毕业设计题目</w:t>
            </w:r>
          </w:p>
        </w:tc>
        <w:tc>
          <w:tcPr>
            <w:tcW w:w="5215" w:type="dxa"/>
            <w:gridSpan w:val="5"/>
            <w:vAlign w:val="center"/>
          </w:tcPr>
          <w:p w14:paraId="5F31F089" w14:textId="0E263679" w:rsidR="00522921" w:rsidRDefault="002A6E12">
            <w:pPr>
              <w:spacing w:line="280" w:lineRule="exact"/>
              <w:jc w:val="center"/>
              <w:rPr>
                <w:sz w:val="24"/>
                <w:szCs w:val="21"/>
              </w:rPr>
            </w:pPr>
            <w:r>
              <w:rPr>
                <w:rFonts w:hint="eastAsia"/>
                <w:sz w:val="24"/>
                <w:szCs w:val="21"/>
              </w:rPr>
              <w:t>万象生活平台的设计与实现</w:t>
            </w:r>
          </w:p>
        </w:tc>
      </w:tr>
      <w:tr w:rsidR="00522921" w14:paraId="54A8ECA4" w14:textId="77777777">
        <w:trPr>
          <w:trHeight w:val="419"/>
          <w:jc w:val="center"/>
        </w:trPr>
        <w:tc>
          <w:tcPr>
            <w:tcW w:w="1548" w:type="dxa"/>
            <w:vAlign w:val="center"/>
          </w:tcPr>
          <w:p w14:paraId="16EA8107" w14:textId="77777777" w:rsidR="00522921" w:rsidRDefault="00000000">
            <w:pPr>
              <w:spacing w:line="360" w:lineRule="auto"/>
              <w:jc w:val="center"/>
              <w:rPr>
                <w:sz w:val="24"/>
                <w:szCs w:val="21"/>
              </w:rPr>
            </w:pPr>
            <w:r>
              <w:rPr>
                <w:sz w:val="24"/>
                <w:szCs w:val="21"/>
              </w:rPr>
              <w:t>学</w:t>
            </w:r>
            <w:r>
              <w:rPr>
                <w:sz w:val="24"/>
                <w:szCs w:val="21"/>
              </w:rPr>
              <w:t xml:space="preserve"> </w:t>
            </w:r>
            <w:r>
              <w:rPr>
                <w:rFonts w:hint="eastAsia"/>
                <w:sz w:val="24"/>
                <w:szCs w:val="21"/>
              </w:rPr>
              <w:t xml:space="preserve">  </w:t>
            </w:r>
            <w:r>
              <w:rPr>
                <w:sz w:val="24"/>
                <w:szCs w:val="21"/>
              </w:rPr>
              <w:t>院</w:t>
            </w:r>
          </w:p>
        </w:tc>
        <w:tc>
          <w:tcPr>
            <w:tcW w:w="3002" w:type="dxa"/>
            <w:gridSpan w:val="3"/>
            <w:vAlign w:val="center"/>
          </w:tcPr>
          <w:p w14:paraId="3D64ABC8" w14:textId="0E51B617" w:rsidR="00522921" w:rsidRDefault="002A6E12">
            <w:pPr>
              <w:spacing w:line="360" w:lineRule="auto"/>
              <w:jc w:val="center"/>
              <w:rPr>
                <w:sz w:val="24"/>
                <w:szCs w:val="21"/>
              </w:rPr>
            </w:pPr>
            <w:bookmarkStart w:id="3" w:name="OLE_LINK1"/>
            <w:r>
              <w:rPr>
                <w:rFonts w:hint="eastAsia"/>
                <w:sz w:val="24"/>
                <w:szCs w:val="21"/>
              </w:rPr>
              <w:t>信息技术与管理学院</w:t>
            </w:r>
            <w:bookmarkEnd w:id="3"/>
          </w:p>
        </w:tc>
        <w:tc>
          <w:tcPr>
            <w:tcW w:w="1272" w:type="dxa"/>
            <w:vAlign w:val="center"/>
          </w:tcPr>
          <w:p w14:paraId="5A1EE103" w14:textId="77777777" w:rsidR="00522921" w:rsidRDefault="00000000">
            <w:pPr>
              <w:spacing w:line="360" w:lineRule="auto"/>
              <w:jc w:val="center"/>
              <w:rPr>
                <w:sz w:val="24"/>
                <w:szCs w:val="21"/>
              </w:rPr>
            </w:pPr>
            <w:r>
              <w:rPr>
                <w:sz w:val="24"/>
                <w:szCs w:val="21"/>
              </w:rPr>
              <w:t>专</w:t>
            </w:r>
            <w:r>
              <w:rPr>
                <w:sz w:val="24"/>
                <w:szCs w:val="21"/>
              </w:rPr>
              <w:t xml:space="preserve"> </w:t>
            </w:r>
            <w:r>
              <w:rPr>
                <w:rFonts w:hint="eastAsia"/>
                <w:sz w:val="24"/>
                <w:szCs w:val="21"/>
              </w:rPr>
              <w:t xml:space="preserve">  </w:t>
            </w:r>
            <w:r>
              <w:rPr>
                <w:sz w:val="24"/>
                <w:szCs w:val="21"/>
              </w:rPr>
              <w:t>业</w:t>
            </w:r>
          </w:p>
        </w:tc>
        <w:tc>
          <w:tcPr>
            <w:tcW w:w="2418" w:type="dxa"/>
            <w:gridSpan w:val="2"/>
            <w:vAlign w:val="center"/>
          </w:tcPr>
          <w:p w14:paraId="6DAB0342" w14:textId="3458757E" w:rsidR="00522921" w:rsidRDefault="002A6E12">
            <w:pPr>
              <w:spacing w:line="360" w:lineRule="auto"/>
              <w:jc w:val="center"/>
              <w:rPr>
                <w:sz w:val="24"/>
                <w:szCs w:val="21"/>
              </w:rPr>
            </w:pPr>
            <w:r>
              <w:rPr>
                <w:rFonts w:hint="eastAsia"/>
                <w:sz w:val="24"/>
                <w:szCs w:val="21"/>
              </w:rPr>
              <w:t>大数据科学与技术</w:t>
            </w:r>
          </w:p>
        </w:tc>
      </w:tr>
      <w:tr w:rsidR="00522921" w14:paraId="7F83AF40" w14:textId="77777777">
        <w:trPr>
          <w:trHeight w:val="637"/>
          <w:jc w:val="center"/>
        </w:trPr>
        <w:tc>
          <w:tcPr>
            <w:tcW w:w="1548" w:type="dxa"/>
            <w:tcBorders>
              <w:right w:val="single" w:sz="6" w:space="0" w:color="auto"/>
            </w:tcBorders>
            <w:vAlign w:val="center"/>
          </w:tcPr>
          <w:p w14:paraId="6F8B3E8B" w14:textId="77777777" w:rsidR="00522921" w:rsidRDefault="00000000">
            <w:pPr>
              <w:spacing w:line="360" w:lineRule="auto"/>
              <w:jc w:val="center"/>
              <w:rPr>
                <w:sz w:val="24"/>
                <w:szCs w:val="21"/>
              </w:rPr>
            </w:pPr>
            <w:r>
              <w:rPr>
                <w:sz w:val="24"/>
                <w:szCs w:val="21"/>
              </w:rPr>
              <w:t>年</w:t>
            </w:r>
            <w:r>
              <w:rPr>
                <w:rFonts w:hint="eastAsia"/>
                <w:sz w:val="24"/>
                <w:szCs w:val="21"/>
              </w:rPr>
              <w:t>（班）</w:t>
            </w:r>
            <w:r>
              <w:rPr>
                <w:sz w:val="24"/>
                <w:szCs w:val="21"/>
              </w:rPr>
              <w:t>级</w:t>
            </w:r>
          </w:p>
        </w:tc>
        <w:tc>
          <w:tcPr>
            <w:tcW w:w="1696" w:type="dxa"/>
            <w:gridSpan w:val="2"/>
            <w:tcBorders>
              <w:left w:val="single" w:sz="6" w:space="0" w:color="auto"/>
              <w:right w:val="single" w:sz="4" w:space="0" w:color="auto"/>
            </w:tcBorders>
            <w:vAlign w:val="center"/>
          </w:tcPr>
          <w:p w14:paraId="4BEB5B13" w14:textId="5C8B2EC0" w:rsidR="00522921" w:rsidRDefault="00000000">
            <w:pPr>
              <w:spacing w:line="280" w:lineRule="exact"/>
              <w:jc w:val="center"/>
              <w:rPr>
                <w:sz w:val="24"/>
                <w:szCs w:val="21"/>
              </w:rPr>
            </w:pPr>
            <w:r>
              <w:rPr>
                <w:spacing w:val="-20"/>
                <w:sz w:val="24"/>
                <w:szCs w:val="21"/>
              </w:rPr>
              <w:t>20</w:t>
            </w:r>
            <w:r>
              <w:rPr>
                <w:rFonts w:hint="eastAsia"/>
                <w:spacing w:val="-20"/>
                <w:sz w:val="24"/>
                <w:szCs w:val="21"/>
              </w:rPr>
              <w:t>22</w:t>
            </w:r>
            <w:r>
              <w:rPr>
                <w:rFonts w:hint="eastAsia"/>
                <w:sz w:val="24"/>
                <w:szCs w:val="21"/>
              </w:rPr>
              <w:t>级</w:t>
            </w:r>
            <w:r w:rsidR="002A6E12">
              <w:rPr>
                <w:rFonts w:asciiTheme="minorEastAsia" w:eastAsiaTheme="minorEastAsia" w:hAnsiTheme="minorEastAsia" w:cstheme="minorEastAsia" w:hint="eastAsia"/>
                <w:sz w:val="24"/>
                <w:szCs w:val="21"/>
              </w:rPr>
              <w:t>大数据一班</w:t>
            </w:r>
            <w:r>
              <w:rPr>
                <w:rFonts w:hint="eastAsia"/>
                <w:sz w:val="24"/>
                <w:szCs w:val="21"/>
              </w:rPr>
              <w:t>班</w:t>
            </w:r>
            <w:r>
              <w:rPr>
                <w:rFonts w:hint="eastAsia"/>
                <w:sz w:val="24"/>
                <w:szCs w:val="21"/>
              </w:rPr>
              <w:t xml:space="preserve"> </w:t>
            </w:r>
          </w:p>
        </w:tc>
        <w:tc>
          <w:tcPr>
            <w:tcW w:w="1306" w:type="dxa"/>
            <w:tcBorders>
              <w:left w:val="single" w:sz="4" w:space="0" w:color="auto"/>
              <w:right w:val="single" w:sz="6" w:space="0" w:color="auto"/>
            </w:tcBorders>
            <w:vAlign w:val="center"/>
          </w:tcPr>
          <w:p w14:paraId="1F11B60E" w14:textId="77777777" w:rsidR="00522921" w:rsidRDefault="00000000">
            <w:pPr>
              <w:spacing w:line="360" w:lineRule="auto"/>
              <w:jc w:val="center"/>
              <w:rPr>
                <w:sz w:val="24"/>
                <w:szCs w:val="21"/>
              </w:rPr>
            </w:pPr>
            <w:r>
              <w:rPr>
                <w:sz w:val="24"/>
                <w:szCs w:val="21"/>
              </w:rPr>
              <w:t>学生姓名</w:t>
            </w:r>
          </w:p>
        </w:tc>
        <w:tc>
          <w:tcPr>
            <w:tcW w:w="1272" w:type="dxa"/>
            <w:tcBorders>
              <w:left w:val="single" w:sz="6" w:space="0" w:color="auto"/>
            </w:tcBorders>
            <w:vAlign w:val="center"/>
          </w:tcPr>
          <w:p w14:paraId="0581FBE0" w14:textId="32AC28C6" w:rsidR="00522921" w:rsidRDefault="002A6E12">
            <w:pPr>
              <w:spacing w:line="280" w:lineRule="exact"/>
              <w:jc w:val="center"/>
              <w:rPr>
                <w:sz w:val="24"/>
                <w:szCs w:val="21"/>
              </w:rPr>
            </w:pPr>
            <w:r>
              <w:rPr>
                <w:rFonts w:hint="eastAsia"/>
                <w:sz w:val="24"/>
                <w:szCs w:val="21"/>
              </w:rPr>
              <w:t>毛伟然</w:t>
            </w:r>
          </w:p>
        </w:tc>
        <w:tc>
          <w:tcPr>
            <w:tcW w:w="713" w:type="dxa"/>
            <w:tcBorders>
              <w:right w:val="single" w:sz="6" w:space="0" w:color="auto"/>
            </w:tcBorders>
            <w:vAlign w:val="center"/>
          </w:tcPr>
          <w:p w14:paraId="66A86A1C" w14:textId="77777777" w:rsidR="00522921" w:rsidRDefault="00000000">
            <w:pPr>
              <w:spacing w:line="360" w:lineRule="auto"/>
              <w:jc w:val="center"/>
              <w:rPr>
                <w:sz w:val="24"/>
                <w:szCs w:val="21"/>
              </w:rPr>
            </w:pPr>
            <w:r>
              <w:rPr>
                <w:sz w:val="24"/>
                <w:szCs w:val="21"/>
              </w:rPr>
              <w:t>学号</w:t>
            </w:r>
          </w:p>
        </w:tc>
        <w:tc>
          <w:tcPr>
            <w:tcW w:w="1705" w:type="dxa"/>
            <w:tcBorders>
              <w:left w:val="single" w:sz="6" w:space="0" w:color="auto"/>
            </w:tcBorders>
            <w:vAlign w:val="center"/>
          </w:tcPr>
          <w:p w14:paraId="65FB94AD" w14:textId="46104F47" w:rsidR="00522921" w:rsidRDefault="002A6E12">
            <w:pPr>
              <w:spacing w:line="360" w:lineRule="auto"/>
              <w:jc w:val="center"/>
              <w:rPr>
                <w:sz w:val="24"/>
                <w:szCs w:val="21"/>
              </w:rPr>
            </w:pPr>
            <w:r>
              <w:rPr>
                <w:rFonts w:hint="eastAsia"/>
                <w:sz w:val="24"/>
                <w:szCs w:val="21"/>
              </w:rPr>
              <w:t>202205620335</w:t>
            </w:r>
          </w:p>
        </w:tc>
      </w:tr>
      <w:tr w:rsidR="00522921" w14:paraId="6F6B2EBB" w14:textId="77777777">
        <w:trPr>
          <w:trHeight w:val="389"/>
          <w:jc w:val="center"/>
        </w:trPr>
        <w:tc>
          <w:tcPr>
            <w:tcW w:w="1548" w:type="dxa"/>
            <w:tcBorders>
              <w:right w:val="single" w:sz="6" w:space="0" w:color="auto"/>
            </w:tcBorders>
            <w:vAlign w:val="center"/>
          </w:tcPr>
          <w:p w14:paraId="79E7147F" w14:textId="77777777" w:rsidR="00522921" w:rsidRDefault="00000000">
            <w:pPr>
              <w:spacing w:line="360" w:lineRule="auto"/>
              <w:jc w:val="center"/>
              <w:rPr>
                <w:sz w:val="24"/>
                <w:szCs w:val="21"/>
              </w:rPr>
            </w:pPr>
            <w:r>
              <w:rPr>
                <w:sz w:val="24"/>
                <w:szCs w:val="21"/>
              </w:rPr>
              <w:t>指导</w:t>
            </w:r>
            <w:r>
              <w:rPr>
                <w:rFonts w:hint="eastAsia"/>
                <w:sz w:val="24"/>
                <w:szCs w:val="21"/>
              </w:rPr>
              <w:t>教</w:t>
            </w:r>
            <w:r>
              <w:rPr>
                <w:sz w:val="24"/>
                <w:szCs w:val="21"/>
              </w:rPr>
              <w:t>师</w:t>
            </w:r>
          </w:p>
        </w:tc>
        <w:tc>
          <w:tcPr>
            <w:tcW w:w="3002" w:type="dxa"/>
            <w:gridSpan w:val="3"/>
            <w:tcBorders>
              <w:left w:val="single" w:sz="6" w:space="0" w:color="auto"/>
              <w:right w:val="single" w:sz="6" w:space="0" w:color="auto"/>
            </w:tcBorders>
            <w:vAlign w:val="center"/>
          </w:tcPr>
          <w:p w14:paraId="310A3BDB" w14:textId="62DE33B0" w:rsidR="00522921" w:rsidRDefault="002A6E12">
            <w:pPr>
              <w:spacing w:line="360" w:lineRule="auto"/>
              <w:jc w:val="center"/>
              <w:rPr>
                <w:sz w:val="24"/>
                <w:szCs w:val="21"/>
              </w:rPr>
            </w:pPr>
            <w:r>
              <w:rPr>
                <w:rFonts w:hint="eastAsia"/>
                <w:sz w:val="24"/>
                <w:szCs w:val="21"/>
              </w:rPr>
              <w:t>李博</w:t>
            </w:r>
          </w:p>
        </w:tc>
        <w:tc>
          <w:tcPr>
            <w:tcW w:w="1272" w:type="dxa"/>
            <w:tcBorders>
              <w:left w:val="single" w:sz="6" w:space="0" w:color="auto"/>
            </w:tcBorders>
            <w:vAlign w:val="center"/>
          </w:tcPr>
          <w:p w14:paraId="70A713CD" w14:textId="77777777" w:rsidR="00522921" w:rsidRDefault="00000000">
            <w:pPr>
              <w:spacing w:line="360" w:lineRule="auto"/>
              <w:jc w:val="center"/>
              <w:rPr>
                <w:sz w:val="24"/>
                <w:szCs w:val="21"/>
              </w:rPr>
            </w:pPr>
            <w:r>
              <w:rPr>
                <w:rFonts w:hint="eastAsia"/>
                <w:sz w:val="24"/>
                <w:szCs w:val="21"/>
              </w:rPr>
              <w:t>实践导师</w:t>
            </w:r>
          </w:p>
        </w:tc>
        <w:tc>
          <w:tcPr>
            <w:tcW w:w="2418" w:type="dxa"/>
            <w:gridSpan w:val="2"/>
            <w:vAlign w:val="center"/>
          </w:tcPr>
          <w:p w14:paraId="54AF981B" w14:textId="252D2CC8" w:rsidR="00522921" w:rsidRDefault="002A6E12">
            <w:pPr>
              <w:spacing w:line="360" w:lineRule="auto"/>
              <w:jc w:val="center"/>
              <w:rPr>
                <w:szCs w:val="21"/>
              </w:rPr>
            </w:pPr>
            <w:r>
              <w:rPr>
                <w:rFonts w:hint="eastAsia"/>
                <w:szCs w:val="21"/>
              </w:rPr>
              <w:t>李博</w:t>
            </w:r>
          </w:p>
        </w:tc>
      </w:tr>
      <w:tr w:rsidR="00522921" w14:paraId="7E6D6E24" w14:textId="77777777">
        <w:trPr>
          <w:trHeight w:val="10033"/>
          <w:jc w:val="center"/>
        </w:trPr>
        <w:tc>
          <w:tcPr>
            <w:tcW w:w="8240" w:type="dxa"/>
            <w:gridSpan w:val="7"/>
          </w:tcPr>
          <w:p w14:paraId="7DEC9D7D" w14:textId="77777777" w:rsidR="00522921" w:rsidRDefault="00522921">
            <w:pPr>
              <w:spacing w:line="360" w:lineRule="auto"/>
              <w:jc w:val="center"/>
              <w:rPr>
                <w:b/>
                <w:bCs/>
                <w:sz w:val="28"/>
                <w:szCs w:val="21"/>
              </w:rPr>
            </w:pPr>
          </w:p>
          <w:p w14:paraId="7962B16D" w14:textId="77777777" w:rsidR="00522921" w:rsidRDefault="00000000">
            <w:pPr>
              <w:spacing w:line="360" w:lineRule="auto"/>
              <w:jc w:val="center"/>
              <w:rPr>
                <w:b/>
                <w:bCs/>
                <w:sz w:val="32"/>
                <w:szCs w:val="32"/>
              </w:rPr>
            </w:pPr>
            <w:r>
              <w:rPr>
                <w:b/>
                <w:bCs/>
                <w:sz w:val="32"/>
                <w:szCs w:val="32"/>
              </w:rPr>
              <w:t>诚信承诺</w:t>
            </w:r>
          </w:p>
          <w:p w14:paraId="5A3DADE3" w14:textId="77777777" w:rsidR="00522921" w:rsidRDefault="00522921">
            <w:pPr>
              <w:spacing w:line="360" w:lineRule="auto"/>
              <w:jc w:val="center"/>
              <w:rPr>
                <w:b/>
                <w:bCs/>
                <w:sz w:val="28"/>
                <w:szCs w:val="21"/>
              </w:rPr>
            </w:pPr>
          </w:p>
          <w:p w14:paraId="0B44D115" w14:textId="77777777" w:rsidR="00522921" w:rsidRDefault="00000000">
            <w:pPr>
              <w:spacing w:line="360" w:lineRule="auto"/>
              <w:rPr>
                <w:sz w:val="24"/>
              </w:rPr>
            </w:pPr>
            <w:r>
              <w:rPr>
                <w:sz w:val="24"/>
              </w:rPr>
              <w:t>本人慎重承诺和声明：</w:t>
            </w:r>
          </w:p>
          <w:p w14:paraId="6A15D084" w14:textId="77777777" w:rsidR="00522921" w:rsidRDefault="00000000">
            <w:pPr>
              <w:spacing w:line="360" w:lineRule="auto"/>
              <w:ind w:firstLineChars="200" w:firstLine="480"/>
              <w:rPr>
                <w:sz w:val="24"/>
              </w:rPr>
            </w:pPr>
            <w:r>
              <w:rPr>
                <w:sz w:val="24"/>
              </w:rPr>
              <w:t>我承诺在毕业论文（设计）活动中遵守学校有关规定，恪守学术规范，在本人的毕业论文中未剽窃、抄袭他人的学术观点、思想和成果，未篡改研究数据，如有违规行为发生，我愿承担一切责任，接受学校的处理。</w:t>
            </w:r>
          </w:p>
          <w:p w14:paraId="61ED5981" w14:textId="77777777" w:rsidR="00522921" w:rsidRDefault="00522921">
            <w:pPr>
              <w:spacing w:line="360" w:lineRule="auto"/>
              <w:rPr>
                <w:b/>
                <w:bCs/>
                <w:sz w:val="28"/>
                <w:szCs w:val="21"/>
              </w:rPr>
            </w:pPr>
          </w:p>
          <w:p w14:paraId="698F85DF" w14:textId="77777777" w:rsidR="00522921" w:rsidRDefault="00522921">
            <w:pPr>
              <w:spacing w:line="360" w:lineRule="auto"/>
              <w:rPr>
                <w:b/>
                <w:bCs/>
                <w:sz w:val="28"/>
                <w:szCs w:val="21"/>
              </w:rPr>
            </w:pPr>
          </w:p>
          <w:p w14:paraId="420FBE50" w14:textId="77777777" w:rsidR="00522921" w:rsidRDefault="00522921">
            <w:pPr>
              <w:spacing w:line="360" w:lineRule="auto"/>
              <w:rPr>
                <w:b/>
                <w:bCs/>
                <w:sz w:val="28"/>
                <w:szCs w:val="21"/>
              </w:rPr>
            </w:pPr>
          </w:p>
          <w:p w14:paraId="7104D807" w14:textId="63C9F8BE" w:rsidR="00522921" w:rsidRDefault="00522921">
            <w:pPr>
              <w:spacing w:line="360" w:lineRule="auto"/>
              <w:rPr>
                <w:b/>
                <w:bCs/>
                <w:sz w:val="28"/>
                <w:szCs w:val="21"/>
              </w:rPr>
            </w:pPr>
          </w:p>
          <w:p w14:paraId="61E083FF" w14:textId="77777777" w:rsidR="00522921" w:rsidRDefault="00522921">
            <w:pPr>
              <w:spacing w:line="360" w:lineRule="auto"/>
              <w:rPr>
                <w:b/>
                <w:bCs/>
                <w:sz w:val="28"/>
                <w:szCs w:val="21"/>
              </w:rPr>
            </w:pPr>
          </w:p>
          <w:p w14:paraId="7D34A66C" w14:textId="77777777" w:rsidR="00522921" w:rsidRDefault="00522921">
            <w:pPr>
              <w:spacing w:line="360" w:lineRule="auto"/>
              <w:rPr>
                <w:b/>
                <w:bCs/>
                <w:sz w:val="28"/>
                <w:szCs w:val="21"/>
              </w:rPr>
            </w:pPr>
          </w:p>
          <w:p w14:paraId="67E186CD" w14:textId="77777777" w:rsidR="00522921" w:rsidRDefault="00000000">
            <w:pPr>
              <w:spacing w:line="360" w:lineRule="auto"/>
              <w:ind w:firstLineChars="1850" w:firstLine="4440"/>
              <w:rPr>
                <w:sz w:val="24"/>
                <w:szCs w:val="21"/>
              </w:rPr>
            </w:pPr>
            <w:r>
              <w:rPr>
                <w:sz w:val="24"/>
                <w:szCs w:val="21"/>
              </w:rPr>
              <w:t>学生签名：</w:t>
            </w:r>
          </w:p>
          <w:p w14:paraId="51FD5331" w14:textId="3C1A4CD6" w:rsidR="00522921" w:rsidRDefault="002A6E12">
            <w:pPr>
              <w:spacing w:line="360" w:lineRule="auto"/>
              <w:ind w:firstLineChars="2350" w:firstLine="5640"/>
              <w:rPr>
                <w:szCs w:val="21"/>
              </w:rPr>
            </w:pPr>
            <w:r>
              <w:rPr>
                <w:rFonts w:hint="eastAsia"/>
                <w:sz w:val="24"/>
                <w:szCs w:val="21"/>
              </w:rPr>
              <w:t>2026</w:t>
            </w:r>
            <w:r>
              <w:rPr>
                <w:sz w:val="24"/>
                <w:szCs w:val="21"/>
              </w:rPr>
              <w:t>年</w:t>
            </w:r>
            <w:r>
              <w:rPr>
                <w:rFonts w:hint="eastAsia"/>
                <w:sz w:val="24"/>
                <w:szCs w:val="21"/>
              </w:rPr>
              <w:t xml:space="preserve"> 5  </w:t>
            </w:r>
            <w:r>
              <w:rPr>
                <w:sz w:val="24"/>
                <w:szCs w:val="21"/>
              </w:rPr>
              <w:t>月</w:t>
            </w:r>
            <w:r>
              <w:rPr>
                <w:rFonts w:hint="eastAsia"/>
                <w:sz w:val="24"/>
                <w:szCs w:val="21"/>
              </w:rPr>
              <w:t xml:space="preserve"> 8  </w:t>
            </w:r>
            <w:r>
              <w:rPr>
                <w:sz w:val="24"/>
                <w:szCs w:val="21"/>
              </w:rPr>
              <w:t>日</w:t>
            </w:r>
          </w:p>
        </w:tc>
      </w:tr>
    </w:tbl>
    <w:p w14:paraId="47275822" w14:textId="77777777" w:rsidR="00522921" w:rsidRDefault="00522921">
      <w:pPr>
        <w:jc w:val="center"/>
        <w:rPr>
          <w:b/>
          <w:bCs/>
          <w:sz w:val="32"/>
          <w:szCs w:val="32"/>
        </w:rPr>
        <w:sectPr w:rsidR="00522921">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531" w:left="1701" w:header="1134" w:footer="1134" w:gutter="0"/>
          <w:pgNumType w:fmt="upperRoman" w:start="1"/>
          <w:cols w:space="0"/>
          <w:docGrid w:type="lines" w:linePitch="439"/>
        </w:sectPr>
      </w:pPr>
    </w:p>
    <w:p w14:paraId="4B6CF056" w14:textId="77777777" w:rsidR="00522921" w:rsidRDefault="00000000">
      <w:pPr>
        <w:spacing w:afterLines="50" w:after="219"/>
        <w:jc w:val="center"/>
        <w:rPr>
          <w:b/>
          <w:bCs/>
          <w:sz w:val="32"/>
          <w:szCs w:val="32"/>
        </w:rPr>
      </w:pPr>
      <w:r>
        <w:rPr>
          <w:b/>
          <w:bCs/>
          <w:sz w:val="32"/>
          <w:szCs w:val="32"/>
        </w:rPr>
        <w:lastRenderedPageBreak/>
        <w:t>本科生毕业论文（设计）</w:t>
      </w:r>
      <w:r>
        <w:rPr>
          <w:rFonts w:hint="eastAsia"/>
          <w:b/>
          <w:bCs/>
          <w:sz w:val="32"/>
          <w:szCs w:val="32"/>
        </w:rPr>
        <w:t>版权使用授权</w:t>
      </w:r>
      <w:r>
        <w:rPr>
          <w:b/>
          <w:bCs/>
          <w:sz w:val="32"/>
          <w:szCs w:val="32"/>
        </w:rPr>
        <w:t>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48"/>
        <w:gridCol w:w="1477"/>
        <w:gridCol w:w="219"/>
        <w:gridCol w:w="1306"/>
        <w:gridCol w:w="1272"/>
        <w:gridCol w:w="713"/>
        <w:gridCol w:w="1705"/>
      </w:tblGrid>
      <w:tr w:rsidR="00522921" w14:paraId="4718C72F" w14:textId="77777777">
        <w:trPr>
          <w:trHeight w:val="442"/>
          <w:jc w:val="center"/>
        </w:trPr>
        <w:tc>
          <w:tcPr>
            <w:tcW w:w="3025" w:type="dxa"/>
            <w:gridSpan w:val="2"/>
            <w:shd w:val="clear" w:color="auto" w:fill="FFFFFF" w:themeFill="background1"/>
            <w:vAlign w:val="center"/>
          </w:tcPr>
          <w:p w14:paraId="2D4CE0DF" w14:textId="2AD337C8" w:rsidR="00522921" w:rsidRDefault="00000000">
            <w:pPr>
              <w:spacing w:line="360" w:lineRule="auto"/>
              <w:jc w:val="center"/>
              <w:rPr>
                <w:sz w:val="24"/>
                <w:szCs w:val="21"/>
              </w:rPr>
            </w:pPr>
            <w:r>
              <w:rPr>
                <w:sz w:val="24"/>
                <w:szCs w:val="21"/>
              </w:rPr>
              <w:t>毕业设计题目</w:t>
            </w:r>
          </w:p>
        </w:tc>
        <w:tc>
          <w:tcPr>
            <w:tcW w:w="5215" w:type="dxa"/>
            <w:gridSpan w:val="5"/>
            <w:shd w:val="clear" w:color="auto" w:fill="FFFFFF" w:themeFill="background1"/>
            <w:vAlign w:val="center"/>
          </w:tcPr>
          <w:p w14:paraId="795B8561" w14:textId="6F916382" w:rsidR="00522921" w:rsidRDefault="002A6E12">
            <w:pPr>
              <w:spacing w:line="280" w:lineRule="exact"/>
              <w:jc w:val="center"/>
              <w:rPr>
                <w:sz w:val="24"/>
                <w:szCs w:val="21"/>
              </w:rPr>
            </w:pPr>
            <w:r>
              <w:rPr>
                <w:rFonts w:hint="eastAsia"/>
                <w:sz w:val="24"/>
                <w:szCs w:val="21"/>
              </w:rPr>
              <w:t>万象生活平台的设计与实现</w:t>
            </w:r>
          </w:p>
        </w:tc>
      </w:tr>
      <w:tr w:rsidR="00522921" w14:paraId="78328F45" w14:textId="77777777">
        <w:trPr>
          <w:trHeight w:val="419"/>
          <w:jc w:val="center"/>
        </w:trPr>
        <w:tc>
          <w:tcPr>
            <w:tcW w:w="1548" w:type="dxa"/>
            <w:shd w:val="clear" w:color="auto" w:fill="FFFFFF" w:themeFill="background1"/>
            <w:vAlign w:val="center"/>
          </w:tcPr>
          <w:p w14:paraId="1C9E341D" w14:textId="77777777" w:rsidR="00522921" w:rsidRDefault="00000000">
            <w:pPr>
              <w:spacing w:line="360" w:lineRule="auto"/>
              <w:jc w:val="center"/>
              <w:rPr>
                <w:sz w:val="24"/>
                <w:szCs w:val="21"/>
              </w:rPr>
            </w:pPr>
            <w:r>
              <w:rPr>
                <w:sz w:val="24"/>
                <w:szCs w:val="21"/>
              </w:rPr>
              <w:t>学</w:t>
            </w:r>
            <w:r>
              <w:rPr>
                <w:sz w:val="24"/>
                <w:szCs w:val="21"/>
              </w:rPr>
              <w:t xml:space="preserve">   </w:t>
            </w:r>
            <w:r>
              <w:rPr>
                <w:sz w:val="24"/>
                <w:szCs w:val="21"/>
              </w:rPr>
              <w:t>院</w:t>
            </w:r>
          </w:p>
        </w:tc>
        <w:tc>
          <w:tcPr>
            <w:tcW w:w="3002" w:type="dxa"/>
            <w:gridSpan w:val="3"/>
            <w:shd w:val="clear" w:color="auto" w:fill="FFFFFF" w:themeFill="background1"/>
            <w:vAlign w:val="center"/>
          </w:tcPr>
          <w:p w14:paraId="7C41EE6F" w14:textId="71BA06BC" w:rsidR="00522921" w:rsidRDefault="002A6E12">
            <w:pPr>
              <w:spacing w:line="360" w:lineRule="auto"/>
              <w:jc w:val="center"/>
              <w:rPr>
                <w:sz w:val="24"/>
                <w:szCs w:val="21"/>
              </w:rPr>
            </w:pPr>
            <w:r>
              <w:rPr>
                <w:rFonts w:hint="eastAsia"/>
                <w:sz w:val="24"/>
                <w:szCs w:val="21"/>
              </w:rPr>
              <w:t>信息技术与管理学院</w:t>
            </w:r>
          </w:p>
        </w:tc>
        <w:tc>
          <w:tcPr>
            <w:tcW w:w="1272" w:type="dxa"/>
            <w:shd w:val="clear" w:color="auto" w:fill="FFFFFF" w:themeFill="background1"/>
            <w:vAlign w:val="center"/>
          </w:tcPr>
          <w:p w14:paraId="0865177B" w14:textId="77777777" w:rsidR="00522921" w:rsidRDefault="00000000">
            <w:pPr>
              <w:spacing w:line="360" w:lineRule="auto"/>
              <w:jc w:val="center"/>
              <w:rPr>
                <w:sz w:val="24"/>
                <w:szCs w:val="21"/>
              </w:rPr>
            </w:pPr>
            <w:r>
              <w:rPr>
                <w:sz w:val="24"/>
                <w:szCs w:val="21"/>
              </w:rPr>
              <w:t>专</w:t>
            </w:r>
            <w:r>
              <w:rPr>
                <w:sz w:val="24"/>
                <w:szCs w:val="21"/>
              </w:rPr>
              <w:t xml:space="preserve">   </w:t>
            </w:r>
            <w:r>
              <w:rPr>
                <w:sz w:val="24"/>
                <w:szCs w:val="21"/>
              </w:rPr>
              <w:t>业</w:t>
            </w:r>
          </w:p>
        </w:tc>
        <w:tc>
          <w:tcPr>
            <w:tcW w:w="2418" w:type="dxa"/>
            <w:gridSpan w:val="2"/>
            <w:shd w:val="clear" w:color="auto" w:fill="FFFFFF" w:themeFill="background1"/>
            <w:vAlign w:val="center"/>
          </w:tcPr>
          <w:p w14:paraId="2942869A" w14:textId="5EFDBF09" w:rsidR="00522921" w:rsidRDefault="002A6E12">
            <w:pPr>
              <w:spacing w:line="360" w:lineRule="auto"/>
              <w:jc w:val="center"/>
              <w:rPr>
                <w:sz w:val="24"/>
                <w:szCs w:val="21"/>
              </w:rPr>
            </w:pPr>
            <w:r>
              <w:rPr>
                <w:rFonts w:hint="eastAsia"/>
                <w:sz w:val="24"/>
                <w:szCs w:val="21"/>
              </w:rPr>
              <w:t>大数据科学与技术</w:t>
            </w:r>
          </w:p>
        </w:tc>
      </w:tr>
      <w:tr w:rsidR="00522921" w14:paraId="3AD670A5" w14:textId="77777777">
        <w:trPr>
          <w:trHeight w:val="637"/>
          <w:jc w:val="center"/>
        </w:trPr>
        <w:tc>
          <w:tcPr>
            <w:tcW w:w="1548" w:type="dxa"/>
            <w:shd w:val="clear" w:color="auto" w:fill="FFFFFF" w:themeFill="background1"/>
            <w:vAlign w:val="center"/>
          </w:tcPr>
          <w:p w14:paraId="46AF354A" w14:textId="77777777" w:rsidR="00522921" w:rsidRDefault="00000000">
            <w:pPr>
              <w:spacing w:line="360" w:lineRule="auto"/>
              <w:jc w:val="center"/>
              <w:rPr>
                <w:sz w:val="24"/>
                <w:szCs w:val="21"/>
              </w:rPr>
            </w:pPr>
            <w:r>
              <w:rPr>
                <w:sz w:val="24"/>
                <w:szCs w:val="21"/>
              </w:rPr>
              <w:t>年</w:t>
            </w:r>
            <w:r>
              <w:rPr>
                <w:rFonts w:hint="eastAsia"/>
                <w:sz w:val="24"/>
                <w:szCs w:val="21"/>
              </w:rPr>
              <w:t>（班）</w:t>
            </w:r>
            <w:r>
              <w:rPr>
                <w:sz w:val="24"/>
                <w:szCs w:val="21"/>
              </w:rPr>
              <w:t>级</w:t>
            </w:r>
          </w:p>
        </w:tc>
        <w:tc>
          <w:tcPr>
            <w:tcW w:w="1696" w:type="dxa"/>
            <w:gridSpan w:val="2"/>
            <w:shd w:val="clear" w:color="auto" w:fill="FFFFFF" w:themeFill="background1"/>
            <w:vAlign w:val="center"/>
          </w:tcPr>
          <w:p w14:paraId="4A9C2F06" w14:textId="18793466" w:rsidR="00522921" w:rsidRDefault="002A6E12">
            <w:pPr>
              <w:spacing w:line="280" w:lineRule="exact"/>
              <w:jc w:val="center"/>
              <w:rPr>
                <w:sz w:val="24"/>
                <w:szCs w:val="21"/>
              </w:rPr>
            </w:pPr>
            <w:r>
              <w:rPr>
                <w:spacing w:val="-20"/>
                <w:sz w:val="24"/>
                <w:szCs w:val="21"/>
              </w:rPr>
              <w:t>20</w:t>
            </w:r>
            <w:r>
              <w:rPr>
                <w:rFonts w:hint="eastAsia"/>
                <w:spacing w:val="-20"/>
                <w:sz w:val="24"/>
                <w:szCs w:val="21"/>
              </w:rPr>
              <w:t>22</w:t>
            </w:r>
            <w:r>
              <w:rPr>
                <w:rFonts w:hint="eastAsia"/>
                <w:sz w:val="24"/>
                <w:szCs w:val="21"/>
              </w:rPr>
              <w:t>级</w:t>
            </w:r>
            <w:r>
              <w:rPr>
                <w:rFonts w:asciiTheme="minorEastAsia" w:eastAsiaTheme="minorEastAsia" w:hAnsiTheme="minorEastAsia" w:cstheme="minorEastAsia" w:hint="eastAsia"/>
                <w:sz w:val="24"/>
                <w:szCs w:val="21"/>
              </w:rPr>
              <w:t>大数据一班</w:t>
            </w:r>
            <w:r>
              <w:rPr>
                <w:rFonts w:hint="eastAsia"/>
                <w:sz w:val="24"/>
                <w:szCs w:val="21"/>
              </w:rPr>
              <w:t>班</w:t>
            </w:r>
            <w:r>
              <w:rPr>
                <w:rFonts w:hint="eastAsia"/>
                <w:sz w:val="24"/>
                <w:szCs w:val="21"/>
              </w:rPr>
              <w:t xml:space="preserve">  </w:t>
            </w:r>
          </w:p>
        </w:tc>
        <w:tc>
          <w:tcPr>
            <w:tcW w:w="1306" w:type="dxa"/>
            <w:shd w:val="clear" w:color="auto" w:fill="FFFFFF" w:themeFill="background1"/>
            <w:vAlign w:val="center"/>
          </w:tcPr>
          <w:p w14:paraId="64C4DC88" w14:textId="77777777" w:rsidR="00522921" w:rsidRDefault="00000000">
            <w:pPr>
              <w:spacing w:line="360" w:lineRule="auto"/>
              <w:jc w:val="center"/>
              <w:rPr>
                <w:sz w:val="24"/>
                <w:szCs w:val="21"/>
              </w:rPr>
            </w:pPr>
            <w:r>
              <w:rPr>
                <w:sz w:val="24"/>
                <w:szCs w:val="21"/>
              </w:rPr>
              <w:t>学生姓名</w:t>
            </w:r>
          </w:p>
        </w:tc>
        <w:tc>
          <w:tcPr>
            <w:tcW w:w="1272" w:type="dxa"/>
            <w:shd w:val="clear" w:color="auto" w:fill="FFFFFF" w:themeFill="background1"/>
            <w:vAlign w:val="center"/>
          </w:tcPr>
          <w:p w14:paraId="6F4D4810" w14:textId="4165DA70" w:rsidR="00522921" w:rsidRDefault="002A6E12">
            <w:pPr>
              <w:spacing w:line="280" w:lineRule="exact"/>
              <w:jc w:val="center"/>
              <w:rPr>
                <w:sz w:val="24"/>
                <w:szCs w:val="21"/>
              </w:rPr>
            </w:pPr>
            <w:r>
              <w:rPr>
                <w:rFonts w:hint="eastAsia"/>
                <w:sz w:val="24"/>
                <w:szCs w:val="21"/>
              </w:rPr>
              <w:t>毛伟然</w:t>
            </w:r>
          </w:p>
        </w:tc>
        <w:tc>
          <w:tcPr>
            <w:tcW w:w="713" w:type="dxa"/>
            <w:shd w:val="clear" w:color="auto" w:fill="FFFFFF" w:themeFill="background1"/>
            <w:vAlign w:val="center"/>
          </w:tcPr>
          <w:p w14:paraId="02D274EB" w14:textId="77777777" w:rsidR="00522921" w:rsidRDefault="00000000">
            <w:pPr>
              <w:spacing w:line="360" w:lineRule="auto"/>
              <w:jc w:val="center"/>
              <w:rPr>
                <w:sz w:val="24"/>
                <w:szCs w:val="21"/>
              </w:rPr>
            </w:pPr>
            <w:r>
              <w:rPr>
                <w:sz w:val="24"/>
                <w:szCs w:val="21"/>
              </w:rPr>
              <w:t>学号</w:t>
            </w:r>
          </w:p>
        </w:tc>
        <w:tc>
          <w:tcPr>
            <w:tcW w:w="1705" w:type="dxa"/>
            <w:shd w:val="clear" w:color="auto" w:fill="FFFFFF" w:themeFill="background1"/>
            <w:vAlign w:val="center"/>
          </w:tcPr>
          <w:p w14:paraId="5EDC0C73" w14:textId="0BB79E1C" w:rsidR="00522921" w:rsidRDefault="002A6E12">
            <w:pPr>
              <w:spacing w:line="360" w:lineRule="auto"/>
              <w:jc w:val="center"/>
              <w:rPr>
                <w:sz w:val="24"/>
                <w:szCs w:val="21"/>
              </w:rPr>
            </w:pPr>
            <w:r>
              <w:rPr>
                <w:rFonts w:hint="eastAsia"/>
                <w:sz w:val="24"/>
                <w:szCs w:val="21"/>
              </w:rPr>
              <w:t>202205620335</w:t>
            </w:r>
          </w:p>
        </w:tc>
      </w:tr>
      <w:tr w:rsidR="00522921" w14:paraId="6E680CC6" w14:textId="77777777">
        <w:trPr>
          <w:trHeight w:val="389"/>
          <w:jc w:val="center"/>
        </w:trPr>
        <w:tc>
          <w:tcPr>
            <w:tcW w:w="1548" w:type="dxa"/>
            <w:shd w:val="clear" w:color="auto" w:fill="FFFFFF" w:themeFill="background1"/>
            <w:vAlign w:val="center"/>
          </w:tcPr>
          <w:p w14:paraId="4FAC44C1" w14:textId="77777777" w:rsidR="00522921" w:rsidRDefault="00000000">
            <w:pPr>
              <w:spacing w:line="360" w:lineRule="auto"/>
              <w:jc w:val="center"/>
              <w:rPr>
                <w:sz w:val="24"/>
                <w:szCs w:val="21"/>
              </w:rPr>
            </w:pPr>
            <w:r>
              <w:rPr>
                <w:sz w:val="24"/>
                <w:szCs w:val="21"/>
              </w:rPr>
              <w:t>指导</w:t>
            </w:r>
            <w:r>
              <w:rPr>
                <w:rFonts w:hint="eastAsia"/>
                <w:sz w:val="24"/>
                <w:szCs w:val="21"/>
              </w:rPr>
              <w:t>教</w:t>
            </w:r>
            <w:r>
              <w:rPr>
                <w:sz w:val="24"/>
                <w:szCs w:val="21"/>
              </w:rPr>
              <w:t>师</w:t>
            </w:r>
          </w:p>
        </w:tc>
        <w:tc>
          <w:tcPr>
            <w:tcW w:w="3002" w:type="dxa"/>
            <w:gridSpan w:val="3"/>
            <w:shd w:val="clear" w:color="auto" w:fill="FFFFFF" w:themeFill="background1"/>
            <w:vAlign w:val="center"/>
          </w:tcPr>
          <w:p w14:paraId="1ED67FA6" w14:textId="0B833412" w:rsidR="00522921" w:rsidRDefault="002A6E12">
            <w:pPr>
              <w:spacing w:line="360" w:lineRule="auto"/>
              <w:jc w:val="center"/>
              <w:rPr>
                <w:sz w:val="24"/>
                <w:szCs w:val="21"/>
              </w:rPr>
            </w:pPr>
            <w:r>
              <w:rPr>
                <w:rFonts w:hint="eastAsia"/>
                <w:sz w:val="24"/>
                <w:szCs w:val="21"/>
              </w:rPr>
              <w:t>李博</w:t>
            </w:r>
          </w:p>
        </w:tc>
        <w:tc>
          <w:tcPr>
            <w:tcW w:w="1272" w:type="dxa"/>
            <w:shd w:val="clear" w:color="auto" w:fill="FFFFFF" w:themeFill="background1"/>
            <w:vAlign w:val="center"/>
          </w:tcPr>
          <w:p w14:paraId="25EBCD7C" w14:textId="77777777" w:rsidR="00522921" w:rsidRDefault="00000000">
            <w:pPr>
              <w:spacing w:line="360" w:lineRule="auto"/>
              <w:jc w:val="center"/>
              <w:rPr>
                <w:sz w:val="24"/>
                <w:szCs w:val="21"/>
              </w:rPr>
            </w:pPr>
            <w:r>
              <w:rPr>
                <w:rFonts w:hint="eastAsia"/>
                <w:sz w:val="24"/>
                <w:szCs w:val="21"/>
              </w:rPr>
              <w:t>实践导师</w:t>
            </w:r>
          </w:p>
        </w:tc>
        <w:tc>
          <w:tcPr>
            <w:tcW w:w="2418" w:type="dxa"/>
            <w:gridSpan w:val="2"/>
            <w:shd w:val="clear" w:color="auto" w:fill="FFFFFF" w:themeFill="background1"/>
            <w:vAlign w:val="center"/>
          </w:tcPr>
          <w:p w14:paraId="6236E124" w14:textId="1294399C" w:rsidR="00522921" w:rsidRDefault="002A6E12">
            <w:pPr>
              <w:spacing w:line="360" w:lineRule="auto"/>
              <w:jc w:val="center"/>
              <w:rPr>
                <w:szCs w:val="21"/>
              </w:rPr>
            </w:pPr>
            <w:r>
              <w:rPr>
                <w:rFonts w:hint="eastAsia"/>
                <w:szCs w:val="21"/>
              </w:rPr>
              <w:t>李博</w:t>
            </w:r>
          </w:p>
        </w:tc>
      </w:tr>
      <w:tr w:rsidR="00522921" w14:paraId="499E4C51" w14:textId="77777777">
        <w:trPr>
          <w:trHeight w:val="6690"/>
          <w:jc w:val="center"/>
        </w:trPr>
        <w:tc>
          <w:tcPr>
            <w:tcW w:w="8240" w:type="dxa"/>
            <w:gridSpan w:val="7"/>
            <w:tcBorders>
              <w:bottom w:val="nil"/>
            </w:tcBorders>
            <w:shd w:val="clear" w:color="auto" w:fill="FFFFFF" w:themeFill="background1"/>
          </w:tcPr>
          <w:p w14:paraId="28BEFAF2" w14:textId="77777777" w:rsidR="00522921" w:rsidRDefault="00000000">
            <w:pPr>
              <w:spacing w:beforeLines="100" w:before="439" w:afterLines="100" w:after="439" w:line="360" w:lineRule="auto"/>
              <w:jc w:val="center"/>
              <w:rPr>
                <w:b/>
                <w:bCs/>
                <w:sz w:val="32"/>
                <w:szCs w:val="32"/>
              </w:rPr>
            </w:pPr>
            <w:r>
              <w:rPr>
                <w:rFonts w:hint="eastAsia"/>
                <w:b/>
                <w:bCs/>
                <w:sz w:val="32"/>
                <w:szCs w:val="32"/>
              </w:rPr>
              <w:t>使用授权</w:t>
            </w:r>
          </w:p>
          <w:p w14:paraId="41ADE8DC" w14:textId="77777777" w:rsidR="00522921" w:rsidRDefault="00000000">
            <w:pPr>
              <w:spacing w:line="360" w:lineRule="auto"/>
              <w:ind w:firstLineChars="200" w:firstLine="480"/>
              <w:rPr>
                <w:sz w:val="24"/>
              </w:rPr>
            </w:pPr>
            <w:r>
              <w:rPr>
                <w:rFonts w:hint="eastAsia"/>
                <w:sz w:val="24"/>
              </w:rPr>
              <w:t>本毕业论文（设计）是本人在校期间所完成学业的组成部分，是在学校教师的指导下完成的。因此，本人特授权学校可将本毕业论文（设计）的全部或部分内容编入有关书籍、数据库保存，可采用复制、印刷、网页制作等方式将论文（设计）文本和经过编辑、批注等处理的论文（设计）文本提供给读者查阅、参考，可向有关学术部门和国家有关教育主管部门呈送复印件和电子文档。本毕业论文（设计）无论做何种处理，必须尊重本人的著作权，署明本人姓名。</w:t>
            </w:r>
          </w:p>
          <w:p w14:paraId="47CB1CAF" w14:textId="77777777" w:rsidR="00522921" w:rsidRDefault="00522921">
            <w:pPr>
              <w:spacing w:line="360" w:lineRule="auto"/>
              <w:ind w:firstLineChars="2350" w:firstLine="4935"/>
              <w:rPr>
                <w:szCs w:val="21"/>
              </w:rPr>
            </w:pPr>
          </w:p>
          <w:p w14:paraId="56183A78" w14:textId="0709720B" w:rsidR="00522921" w:rsidRDefault="00522921">
            <w:pPr>
              <w:spacing w:line="360" w:lineRule="auto"/>
              <w:ind w:firstLineChars="2350" w:firstLine="4935"/>
              <w:rPr>
                <w:szCs w:val="21"/>
              </w:rPr>
            </w:pPr>
          </w:p>
          <w:p w14:paraId="7A87DFB6" w14:textId="77777777" w:rsidR="00522921" w:rsidRDefault="00522921" w:rsidP="009018BB">
            <w:pPr>
              <w:pStyle w:val="thesis-"/>
            </w:pPr>
          </w:p>
        </w:tc>
      </w:tr>
      <w:tr w:rsidR="00522921" w14:paraId="79BC1F9A" w14:textId="77777777">
        <w:trPr>
          <w:trHeight w:val="1644"/>
          <w:jc w:val="center"/>
        </w:trPr>
        <w:tc>
          <w:tcPr>
            <w:tcW w:w="8240" w:type="dxa"/>
            <w:gridSpan w:val="7"/>
            <w:tcBorders>
              <w:top w:val="nil"/>
            </w:tcBorders>
            <w:shd w:val="clear" w:color="auto" w:fill="FFFFFF" w:themeFill="background1"/>
          </w:tcPr>
          <w:p w14:paraId="58E29B5D" w14:textId="77777777" w:rsidR="00522921" w:rsidRDefault="00522921">
            <w:pPr>
              <w:spacing w:line="360" w:lineRule="auto"/>
              <w:ind w:firstLineChars="2350" w:firstLine="5640"/>
              <w:rPr>
                <w:sz w:val="24"/>
              </w:rPr>
            </w:pPr>
          </w:p>
          <w:p w14:paraId="086F13C2" w14:textId="37E0C133" w:rsidR="00522921" w:rsidRDefault="00000000">
            <w:pPr>
              <w:spacing w:line="360" w:lineRule="auto"/>
              <w:ind w:firstLineChars="200" w:firstLine="480"/>
              <w:rPr>
                <w:rFonts w:ascii="宋体" w:hAnsi="宋体" w:hint="eastAsia"/>
                <w:color w:val="000000" w:themeColor="text1"/>
                <w:kern w:val="0"/>
                <w:sz w:val="24"/>
              </w:rPr>
            </w:pPr>
            <w:r>
              <w:rPr>
                <w:rFonts w:ascii="宋体" w:hAnsi="宋体" w:hint="eastAsia"/>
                <w:color w:val="000000" w:themeColor="text1"/>
                <w:kern w:val="0"/>
                <w:sz w:val="24"/>
              </w:rPr>
              <w:t>学生签名：                            日期：</w:t>
            </w:r>
            <w:r w:rsidR="00A24F62">
              <w:rPr>
                <w:rFonts w:ascii="宋体" w:hAnsi="宋体" w:hint="eastAsia"/>
                <w:color w:val="000000" w:themeColor="text1"/>
                <w:kern w:val="0"/>
                <w:sz w:val="24"/>
              </w:rPr>
              <w:t>2026</w:t>
            </w:r>
            <w:r>
              <w:rPr>
                <w:rFonts w:ascii="宋体" w:hAnsi="宋体" w:hint="eastAsia"/>
                <w:color w:val="000000" w:themeColor="text1"/>
                <w:kern w:val="0"/>
                <w:sz w:val="24"/>
              </w:rPr>
              <w:t xml:space="preserve"> 年 </w:t>
            </w:r>
            <w:r w:rsidR="00A24F62">
              <w:rPr>
                <w:rFonts w:ascii="宋体" w:hAnsi="宋体" w:hint="eastAsia"/>
                <w:color w:val="000000" w:themeColor="text1"/>
                <w:kern w:val="0"/>
                <w:sz w:val="24"/>
              </w:rPr>
              <w:t>5</w:t>
            </w:r>
            <w:r>
              <w:rPr>
                <w:rFonts w:ascii="宋体" w:hAnsi="宋体" w:hint="eastAsia"/>
                <w:color w:val="000000" w:themeColor="text1"/>
                <w:kern w:val="0"/>
                <w:sz w:val="24"/>
              </w:rPr>
              <w:t xml:space="preserve"> 月 </w:t>
            </w:r>
            <w:r w:rsidR="00A24F62">
              <w:rPr>
                <w:rFonts w:ascii="宋体" w:hAnsi="宋体" w:hint="eastAsia"/>
                <w:color w:val="000000" w:themeColor="text1"/>
                <w:kern w:val="0"/>
                <w:sz w:val="24"/>
              </w:rPr>
              <w:t>8</w:t>
            </w:r>
            <w:r>
              <w:rPr>
                <w:rFonts w:ascii="宋体" w:hAnsi="宋体" w:hint="eastAsia"/>
                <w:color w:val="000000" w:themeColor="text1"/>
                <w:kern w:val="0"/>
                <w:sz w:val="24"/>
              </w:rPr>
              <w:t xml:space="preserve"> 日</w:t>
            </w:r>
          </w:p>
          <w:p w14:paraId="2855AC34" w14:textId="77777777" w:rsidR="00522921" w:rsidRDefault="00522921">
            <w:pPr>
              <w:spacing w:line="360" w:lineRule="auto"/>
              <w:rPr>
                <w:sz w:val="24"/>
              </w:rPr>
            </w:pPr>
          </w:p>
        </w:tc>
      </w:tr>
    </w:tbl>
    <w:p w14:paraId="4115598C" w14:textId="77777777" w:rsidR="00522921" w:rsidRDefault="00522921">
      <w:pPr>
        <w:jc w:val="center"/>
        <w:rPr>
          <w:b/>
          <w:bCs/>
          <w:sz w:val="32"/>
          <w:szCs w:val="32"/>
        </w:rPr>
        <w:sectPr w:rsidR="00522921">
          <w:headerReference w:type="default" r:id="rId16"/>
          <w:pgSz w:w="11906" w:h="16838"/>
          <w:pgMar w:top="1701" w:right="1701" w:bottom="1531" w:left="1701" w:header="1134" w:footer="1134" w:gutter="0"/>
          <w:pgNumType w:fmt="upperRoman" w:start="1"/>
          <w:cols w:space="0"/>
          <w:docGrid w:type="lines" w:linePitch="439"/>
        </w:sectPr>
      </w:pPr>
    </w:p>
    <w:bookmarkEnd w:id="0"/>
    <w:bookmarkEnd w:id="1"/>
    <w:bookmarkEnd w:id="2"/>
    <w:p w14:paraId="6B191A69" w14:textId="678E1E0A" w:rsidR="00522921" w:rsidRDefault="00522921">
      <w:pPr>
        <w:spacing w:line="440" w:lineRule="exact"/>
        <w:jc w:val="center"/>
        <w:textAlignment w:val="baseline"/>
        <w:rPr>
          <w:rFonts w:eastAsia="黑体"/>
          <w:sz w:val="30"/>
          <w:szCs w:val="30"/>
        </w:rPr>
      </w:pPr>
    </w:p>
    <w:p w14:paraId="3D172415" w14:textId="77777777" w:rsidR="00522921" w:rsidRDefault="00000000">
      <w:pPr>
        <w:spacing w:beforeLines="50" w:before="219" w:afterLines="50" w:after="219" w:line="440" w:lineRule="exact"/>
        <w:jc w:val="center"/>
        <w:textAlignment w:val="baseline"/>
        <w:rPr>
          <w:rFonts w:eastAsia="黑体"/>
          <w:sz w:val="30"/>
          <w:szCs w:val="30"/>
        </w:rPr>
      </w:pPr>
      <w:r>
        <w:rPr>
          <w:rFonts w:eastAsia="黑体"/>
          <w:sz w:val="30"/>
          <w:szCs w:val="30"/>
        </w:rPr>
        <w:t>摘</w:t>
      </w:r>
      <w:r>
        <w:rPr>
          <w:rFonts w:eastAsia="黑体"/>
          <w:sz w:val="30"/>
          <w:szCs w:val="30"/>
        </w:rPr>
        <w:t xml:space="preserve">    </w:t>
      </w:r>
      <w:r>
        <w:rPr>
          <w:rFonts w:eastAsia="黑体"/>
          <w:sz w:val="30"/>
          <w:szCs w:val="30"/>
        </w:rPr>
        <w:t>要</w:t>
      </w:r>
    </w:p>
    <w:p w14:paraId="200A1014" w14:textId="2CAB20F1" w:rsidR="00BF3EE8" w:rsidRPr="00BF3EE8" w:rsidRDefault="00BF3EE8" w:rsidP="007C796C">
      <w:pPr>
        <w:pStyle w:val="thesis-4"/>
        <w:ind w:firstLine="480"/>
      </w:pPr>
      <w:r w:rsidRPr="00BF3EE8">
        <w:t>伴随移动互联网与共享经济的蓬勃发展，任务众包类生活服务平台已成为连接供需双方的关键纽带。本文设计并实现了</w:t>
      </w:r>
      <w:r w:rsidRPr="00BF3EE8">
        <w:t>"</w:t>
      </w:r>
      <w:r w:rsidRPr="00BF3EE8">
        <w:t>万象生活</w:t>
      </w:r>
      <w:r w:rsidRPr="00BF3EE8">
        <w:t>"</w:t>
      </w:r>
      <w:r w:rsidRPr="00BF3EE8">
        <w:t>综合服务平台，该平台基于</w:t>
      </w:r>
      <w:r w:rsidRPr="00BF3EE8">
        <w:t>Spring Cloud</w:t>
      </w:r>
      <w:proofErr w:type="gramStart"/>
      <w:r w:rsidRPr="00BF3EE8">
        <w:t>微服务</w:t>
      </w:r>
      <w:proofErr w:type="gramEnd"/>
      <w:r w:rsidRPr="00BF3EE8">
        <w:t>体系构建</w:t>
      </w:r>
      <w:r w:rsidRPr="00BF3EE8">
        <w:t>[1][2]</w:t>
      </w:r>
      <w:r w:rsidRPr="00BF3EE8">
        <w:t>，提供任务发布、接单、交易、支付及即时通讯等核心功能。系统采用领域驱动设计方法</w:t>
      </w:r>
      <w:r w:rsidRPr="00BF3EE8">
        <w:t>[3]</w:t>
      </w:r>
      <w:r w:rsidRPr="00BF3EE8">
        <w:t>，划分为认证、用户、任务、交易、支付、聊天、消息、通知、公共等九个</w:t>
      </w:r>
      <w:proofErr w:type="gramStart"/>
      <w:r w:rsidRPr="00BF3EE8">
        <w:t>微服务</w:t>
      </w:r>
      <w:proofErr w:type="gramEnd"/>
      <w:r w:rsidRPr="00BF3EE8">
        <w:t>模块。技术架构上，系统通过</w:t>
      </w:r>
      <w:r w:rsidRPr="00BF3EE8">
        <w:t>Spring Cloud Gateway</w:t>
      </w:r>
      <w:r w:rsidRPr="00BF3EE8">
        <w:t>实现统一路由，</w:t>
      </w:r>
      <w:proofErr w:type="spellStart"/>
      <w:r w:rsidRPr="00BF3EE8">
        <w:t>Nacos</w:t>
      </w:r>
      <w:proofErr w:type="spellEnd"/>
      <w:r w:rsidRPr="00BF3EE8">
        <w:t>完成服务治理与配置管理，</w:t>
      </w:r>
      <w:r w:rsidRPr="00BF3EE8">
        <w:t>Redis</w:t>
      </w:r>
      <w:r w:rsidRPr="00BF3EE8">
        <w:t>支撑分布式缓存与会话存储</w:t>
      </w:r>
      <w:r w:rsidRPr="00BF3EE8">
        <w:t>[4]</w:t>
      </w:r>
      <w:r w:rsidRPr="00BF3EE8">
        <w:t>。消息通信方面，系统采用</w:t>
      </w:r>
      <w:proofErr w:type="gramStart"/>
      <w:r w:rsidRPr="00BF3EE8">
        <w:t>双消息</w:t>
      </w:r>
      <w:proofErr w:type="gramEnd"/>
      <w:r w:rsidRPr="00BF3EE8">
        <w:t>队列架构：聊天服务与消息服务使用</w:t>
      </w:r>
      <w:r w:rsidRPr="00BF3EE8">
        <w:t>Kafka</w:t>
      </w:r>
      <w:r w:rsidRPr="00BF3EE8">
        <w:t>处理高吞吐量的即时通讯消息</w:t>
      </w:r>
      <w:r w:rsidRPr="00BF3EE8">
        <w:t>[5]</w:t>
      </w:r>
      <w:r w:rsidRPr="00BF3EE8">
        <w:t>，其他业务服务则采用</w:t>
      </w:r>
      <w:r w:rsidRPr="00BF3EE8">
        <w:t>RabbitMQ</w:t>
      </w:r>
      <w:r w:rsidRPr="00BF3EE8">
        <w:t>处理任务状态变更、订单通知等业务事件，实现了消息中间件的合理分工。技术实现层面，系统以</w:t>
      </w:r>
      <w:r w:rsidRPr="00BF3EE8">
        <w:t>Java 17</w:t>
      </w:r>
      <w:r w:rsidRPr="00BF3EE8">
        <w:t>为开发语言，</w:t>
      </w:r>
      <w:r w:rsidRPr="00BF3EE8">
        <w:t>Spring Boot 3.2.12</w:t>
      </w:r>
      <w:r w:rsidRPr="00BF3EE8">
        <w:t>为基础框架，</w:t>
      </w:r>
      <w:proofErr w:type="spellStart"/>
      <w:r w:rsidRPr="00BF3EE8">
        <w:t>MyBatis</w:t>
      </w:r>
      <w:proofErr w:type="spellEnd"/>
      <w:r w:rsidRPr="00BF3EE8">
        <w:t xml:space="preserve"> Plus 3.5.14</w:t>
      </w:r>
      <w:r w:rsidRPr="00BF3EE8">
        <w:t>为持久层框架。安全机制采用</w:t>
      </w:r>
      <w:r w:rsidRPr="00BF3EE8">
        <w:t>JWT</w:t>
      </w:r>
      <w:r w:rsidRPr="00BF3EE8">
        <w:t>无状态认证结合</w:t>
      </w:r>
      <w:r w:rsidRPr="00BF3EE8">
        <w:t>RBAC</w:t>
      </w:r>
      <w:r w:rsidRPr="00BF3EE8">
        <w:t>权限模型</w:t>
      </w:r>
      <w:r w:rsidRPr="00BF3EE8">
        <w:t>[6]</w:t>
      </w:r>
      <w:r w:rsidRPr="00BF3EE8">
        <w:t>，数据一致性通过乐观锁与</w:t>
      </w:r>
      <w:proofErr w:type="spellStart"/>
      <w:r w:rsidRPr="00BF3EE8">
        <w:t>Redisson</w:t>
      </w:r>
      <w:proofErr w:type="spellEnd"/>
      <w:r w:rsidRPr="00BF3EE8">
        <w:t>分布式</w:t>
      </w:r>
      <w:proofErr w:type="gramStart"/>
      <w:r w:rsidRPr="00BF3EE8">
        <w:t>锁保障</w:t>
      </w:r>
      <w:proofErr w:type="gramEnd"/>
      <w:r w:rsidRPr="00BF3EE8">
        <w:t>[7]</w:t>
      </w:r>
      <w:r w:rsidRPr="00BF3EE8">
        <w:t>，实时通讯基于</w:t>
      </w:r>
      <w:r w:rsidRPr="00BF3EE8">
        <w:t>WebSocket</w:t>
      </w:r>
      <w:r w:rsidRPr="00BF3EE8">
        <w:t>协议实现</w:t>
      </w:r>
      <w:r w:rsidRPr="00BF3EE8">
        <w:t>[8]</w:t>
      </w:r>
      <w:r w:rsidRPr="00BF3EE8">
        <w:t>。经功能测试、性能测试与安全测试验证，系统运行稳定，满足实际业务需求。</w:t>
      </w:r>
    </w:p>
    <w:p w14:paraId="37FDBA79" w14:textId="77777777" w:rsidR="00522921" w:rsidRPr="00BF3EE8" w:rsidRDefault="00522921" w:rsidP="007C796C">
      <w:pPr>
        <w:pStyle w:val="thesis-4"/>
        <w:ind w:firstLine="480"/>
      </w:pPr>
    </w:p>
    <w:p w14:paraId="7B26C988" w14:textId="77777777" w:rsidR="00BF3EE8" w:rsidRPr="00BF3EE8" w:rsidRDefault="00000000" w:rsidP="007C796C">
      <w:pPr>
        <w:pStyle w:val="thesis-4"/>
        <w:ind w:firstLineChars="0" w:firstLine="0"/>
      </w:pPr>
      <w:r>
        <w:rPr>
          <w:rFonts w:eastAsia="黑体"/>
        </w:rPr>
        <w:t>【关键词】</w:t>
      </w:r>
      <w:proofErr w:type="gramStart"/>
      <w:r w:rsidR="00BF3EE8" w:rsidRPr="00BF3EE8">
        <w:t>微服务</w:t>
      </w:r>
      <w:proofErr w:type="gramEnd"/>
      <w:r w:rsidR="00BF3EE8" w:rsidRPr="00BF3EE8">
        <w:t>架构；</w:t>
      </w:r>
      <w:r w:rsidR="00BF3EE8" w:rsidRPr="00BF3EE8">
        <w:t>Spring Cloud</w:t>
      </w:r>
      <w:r w:rsidR="00BF3EE8" w:rsidRPr="00BF3EE8">
        <w:t>；生活服务平台；分布式系统；即时通讯</w:t>
      </w:r>
    </w:p>
    <w:p w14:paraId="1E0C5337" w14:textId="1A0E6ACF" w:rsidR="00522921" w:rsidRPr="00BF3EE8" w:rsidRDefault="00522921" w:rsidP="00BF3EE8">
      <w:pPr>
        <w:spacing w:line="440" w:lineRule="exact"/>
        <w:rPr>
          <w:rFonts w:eastAsia="黑体"/>
          <w:sz w:val="30"/>
          <w:szCs w:val="30"/>
        </w:rPr>
        <w:sectPr w:rsidR="00522921" w:rsidRPr="00BF3EE8">
          <w:headerReference w:type="even" r:id="rId17"/>
          <w:headerReference w:type="default" r:id="rId18"/>
          <w:footerReference w:type="even" r:id="rId19"/>
          <w:footerReference w:type="default" r:id="rId20"/>
          <w:pgSz w:w="11906" w:h="16838"/>
          <w:pgMar w:top="1701" w:right="1701" w:bottom="1531" w:left="1701" w:header="1134" w:footer="1134" w:gutter="0"/>
          <w:pgNumType w:fmt="upperRoman" w:start="1"/>
          <w:cols w:space="0"/>
          <w:docGrid w:type="lines" w:linePitch="439"/>
        </w:sectPr>
      </w:pPr>
    </w:p>
    <w:p w14:paraId="59E119F4" w14:textId="704480A8" w:rsidR="00522921" w:rsidRDefault="00522921">
      <w:pPr>
        <w:spacing w:line="440" w:lineRule="exact"/>
        <w:ind w:firstLineChars="200" w:firstLine="600"/>
        <w:rPr>
          <w:rFonts w:eastAsia="黑体"/>
          <w:sz w:val="30"/>
          <w:szCs w:val="30"/>
        </w:rPr>
      </w:pPr>
    </w:p>
    <w:p w14:paraId="2BAD8F97" w14:textId="77777777" w:rsidR="00522921" w:rsidRDefault="00000000">
      <w:pPr>
        <w:spacing w:beforeLines="50" w:before="219" w:afterLines="50" w:after="219" w:line="440" w:lineRule="exact"/>
        <w:jc w:val="center"/>
        <w:rPr>
          <w:rFonts w:eastAsia="黑体"/>
          <w:sz w:val="30"/>
          <w:szCs w:val="30"/>
        </w:rPr>
      </w:pPr>
      <w:r>
        <w:rPr>
          <w:b/>
          <w:bCs/>
          <w:sz w:val="30"/>
          <w:szCs w:val="30"/>
        </w:rPr>
        <w:t>ABSTRACT</w:t>
      </w:r>
    </w:p>
    <w:p w14:paraId="197B4B1D" w14:textId="06BCB89B" w:rsidR="00BF3EE8" w:rsidRPr="00BF3EE8" w:rsidRDefault="00BF3EE8" w:rsidP="007C796C">
      <w:pPr>
        <w:pStyle w:val="thesis-4"/>
        <w:ind w:firstLine="480"/>
      </w:pPr>
      <w:r w:rsidRPr="00BF3EE8">
        <w:t xml:space="preserve">With the vigorous development of mobile Internet and sharing economy, task crowdsourcing life service platforms have become a key link connecting supply and demand. This paper designs and implements a comprehensive service platform named "Universe Life", which is built on the Spring Cloud microservices architecture, providing core functions such as task publishing, order taking, trading, payment, and instant </w:t>
      </w:r>
      <w:proofErr w:type="spellStart"/>
      <w:proofErr w:type="gramStart"/>
      <w:r w:rsidRPr="00BF3EE8">
        <w:t>messaging.The</w:t>
      </w:r>
      <w:proofErr w:type="spellEnd"/>
      <w:proofErr w:type="gramEnd"/>
      <w:r w:rsidRPr="00BF3EE8">
        <w:t xml:space="preserve"> system adopts domain-driven design methodology, dividing into nine microservice modules: authentication, user, task, trade, payment, chat, message, notification, and common services. In terms of technical architecture, the system implements unified routing through Spring Cloud Gateway, service governance and configuration management through </w:t>
      </w:r>
      <w:proofErr w:type="spellStart"/>
      <w:r w:rsidRPr="00BF3EE8">
        <w:t>Nacos</w:t>
      </w:r>
      <w:proofErr w:type="spellEnd"/>
      <w:r w:rsidRPr="00BF3EE8">
        <w:t xml:space="preserve">, and distributed caching and session storage through Redis. For message communication, the system adopts a dual message queue architecture: the chat service and message service use Kafka to handle high-throughput instant messaging, while other business services use RabbitMQ to handle business events such as task status changes and order notifications, achieving reasonable division of message </w:t>
      </w:r>
      <w:proofErr w:type="spellStart"/>
      <w:r w:rsidRPr="00BF3EE8">
        <w:t>middleware.At</w:t>
      </w:r>
      <w:proofErr w:type="spellEnd"/>
      <w:r w:rsidRPr="00BF3EE8">
        <w:t xml:space="preserve"> the technical implementation level, the system uses Java 17 as the development language, Spring Boot 3.2.12 as the base framework, and </w:t>
      </w:r>
      <w:proofErr w:type="spellStart"/>
      <w:r w:rsidRPr="00BF3EE8">
        <w:t>MyBatis</w:t>
      </w:r>
      <w:proofErr w:type="spellEnd"/>
      <w:r w:rsidRPr="00BF3EE8">
        <w:t xml:space="preserve"> Plus 3.5.14 as the persistence layer framework. The security mechanism adopts JWT stateless authentication combined with RBAC permission model, data consistency is guaranteed through optimistic locking and </w:t>
      </w:r>
      <w:proofErr w:type="spellStart"/>
      <w:r w:rsidRPr="00BF3EE8">
        <w:t>Redisson</w:t>
      </w:r>
      <w:proofErr w:type="spellEnd"/>
      <w:r w:rsidRPr="00BF3EE8">
        <w:t xml:space="preserve"> distributed locks, and real-time communication is implemented based on WebSocket protocol. Through functional testing, performance testing, and security testing verification, the system runs stably and meets actual business requirements.</w:t>
      </w:r>
    </w:p>
    <w:p w14:paraId="591361F0" w14:textId="77777777" w:rsidR="00522921" w:rsidRPr="00BF3EE8" w:rsidRDefault="00522921">
      <w:pPr>
        <w:widowControl/>
        <w:spacing w:line="440" w:lineRule="exact"/>
        <w:ind w:firstLineChars="200" w:firstLine="480"/>
        <w:textAlignment w:val="top"/>
        <w:rPr>
          <w:rFonts w:eastAsia="楷体"/>
          <w:sz w:val="24"/>
        </w:rPr>
      </w:pPr>
    </w:p>
    <w:p w14:paraId="3F7D3D48" w14:textId="77777777" w:rsidR="00BF3EE8" w:rsidRPr="00BF3EE8" w:rsidRDefault="00000000" w:rsidP="007C796C">
      <w:pPr>
        <w:pStyle w:val="thesis-4"/>
        <w:ind w:firstLineChars="0" w:firstLine="0"/>
      </w:pPr>
      <w:r>
        <w:t>【</w:t>
      </w:r>
      <w:r>
        <w:t>KEY WORDS</w:t>
      </w:r>
      <w:r>
        <w:t>】</w:t>
      </w:r>
      <w:r w:rsidR="00BF3EE8" w:rsidRPr="00BF3EE8">
        <w:t>Microservices Architecture; Spring Cloud; Life Service Platform; Distributed System; Instant Messaging</w:t>
      </w:r>
    </w:p>
    <w:p w14:paraId="57A12C99" w14:textId="42A4C102" w:rsidR="00522921" w:rsidRPr="00BF3EE8" w:rsidRDefault="00522921">
      <w:pPr>
        <w:spacing w:line="440" w:lineRule="exact"/>
        <w:rPr>
          <w:rFonts w:eastAsia="楷体"/>
          <w:sz w:val="24"/>
        </w:rPr>
        <w:sectPr w:rsidR="00522921" w:rsidRPr="00BF3EE8">
          <w:footerReference w:type="even" r:id="rId21"/>
          <w:footerReference w:type="default" r:id="rId22"/>
          <w:pgSz w:w="11906" w:h="16838"/>
          <w:pgMar w:top="1701" w:right="1701" w:bottom="1531" w:left="1701" w:header="1134" w:footer="1134" w:gutter="0"/>
          <w:pgNumType w:fmt="upperRoman"/>
          <w:cols w:space="0"/>
          <w:docGrid w:type="lines" w:linePitch="439"/>
        </w:sectPr>
      </w:pPr>
    </w:p>
    <w:p w14:paraId="43E25C7B" w14:textId="039AAB40" w:rsidR="008C123E" w:rsidRPr="008C123E" w:rsidRDefault="008C123E" w:rsidP="007F3075">
      <w:pPr>
        <w:pStyle w:val="thesis-1"/>
        <w:spacing w:before="219" w:after="219"/>
      </w:pPr>
      <w:r w:rsidRPr="008C123E">
        <w:lastRenderedPageBreak/>
        <w:t>引言</w:t>
      </w:r>
    </w:p>
    <w:p w14:paraId="5E02BE56" w14:textId="0F3462B6" w:rsidR="008C123E" w:rsidRDefault="008C123E" w:rsidP="007F3075">
      <w:pPr>
        <w:pStyle w:val="thesis-2"/>
        <w:spacing w:before="219" w:after="219"/>
      </w:pPr>
      <w:r w:rsidRPr="008C123E">
        <w:t>研究背景与意义</w:t>
      </w:r>
    </w:p>
    <w:p w14:paraId="6C289FE0" w14:textId="77777777" w:rsidR="0095082E" w:rsidRDefault="0095082E" w:rsidP="0095082E">
      <w:pPr>
        <w:pStyle w:val="thesis-"/>
      </w:pPr>
      <w:r>
        <w:rPr>
          <w:rFonts w:hint="eastAsia"/>
        </w:rPr>
        <w:t>近年来，移动互联网技术迅猛发展，智能终端设备广泛普及，互联网平台经济呈现蓬勃态势。中国互联网络信息中心（</w:t>
      </w:r>
      <w:r>
        <w:rPr>
          <w:rFonts w:hint="eastAsia"/>
        </w:rPr>
        <w:t>CNNIC</w:t>
      </w:r>
      <w:r>
        <w:rPr>
          <w:rFonts w:hint="eastAsia"/>
        </w:rPr>
        <w:t>）发布的第</w:t>
      </w:r>
      <w:r>
        <w:rPr>
          <w:rFonts w:hint="eastAsia"/>
        </w:rPr>
        <w:t>53</w:t>
      </w:r>
      <w:r>
        <w:rPr>
          <w:rFonts w:hint="eastAsia"/>
        </w:rPr>
        <w:t>次《中国互联网络发展状况统计报告》显示</w:t>
      </w:r>
      <w:r>
        <w:rPr>
          <w:rFonts w:hint="eastAsia"/>
        </w:rPr>
        <w:t>[9]</w:t>
      </w:r>
      <w:r>
        <w:rPr>
          <w:rFonts w:hint="eastAsia"/>
        </w:rPr>
        <w:t>，截至</w:t>
      </w:r>
      <w:r>
        <w:rPr>
          <w:rFonts w:hint="eastAsia"/>
        </w:rPr>
        <w:t>2024</w:t>
      </w:r>
      <w:r>
        <w:rPr>
          <w:rFonts w:hint="eastAsia"/>
        </w:rPr>
        <w:t>年</w:t>
      </w:r>
      <w:r>
        <w:rPr>
          <w:rFonts w:hint="eastAsia"/>
        </w:rPr>
        <w:t>6</w:t>
      </w:r>
      <w:r>
        <w:rPr>
          <w:rFonts w:hint="eastAsia"/>
        </w:rPr>
        <w:t>月，我国网民规模达</w:t>
      </w:r>
      <w:r>
        <w:rPr>
          <w:rFonts w:hint="eastAsia"/>
        </w:rPr>
        <w:t>10.79</w:t>
      </w:r>
      <w:r>
        <w:rPr>
          <w:rFonts w:hint="eastAsia"/>
        </w:rPr>
        <w:t>亿人，互联网普及率达</w:t>
      </w:r>
      <w:r>
        <w:rPr>
          <w:rFonts w:hint="eastAsia"/>
        </w:rPr>
        <w:t>76.4%</w:t>
      </w:r>
      <w:r>
        <w:rPr>
          <w:rFonts w:hint="eastAsia"/>
        </w:rPr>
        <w:t>，手机网民规模达</w:t>
      </w:r>
      <w:r>
        <w:rPr>
          <w:rFonts w:hint="eastAsia"/>
        </w:rPr>
        <w:t>10.78</w:t>
      </w:r>
      <w:r>
        <w:rPr>
          <w:rFonts w:hint="eastAsia"/>
        </w:rPr>
        <w:t>亿人。在此背景下，基于任务发布与接单模式的生活服务平台应运而生，成为连接服务供给方与需求方的重要桥梁。</w:t>
      </w:r>
    </w:p>
    <w:p w14:paraId="6D8A52C7" w14:textId="77777777" w:rsidR="0095082E" w:rsidRDefault="0095082E" w:rsidP="0095082E">
      <w:pPr>
        <w:pStyle w:val="thesis-"/>
      </w:pPr>
      <w:r>
        <w:rPr>
          <w:rFonts w:hint="eastAsia"/>
        </w:rPr>
        <w:t>传统生活服务模式存在信息不对称、交易成本高、服务质量难以保障等问题。服务提供者难以找到合适的需求方，导致资源闲置；服务需求者难以快速找到可靠的服务提供者，服务质量和安全性无法得到有效保障。生活服务平台通过互联网技术手段，将分散的服务供需双方聚集到统一平台，实现信息高效匹配和资源优化配置。</w:t>
      </w:r>
    </w:p>
    <w:p w14:paraId="1FB72BA6" w14:textId="77777777" w:rsidR="0095082E" w:rsidRDefault="0095082E" w:rsidP="0095082E">
      <w:pPr>
        <w:pStyle w:val="thesis-"/>
      </w:pPr>
      <w:r>
        <w:rPr>
          <w:rFonts w:hint="eastAsia"/>
        </w:rPr>
        <w:t>基于上述背景，本研究设计并实现了</w:t>
      </w:r>
      <w:r>
        <w:rPr>
          <w:rFonts w:hint="eastAsia"/>
        </w:rPr>
        <w:t>"</w:t>
      </w:r>
      <w:r>
        <w:rPr>
          <w:rFonts w:hint="eastAsia"/>
        </w:rPr>
        <w:t>万象生活</w:t>
      </w:r>
      <w:r>
        <w:rPr>
          <w:rFonts w:hint="eastAsia"/>
        </w:rPr>
        <w:t>"</w:t>
      </w:r>
      <w:r>
        <w:rPr>
          <w:rFonts w:hint="eastAsia"/>
        </w:rPr>
        <w:t>平台，该平台采用</w:t>
      </w:r>
      <w:proofErr w:type="gramStart"/>
      <w:r>
        <w:rPr>
          <w:rFonts w:hint="eastAsia"/>
        </w:rPr>
        <w:t>微服务</w:t>
      </w:r>
      <w:proofErr w:type="gramEnd"/>
      <w:r>
        <w:rPr>
          <w:rFonts w:hint="eastAsia"/>
        </w:rPr>
        <w:t>架构</w:t>
      </w:r>
      <w:r>
        <w:rPr>
          <w:rFonts w:hint="eastAsia"/>
        </w:rPr>
        <w:t>[1][10]</w:t>
      </w:r>
      <w:r>
        <w:rPr>
          <w:rFonts w:hint="eastAsia"/>
        </w:rPr>
        <w:t>，基于</w:t>
      </w:r>
      <w:r>
        <w:rPr>
          <w:rFonts w:hint="eastAsia"/>
        </w:rPr>
        <w:t>Spring Cloud</w:t>
      </w:r>
      <w:r>
        <w:rPr>
          <w:rFonts w:hint="eastAsia"/>
        </w:rPr>
        <w:t>生态体系构建，旨在解决现有平台存在的问题。平台主要特点包括：采用</w:t>
      </w:r>
      <w:proofErr w:type="gramStart"/>
      <w:r>
        <w:rPr>
          <w:rFonts w:hint="eastAsia"/>
        </w:rPr>
        <w:t>微服务</w:t>
      </w:r>
      <w:proofErr w:type="gramEnd"/>
      <w:r>
        <w:rPr>
          <w:rFonts w:hint="eastAsia"/>
        </w:rPr>
        <w:t>架构提高系统可扩展性和可维护性</w:t>
      </w:r>
      <w:r>
        <w:rPr>
          <w:rFonts w:hint="eastAsia"/>
        </w:rPr>
        <w:t>[11]</w:t>
      </w:r>
      <w:r>
        <w:rPr>
          <w:rFonts w:hint="eastAsia"/>
        </w:rPr>
        <w:t>；实现基于</w:t>
      </w:r>
      <w:r>
        <w:rPr>
          <w:rFonts w:hint="eastAsia"/>
        </w:rPr>
        <w:t>RBAC</w:t>
      </w:r>
      <w:r>
        <w:rPr>
          <w:rFonts w:hint="eastAsia"/>
        </w:rPr>
        <w:t>的细粒度权限控制保障系统安全；集成即时通讯功能提升用户沟通效率；引入完善的交易保障机制确保交易安全；提供多样化的任务分类满足不同用户需求。</w:t>
      </w:r>
    </w:p>
    <w:p w14:paraId="2FB1430B" w14:textId="0D2A6468" w:rsidR="0095082E" w:rsidRPr="0095082E" w:rsidRDefault="0095082E" w:rsidP="0095082E">
      <w:pPr>
        <w:pStyle w:val="thesis-"/>
      </w:pPr>
      <w:r>
        <w:rPr>
          <w:rFonts w:hint="eastAsia"/>
        </w:rPr>
        <w:t>本研究的意义主要体现在以下几个方面：理论意义。本研究将</w:t>
      </w:r>
      <w:proofErr w:type="gramStart"/>
      <w:r>
        <w:rPr>
          <w:rFonts w:hint="eastAsia"/>
        </w:rPr>
        <w:t>微服务</w:t>
      </w:r>
      <w:proofErr w:type="gramEnd"/>
      <w:r>
        <w:rPr>
          <w:rFonts w:hint="eastAsia"/>
        </w:rPr>
        <w:t>架构、领域驱动设计、分布式系统等先进软件工程理论应用于生活服务平台的设计与实现，为类似系统开发提供理论参考和实践指导。通过对系统架构、数据模型、业务流程等方面的深入研究，丰富了生活服务平台领域的理论体系。实践意义。本研究设计并实现了功能完整、性能稳定的生活服务平台，可直接应用于实际业务场景，为用户提供任务发布、接单、交易、支付、即时通讯等一站式服务。平台的成功实施可有效提高服务供需双方的匹配效率，降低交易成本，提升用户体验。技术意义。本研究采用当前主流技术</w:t>
      </w:r>
      <w:proofErr w:type="gramStart"/>
      <w:r>
        <w:rPr>
          <w:rFonts w:hint="eastAsia"/>
        </w:rPr>
        <w:t>栈</w:t>
      </w:r>
      <w:proofErr w:type="gramEnd"/>
      <w:r>
        <w:rPr>
          <w:rFonts w:hint="eastAsia"/>
        </w:rPr>
        <w:t>和架构模式，包括</w:t>
      </w:r>
      <w:r>
        <w:rPr>
          <w:rFonts w:hint="eastAsia"/>
        </w:rPr>
        <w:t>Spring Cloud</w:t>
      </w:r>
      <w:proofErr w:type="gramStart"/>
      <w:r>
        <w:rPr>
          <w:rFonts w:hint="eastAsia"/>
        </w:rPr>
        <w:t>微服务</w:t>
      </w:r>
      <w:proofErr w:type="gramEnd"/>
      <w:r>
        <w:rPr>
          <w:rFonts w:hint="eastAsia"/>
        </w:rPr>
        <w:t>架构、</w:t>
      </w:r>
      <w:r>
        <w:rPr>
          <w:rFonts w:hint="eastAsia"/>
        </w:rPr>
        <w:t>React</w:t>
      </w:r>
      <w:r>
        <w:rPr>
          <w:rFonts w:hint="eastAsia"/>
        </w:rPr>
        <w:t>前端框架、</w:t>
      </w:r>
      <w:r>
        <w:rPr>
          <w:rFonts w:hint="eastAsia"/>
        </w:rPr>
        <w:t>Redis</w:t>
      </w:r>
      <w:r>
        <w:rPr>
          <w:rFonts w:hint="eastAsia"/>
        </w:rPr>
        <w:t>分布式缓存、</w:t>
      </w:r>
      <w:r>
        <w:rPr>
          <w:rFonts w:hint="eastAsia"/>
        </w:rPr>
        <w:t>Kafka</w:t>
      </w:r>
      <w:r>
        <w:rPr>
          <w:rFonts w:hint="eastAsia"/>
        </w:rPr>
        <w:t>与</w:t>
      </w:r>
      <w:r>
        <w:rPr>
          <w:rFonts w:hint="eastAsia"/>
        </w:rPr>
        <w:t>RabbitMQ</w:t>
      </w:r>
      <w:proofErr w:type="gramStart"/>
      <w:r>
        <w:rPr>
          <w:rFonts w:hint="eastAsia"/>
        </w:rPr>
        <w:t>双消息</w:t>
      </w:r>
      <w:proofErr w:type="gramEnd"/>
      <w:r>
        <w:rPr>
          <w:rFonts w:hint="eastAsia"/>
        </w:rPr>
        <w:t>队列等，这些技术的综合应用展示了现代软件系统的设计与实现方法。系统实现过程中积累的技术经验和解决方案，对从事类似系统开发的技术人员具有重要参考价值。第四，社会意义。生活服务平台的建设有助于促进共享经济发展，提高社会资源利用效率，创造更多就业</w:t>
      </w:r>
      <w:r>
        <w:rPr>
          <w:rFonts w:hint="eastAsia"/>
        </w:rPr>
        <w:lastRenderedPageBreak/>
        <w:t>机会。平台为有技能和时间的个人提供了灵活的收入来源，同时为有服务需求的用户提供了便捷的服务获取渠道，有利于构建和谐的社会服务生态。</w:t>
      </w:r>
    </w:p>
    <w:p w14:paraId="2A4CD969" w14:textId="594D7E8D" w:rsidR="008C123E" w:rsidRDefault="008C123E" w:rsidP="007F3075">
      <w:pPr>
        <w:pStyle w:val="thesis-2"/>
        <w:spacing w:before="219" w:after="219"/>
      </w:pPr>
      <w:r w:rsidRPr="008C123E">
        <w:t>国内外研究现状</w:t>
      </w:r>
    </w:p>
    <w:p w14:paraId="44BCF1C4" w14:textId="6DB57A11" w:rsidR="0095082E" w:rsidRDefault="0095082E" w:rsidP="0095082E">
      <w:pPr>
        <w:pStyle w:val="thesis-3"/>
        <w:spacing w:before="219" w:after="219"/>
      </w:pPr>
      <w:r>
        <w:rPr>
          <w:rFonts w:hint="eastAsia"/>
        </w:rPr>
        <w:t>国外研究现状</w:t>
      </w:r>
    </w:p>
    <w:p w14:paraId="549A36DC" w14:textId="77777777" w:rsidR="00927B17" w:rsidRDefault="00927B17" w:rsidP="00927B17">
      <w:pPr>
        <w:pStyle w:val="thesis-"/>
      </w:pPr>
      <w:r>
        <w:rPr>
          <w:rFonts w:hint="eastAsia"/>
        </w:rPr>
        <w:t>在国外，生活服务平台和共享经济模式的研究起步较早，相关理论和实践都比较成熟。</w:t>
      </w:r>
      <w:r>
        <w:rPr>
          <w:rFonts w:hint="eastAsia"/>
        </w:rPr>
        <w:t>Uber</w:t>
      </w:r>
      <w:r>
        <w:rPr>
          <w:rFonts w:hint="eastAsia"/>
        </w:rPr>
        <w:t>、</w:t>
      </w:r>
      <w:r>
        <w:rPr>
          <w:rFonts w:hint="eastAsia"/>
        </w:rPr>
        <w:t>Airbnb</w:t>
      </w:r>
      <w:r>
        <w:rPr>
          <w:rFonts w:hint="eastAsia"/>
        </w:rPr>
        <w:t>、</w:t>
      </w:r>
      <w:r>
        <w:rPr>
          <w:rFonts w:hint="eastAsia"/>
        </w:rPr>
        <w:t>TaskRabbit</w:t>
      </w:r>
      <w:r>
        <w:rPr>
          <w:rFonts w:hint="eastAsia"/>
        </w:rPr>
        <w:t>等平台的成功运营为生活服务平台的发展提供了宝贵经验。在技术架构方面，</w:t>
      </w:r>
      <w:r>
        <w:rPr>
          <w:rFonts w:hint="eastAsia"/>
        </w:rPr>
        <w:t>Netflix</w:t>
      </w:r>
      <w:r>
        <w:rPr>
          <w:rFonts w:hint="eastAsia"/>
        </w:rPr>
        <w:t>公司在</w:t>
      </w:r>
      <w:proofErr w:type="gramStart"/>
      <w:r>
        <w:rPr>
          <w:rFonts w:hint="eastAsia"/>
        </w:rPr>
        <w:t>微服务</w:t>
      </w:r>
      <w:proofErr w:type="gramEnd"/>
      <w:r>
        <w:rPr>
          <w:rFonts w:hint="eastAsia"/>
        </w:rPr>
        <w:t>架构领域做出了开创性贡献，其开源的</w:t>
      </w:r>
      <w:r>
        <w:rPr>
          <w:rFonts w:hint="eastAsia"/>
        </w:rPr>
        <w:t>Spring Cloud Netflix</w:t>
      </w:r>
      <w:r>
        <w:rPr>
          <w:rFonts w:hint="eastAsia"/>
        </w:rPr>
        <w:t>组件成为</w:t>
      </w:r>
      <w:proofErr w:type="gramStart"/>
      <w:r>
        <w:rPr>
          <w:rFonts w:hint="eastAsia"/>
        </w:rPr>
        <w:t>微服务</w:t>
      </w:r>
      <w:proofErr w:type="gramEnd"/>
      <w:r>
        <w:rPr>
          <w:rFonts w:hint="eastAsia"/>
        </w:rPr>
        <w:t>架构的事实标准。</w:t>
      </w:r>
      <w:r>
        <w:rPr>
          <w:rFonts w:hint="eastAsia"/>
        </w:rPr>
        <w:t>Fowler</w:t>
      </w:r>
      <w:r>
        <w:rPr>
          <w:rFonts w:hint="eastAsia"/>
        </w:rPr>
        <w:t>和</w:t>
      </w:r>
      <w:r>
        <w:rPr>
          <w:rFonts w:hint="eastAsia"/>
        </w:rPr>
        <w:t>Lewis</w:t>
      </w:r>
      <w:r>
        <w:rPr>
          <w:rFonts w:hint="eastAsia"/>
        </w:rPr>
        <w:t>对</w:t>
      </w:r>
      <w:proofErr w:type="gramStart"/>
      <w:r>
        <w:rPr>
          <w:rFonts w:hint="eastAsia"/>
        </w:rPr>
        <w:t>微服务</w:t>
      </w:r>
      <w:proofErr w:type="gramEnd"/>
      <w:r>
        <w:rPr>
          <w:rFonts w:hint="eastAsia"/>
        </w:rPr>
        <w:t>架构进行了系统的理论研究，提出了</w:t>
      </w:r>
      <w:proofErr w:type="gramStart"/>
      <w:r>
        <w:rPr>
          <w:rFonts w:hint="eastAsia"/>
        </w:rPr>
        <w:t>微服务</w:t>
      </w:r>
      <w:proofErr w:type="gramEnd"/>
      <w:r>
        <w:rPr>
          <w:rFonts w:hint="eastAsia"/>
        </w:rPr>
        <w:t>的设计原则和最佳实践</w:t>
      </w:r>
      <w:r>
        <w:rPr>
          <w:rFonts w:hint="eastAsia"/>
        </w:rPr>
        <w:t>[1]</w:t>
      </w:r>
      <w:r>
        <w:rPr>
          <w:rFonts w:hint="eastAsia"/>
        </w:rPr>
        <w:t>。</w:t>
      </w:r>
      <w:r>
        <w:rPr>
          <w:rFonts w:hint="eastAsia"/>
        </w:rPr>
        <w:t>Newman</w:t>
      </w:r>
      <w:r>
        <w:rPr>
          <w:rFonts w:hint="eastAsia"/>
        </w:rPr>
        <w:t>在《</w:t>
      </w:r>
      <w:r>
        <w:rPr>
          <w:rFonts w:hint="eastAsia"/>
        </w:rPr>
        <w:t>Building Microservices</w:t>
      </w:r>
      <w:r>
        <w:rPr>
          <w:rFonts w:hint="eastAsia"/>
        </w:rPr>
        <w:t>》一书中详细阐述了</w:t>
      </w:r>
      <w:proofErr w:type="gramStart"/>
      <w:r>
        <w:rPr>
          <w:rFonts w:hint="eastAsia"/>
        </w:rPr>
        <w:t>微服务</w:t>
      </w:r>
      <w:proofErr w:type="gramEnd"/>
      <w:r>
        <w:rPr>
          <w:rFonts w:hint="eastAsia"/>
        </w:rPr>
        <w:t>的设计与实现方法</w:t>
      </w:r>
      <w:r>
        <w:rPr>
          <w:rFonts w:hint="eastAsia"/>
        </w:rPr>
        <w:t>[2]</w:t>
      </w:r>
      <w:r>
        <w:rPr>
          <w:rFonts w:hint="eastAsia"/>
        </w:rPr>
        <w:t>。</w:t>
      </w:r>
      <w:r>
        <w:rPr>
          <w:rFonts w:hint="eastAsia"/>
        </w:rPr>
        <w:t>Richardson</w:t>
      </w:r>
      <w:r>
        <w:rPr>
          <w:rFonts w:hint="eastAsia"/>
        </w:rPr>
        <w:t>在《</w:t>
      </w:r>
      <w:r>
        <w:rPr>
          <w:rFonts w:hint="eastAsia"/>
        </w:rPr>
        <w:t>Microservices Patterns</w:t>
      </w:r>
      <w:r>
        <w:rPr>
          <w:rFonts w:hint="eastAsia"/>
        </w:rPr>
        <w:t>》中总结了</w:t>
      </w:r>
      <w:r>
        <w:rPr>
          <w:rFonts w:hint="eastAsia"/>
        </w:rPr>
        <w:t>44</w:t>
      </w:r>
      <w:r>
        <w:rPr>
          <w:rFonts w:hint="eastAsia"/>
        </w:rPr>
        <w:t>种</w:t>
      </w:r>
      <w:proofErr w:type="gramStart"/>
      <w:r>
        <w:rPr>
          <w:rFonts w:hint="eastAsia"/>
        </w:rPr>
        <w:t>微服务</w:t>
      </w:r>
      <w:proofErr w:type="gramEnd"/>
      <w:r>
        <w:rPr>
          <w:rFonts w:hint="eastAsia"/>
        </w:rPr>
        <w:t>设计模式，为</w:t>
      </w:r>
      <w:proofErr w:type="gramStart"/>
      <w:r>
        <w:rPr>
          <w:rFonts w:hint="eastAsia"/>
        </w:rPr>
        <w:t>微服务</w:t>
      </w:r>
      <w:proofErr w:type="gramEnd"/>
      <w:r>
        <w:rPr>
          <w:rFonts w:hint="eastAsia"/>
        </w:rPr>
        <w:t>架构的实践提供了系统性指导</w:t>
      </w:r>
      <w:r>
        <w:rPr>
          <w:rFonts w:hint="eastAsia"/>
        </w:rPr>
        <w:t>[12]</w:t>
      </w:r>
      <w:r>
        <w:rPr>
          <w:rFonts w:hint="eastAsia"/>
        </w:rPr>
        <w:t>。</w:t>
      </w:r>
    </w:p>
    <w:p w14:paraId="3B377B4D" w14:textId="77777777" w:rsidR="00927B17" w:rsidRDefault="00927B17" w:rsidP="00927B17">
      <w:pPr>
        <w:pStyle w:val="thesis-"/>
      </w:pPr>
      <w:r>
        <w:rPr>
          <w:rFonts w:hint="eastAsia"/>
        </w:rPr>
        <w:t>在平台经济研究方面，</w:t>
      </w:r>
      <w:r>
        <w:rPr>
          <w:rFonts w:hint="eastAsia"/>
        </w:rPr>
        <w:t>Parker</w:t>
      </w:r>
      <w:r>
        <w:rPr>
          <w:rFonts w:hint="eastAsia"/>
        </w:rPr>
        <w:t>等学者在《</w:t>
      </w:r>
      <w:r>
        <w:rPr>
          <w:rFonts w:hint="eastAsia"/>
        </w:rPr>
        <w:t>Platform Revolution</w:t>
      </w:r>
      <w:r>
        <w:rPr>
          <w:rFonts w:hint="eastAsia"/>
        </w:rPr>
        <w:t>》一书中系统阐述了平台商业模式的核心要素和运营策略</w:t>
      </w:r>
      <w:r>
        <w:rPr>
          <w:rFonts w:hint="eastAsia"/>
        </w:rPr>
        <w:t>[13]</w:t>
      </w:r>
      <w:r>
        <w:rPr>
          <w:rFonts w:hint="eastAsia"/>
        </w:rPr>
        <w:t>。</w:t>
      </w:r>
      <w:r>
        <w:rPr>
          <w:rFonts w:hint="eastAsia"/>
        </w:rPr>
        <w:t>Sundararajan</w:t>
      </w:r>
      <w:r>
        <w:rPr>
          <w:rFonts w:hint="eastAsia"/>
        </w:rPr>
        <w:t>教授在《</w:t>
      </w:r>
      <w:r>
        <w:rPr>
          <w:rFonts w:hint="eastAsia"/>
        </w:rPr>
        <w:t>The Sharing Economy</w:t>
      </w:r>
      <w:r>
        <w:rPr>
          <w:rFonts w:hint="eastAsia"/>
        </w:rPr>
        <w:t>》一书中深入分析了共享经济的本质特征和发展趋势</w:t>
      </w:r>
      <w:r>
        <w:rPr>
          <w:rFonts w:hint="eastAsia"/>
        </w:rPr>
        <w:t>[14]</w:t>
      </w:r>
      <w:r>
        <w:rPr>
          <w:rFonts w:hint="eastAsia"/>
        </w:rPr>
        <w:t>。这些研究为生活服务平台的商业模式设计提供了理论基础。</w:t>
      </w:r>
    </w:p>
    <w:p w14:paraId="7ED2FAB3" w14:textId="5A820998" w:rsidR="00927B17" w:rsidRPr="00927B17" w:rsidRDefault="00927B17" w:rsidP="00927B17">
      <w:pPr>
        <w:pStyle w:val="thesis-"/>
      </w:pPr>
      <w:r>
        <w:rPr>
          <w:rFonts w:hint="eastAsia"/>
        </w:rPr>
        <w:t>在分布式系统研究方面，</w:t>
      </w:r>
      <w:proofErr w:type="spellStart"/>
      <w:r>
        <w:rPr>
          <w:rFonts w:hint="eastAsia"/>
        </w:rPr>
        <w:t>Kleppmann</w:t>
      </w:r>
      <w:proofErr w:type="spellEnd"/>
      <w:r>
        <w:rPr>
          <w:rFonts w:hint="eastAsia"/>
        </w:rPr>
        <w:t>在《</w:t>
      </w:r>
      <w:r>
        <w:rPr>
          <w:rFonts w:hint="eastAsia"/>
        </w:rPr>
        <w:t>Designing Data-Intensive Applications</w:t>
      </w:r>
      <w:r>
        <w:rPr>
          <w:rFonts w:hint="eastAsia"/>
        </w:rPr>
        <w:t>》中系统介绍了数据密集型应用的设计原则</w:t>
      </w:r>
      <w:r>
        <w:rPr>
          <w:rFonts w:hint="eastAsia"/>
        </w:rPr>
        <w:t>[4]</w:t>
      </w:r>
      <w:r>
        <w:rPr>
          <w:rFonts w:hint="eastAsia"/>
        </w:rPr>
        <w:t>。</w:t>
      </w:r>
      <w:r>
        <w:rPr>
          <w:rFonts w:hint="eastAsia"/>
        </w:rPr>
        <w:t>Brewer</w:t>
      </w:r>
      <w:r>
        <w:rPr>
          <w:rFonts w:hint="eastAsia"/>
        </w:rPr>
        <w:t>提出的</w:t>
      </w:r>
      <w:r>
        <w:rPr>
          <w:rFonts w:hint="eastAsia"/>
        </w:rPr>
        <w:t>CAP</w:t>
      </w:r>
      <w:r>
        <w:rPr>
          <w:rFonts w:hint="eastAsia"/>
        </w:rPr>
        <w:t>定理为分布式系统的设计提供了理论指导</w:t>
      </w:r>
      <w:r>
        <w:rPr>
          <w:rFonts w:hint="eastAsia"/>
        </w:rPr>
        <w:t>[15]</w:t>
      </w:r>
      <w:r>
        <w:rPr>
          <w:rFonts w:hint="eastAsia"/>
        </w:rPr>
        <w:t>。</w:t>
      </w:r>
      <w:r>
        <w:rPr>
          <w:rFonts w:hint="eastAsia"/>
        </w:rPr>
        <w:t>Vogels</w:t>
      </w:r>
      <w:r>
        <w:rPr>
          <w:rFonts w:hint="eastAsia"/>
        </w:rPr>
        <w:t>提出的最终一致性模型为分布式数据一致性问题提供了解决思路</w:t>
      </w:r>
      <w:r>
        <w:rPr>
          <w:rFonts w:hint="eastAsia"/>
        </w:rPr>
        <w:t>[16]</w:t>
      </w:r>
      <w:r>
        <w:rPr>
          <w:rFonts w:hint="eastAsia"/>
        </w:rPr>
        <w:t>。</w:t>
      </w:r>
    </w:p>
    <w:p w14:paraId="631DC0B9" w14:textId="7CC10B12" w:rsidR="0095082E" w:rsidRDefault="0095082E" w:rsidP="0095082E">
      <w:pPr>
        <w:pStyle w:val="thesis-3"/>
        <w:spacing w:before="219" w:after="219"/>
      </w:pPr>
      <w:r>
        <w:rPr>
          <w:rFonts w:hint="eastAsia"/>
        </w:rPr>
        <w:t>国内研究现状</w:t>
      </w:r>
    </w:p>
    <w:p w14:paraId="0EE9A002" w14:textId="77777777" w:rsidR="00927B17" w:rsidRDefault="00927B17" w:rsidP="00927B17">
      <w:pPr>
        <w:pStyle w:val="thesis-"/>
      </w:pPr>
      <w:r>
        <w:rPr>
          <w:rFonts w:hint="eastAsia"/>
        </w:rPr>
        <w:t>在国内，生活服务平台的研究和实践也取得了显著进展。阿里巴巴、腾讯、</w:t>
      </w:r>
      <w:proofErr w:type="gramStart"/>
      <w:r>
        <w:rPr>
          <w:rFonts w:hint="eastAsia"/>
        </w:rPr>
        <w:t>美团等</w:t>
      </w:r>
      <w:proofErr w:type="gramEnd"/>
      <w:r>
        <w:rPr>
          <w:rFonts w:hint="eastAsia"/>
        </w:rPr>
        <w:t>互联网巨头在生活服务领域进行了大量探索和创新。</w:t>
      </w:r>
    </w:p>
    <w:p w14:paraId="33AC33AF" w14:textId="77777777" w:rsidR="00927B17" w:rsidRDefault="00927B17" w:rsidP="00927B17">
      <w:pPr>
        <w:pStyle w:val="thesis-"/>
      </w:pPr>
      <w:r>
        <w:rPr>
          <w:rFonts w:hint="eastAsia"/>
        </w:rPr>
        <w:t>在技术架构方面，阿里巴巴开源的</w:t>
      </w:r>
      <w:r>
        <w:rPr>
          <w:rFonts w:hint="eastAsia"/>
        </w:rPr>
        <w:t>Dubbo</w:t>
      </w:r>
      <w:r>
        <w:rPr>
          <w:rFonts w:hint="eastAsia"/>
        </w:rPr>
        <w:t>框架和</w:t>
      </w:r>
      <w:r>
        <w:rPr>
          <w:rFonts w:hint="eastAsia"/>
        </w:rPr>
        <w:t>Spring Cloud Alibaba</w:t>
      </w:r>
      <w:r>
        <w:rPr>
          <w:rFonts w:hint="eastAsia"/>
        </w:rPr>
        <w:t>组件为</w:t>
      </w:r>
      <w:proofErr w:type="gramStart"/>
      <w:r>
        <w:rPr>
          <w:rFonts w:hint="eastAsia"/>
        </w:rPr>
        <w:t>国内微服务</w:t>
      </w:r>
      <w:proofErr w:type="gramEnd"/>
      <w:r>
        <w:rPr>
          <w:rFonts w:hint="eastAsia"/>
        </w:rPr>
        <w:t>架构的发展做出了重要贡献。王忠杰、徐晓飞、战德臣在《计算机研究与发展》发表的《微服务技术发展的现状与展望》一文中，系统分析了</w:t>
      </w:r>
      <w:proofErr w:type="gramStart"/>
      <w:r>
        <w:rPr>
          <w:rFonts w:hint="eastAsia"/>
        </w:rPr>
        <w:t>微服务</w:t>
      </w:r>
      <w:proofErr w:type="gramEnd"/>
      <w:r>
        <w:rPr>
          <w:rFonts w:hint="eastAsia"/>
        </w:rPr>
        <w:t>技术的发展历程、核心概念和未来趋势</w:t>
      </w:r>
      <w:r>
        <w:rPr>
          <w:rFonts w:hint="eastAsia"/>
        </w:rPr>
        <w:t>[17]</w:t>
      </w:r>
      <w:r>
        <w:rPr>
          <w:rFonts w:hint="eastAsia"/>
        </w:rPr>
        <w:t>。代飞、阮彤、孟小峰在《应用科学学报》发表的《微服务技术：体系结构、通信和挑战》一文中，深入探讨了</w:t>
      </w:r>
      <w:proofErr w:type="gramStart"/>
      <w:r>
        <w:rPr>
          <w:rFonts w:hint="eastAsia"/>
        </w:rPr>
        <w:t>微服务</w:t>
      </w:r>
      <w:proofErr w:type="gramEnd"/>
      <w:r>
        <w:rPr>
          <w:rFonts w:hint="eastAsia"/>
        </w:rPr>
        <w:t>的体系</w:t>
      </w:r>
      <w:r>
        <w:rPr>
          <w:rFonts w:hint="eastAsia"/>
        </w:rPr>
        <w:lastRenderedPageBreak/>
        <w:t>结构和通信机制</w:t>
      </w:r>
      <w:r>
        <w:rPr>
          <w:rFonts w:hint="eastAsia"/>
        </w:rPr>
        <w:t>[18]</w:t>
      </w:r>
      <w:r>
        <w:rPr>
          <w:rFonts w:hint="eastAsia"/>
        </w:rPr>
        <w:t>。</w:t>
      </w:r>
    </w:p>
    <w:p w14:paraId="70479AEF" w14:textId="77777777" w:rsidR="00927B17" w:rsidRDefault="00927B17" w:rsidP="00927B17">
      <w:pPr>
        <w:pStyle w:val="thesis-"/>
      </w:pPr>
      <w:r>
        <w:rPr>
          <w:rFonts w:hint="eastAsia"/>
        </w:rPr>
        <w:t>在学术研究方面，清华大学、北京大学、浙江大学等高校的研究团队在分布式系统、云计算、大数据等领域开展了深入研究。</w:t>
      </w:r>
      <w:proofErr w:type="spellStart"/>
      <w:r>
        <w:rPr>
          <w:rFonts w:hint="eastAsia"/>
        </w:rPr>
        <w:t>Dragoni</w:t>
      </w:r>
      <w:proofErr w:type="spellEnd"/>
      <w:r>
        <w:rPr>
          <w:rFonts w:hint="eastAsia"/>
        </w:rPr>
        <w:t>等学者在《</w:t>
      </w:r>
      <w:r>
        <w:rPr>
          <w:rFonts w:hint="eastAsia"/>
        </w:rPr>
        <w:t>Microservices: yesterday, today, and tomorrow</w:t>
      </w:r>
      <w:r>
        <w:rPr>
          <w:rFonts w:hint="eastAsia"/>
        </w:rPr>
        <w:t>》一文中回顾了</w:t>
      </w:r>
      <w:proofErr w:type="gramStart"/>
      <w:r>
        <w:rPr>
          <w:rFonts w:hint="eastAsia"/>
        </w:rPr>
        <w:t>微服务</w:t>
      </w:r>
      <w:proofErr w:type="gramEnd"/>
      <w:r>
        <w:rPr>
          <w:rFonts w:hint="eastAsia"/>
        </w:rPr>
        <w:t>的发展历程并展望了未来方向</w:t>
      </w:r>
      <w:r>
        <w:rPr>
          <w:rFonts w:hint="eastAsia"/>
        </w:rPr>
        <w:t>[10]</w:t>
      </w:r>
      <w:r>
        <w:rPr>
          <w:rFonts w:hint="eastAsia"/>
        </w:rPr>
        <w:t>。</w:t>
      </w:r>
      <w:proofErr w:type="spellStart"/>
      <w:r>
        <w:rPr>
          <w:rFonts w:hint="eastAsia"/>
        </w:rPr>
        <w:t>Balalaie</w:t>
      </w:r>
      <w:proofErr w:type="spellEnd"/>
      <w:r>
        <w:rPr>
          <w:rFonts w:hint="eastAsia"/>
        </w:rPr>
        <w:t>等学者研究了</w:t>
      </w:r>
      <w:proofErr w:type="gramStart"/>
      <w:r>
        <w:rPr>
          <w:rFonts w:hint="eastAsia"/>
        </w:rPr>
        <w:t>微服务</w:t>
      </w:r>
      <w:proofErr w:type="gramEnd"/>
      <w:r>
        <w:rPr>
          <w:rFonts w:hint="eastAsia"/>
        </w:rPr>
        <w:t>架构如何支持</w:t>
      </w:r>
      <w:r>
        <w:rPr>
          <w:rFonts w:hint="eastAsia"/>
        </w:rPr>
        <w:t>DevOps</w:t>
      </w:r>
      <w:r>
        <w:rPr>
          <w:rFonts w:hint="eastAsia"/>
        </w:rPr>
        <w:t>实践</w:t>
      </w:r>
      <w:r>
        <w:rPr>
          <w:rFonts w:hint="eastAsia"/>
        </w:rPr>
        <w:t>[11]</w:t>
      </w:r>
      <w:r>
        <w:rPr>
          <w:rFonts w:hint="eastAsia"/>
        </w:rPr>
        <w:t>。</w:t>
      </w:r>
    </w:p>
    <w:p w14:paraId="060FC547" w14:textId="77777777" w:rsidR="00927B17" w:rsidRDefault="00927B17" w:rsidP="00927B17">
      <w:pPr>
        <w:pStyle w:val="thesis-"/>
      </w:pPr>
      <w:r>
        <w:rPr>
          <w:rFonts w:hint="eastAsia"/>
        </w:rPr>
        <w:t>在平台实践方面，猪八戒网作为国内领先的服务交易平台，在任务发布、接单、交易保障等方面积累了丰富经验。</w:t>
      </w:r>
      <w:proofErr w:type="gramStart"/>
      <w:r>
        <w:rPr>
          <w:rFonts w:hint="eastAsia"/>
        </w:rPr>
        <w:t>闲鱼平台</w:t>
      </w:r>
      <w:proofErr w:type="gramEnd"/>
      <w:r>
        <w:rPr>
          <w:rFonts w:hint="eastAsia"/>
        </w:rPr>
        <w:t>在二手交易和服务交易领域探索出了独特的商业模式。</w:t>
      </w:r>
      <w:r>
        <w:rPr>
          <w:rFonts w:hint="eastAsia"/>
        </w:rPr>
        <w:t>58</w:t>
      </w:r>
      <w:r>
        <w:rPr>
          <w:rFonts w:hint="eastAsia"/>
        </w:rPr>
        <w:t>同城在本地生活服务领域建立了完善的服务体系。这些平台的成功经验为本研究提供了重要参考。</w:t>
      </w:r>
    </w:p>
    <w:p w14:paraId="613D67C3" w14:textId="0FDF300A" w:rsidR="008C123E" w:rsidRDefault="008C123E" w:rsidP="007F3075">
      <w:pPr>
        <w:pStyle w:val="thesis-2"/>
        <w:spacing w:before="219" w:after="219"/>
      </w:pPr>
      <w:r w:rsidRPr="008C123E">
        <w:t>研究内容与方法</w:t>
      </w:r>
    </w:p>
    <w:p w14:paraId="28D652B6" w14:textId="53DC74FA" w:rsidR="00927B17" w:rsidRDefault="00927B17" w:rsidP="00927B17">
      <w:pPr>
        <w:pStyle w:val="thesis-3"/>
        <w:spacing w:before="219" w:after="219"/>
      </w:pPr>
      <w:r w:rsidRPr="00927B17">
        <w:t>研究内容</w:t>
      </w:r>
    </w:p>
    <w:p w14:paraId="3A8BB4CB" w14:textId="33AB6184" w:rsidR="00927B17" w:rsidRPr="00927B17" w:rsidRDefault="00927B17" w:rsidP="00927B17">
      <w:pPr>
        <w:pStyle w:val="thesis-"/>
      </w:pPr>
      <w:r w:rsidRPr="00927B17">
        <w:t>通过对现有生活服务平台的调研和分析，结合用户需求和业务场景，明确系统的功能需求和非功能需求。功能需求包括用户管理、任务管理、交易管理、支付管理、即时通讯、权限管理等核心功能模块。非功能需求包括系统的可用性、可扩展性、安全性、性能等方面的要求。系统设计采用领域驱动设计思想，将系统划分为多个独立的</w:t>
      </w:r>
      <w:proofErr w:type="gramStart"/>
      <w:r w:rsidRPr="00927B17">
        <w:t>微服务</w:t>
      </w:r>
      <w:proofErr w:type="gramEnd"/>
      <w:r w:rsidRPr="00927B17">
        <w:t>模块，每个模块负责特定的业务领域。设计系统的整体架构，包括</w:t>
      </w:r>
      <w:proofErr w:type="gramStart"/>
      <w:r w:rsidRPr="00927B17">
        <w:t>微服务</w:t>
      </w:r>
      <w:proofErr w:type="gramEnd"/>
      <w:r w:rsidRPr="00927B17">
        <w:t>架构、网关层、服务注册与发现、配置管理、消息通信等基础设施。设计数据库模型，包括用户表、任务表、交易表、权限表等核心数据表，以及表之间的关联关系。设计系统的业务流程，包括用户注册登录流程、任务发布接单流程、交易支付流程、即时通讯流程等。系统实现基于</w:t>
      </w:r>
      <w:r w:rsidRPr="00927B17">
        <w:t>Spring Cloud</w:t>
      </w:r>
      <w:r w:rsidRPr="00927B17">
        <w:t>生态体系实现</w:t>
      </w:r>
      <w:proofErr w:type="gramStart"/>
      <w:r w:rsidRPr="00927B17">
        <w:t>微服务</w:t>
      </w:r>
      <w:proofErr w:type="gramEnd"/>
      <w:r w:rsidRPr="00927B17">
        <w:t>架构，使用</w:t>
      </w:r>
      <w:r w:rsidRPr="00927B17">
        <w:t>Spring Boot</w:t>
      </w:r>
      <w:r w:rsidRPr="00927B17">
        <w:t>构建</w:t>
      </w:r>
      <w:proofErr w:type="gramStart"/>
      <w:r w:rsidRPr="00927B17">
        <w:t>各个微服务</w:t>
      </w:r>
      <w:proofErr w:type="gramEnd"/>
      <w:r w:rsidRPr="00927B17">
        <w:t>模块，使用</w:t>
      </w:r>
      <w:r w:rsidRPr="00927B17">
        <w:t>Spring Cloud Gateway</w:t>
      </w:r>
      <w:r w:rsidRPr="00927B17">
        <w:t>实现统一网关，使用</w:t>
      </w:r>
      <w:proofErr w:type="spellStart"/>
      <w:r w:rsidRPr="00927B17">
        <w:t>Nacos</w:t>
      </w:r>
      <w:proofErr w:type="spellEnd"/>
      <w:r w:rsidRPr="00927B17">
        <w:t>实现服务注册与配置管理。实现用户认证与授权机制，采用</w:t>
      </w:r>
      <w:r w:rsidRPr="00927B17">
        <w:t>JWT</w:t>
      </w:r>
      <w:r w:rsidRPr="00927B17">
        <w:t>实现无状态认证，采用</w:t>
      </w:r>
      <w:r w:rsidRPr="00927B17">
        <w:t>RBAC</w:t>
      </w:r>
      <w:r w:rsidRPr="00927B17">
        <w:t>模型实现细粒度权限控制。实现任务管理功能，包括任务发布、审核、接单、提交、确认等完整流程。实现交易管理功能，包括订单创建、支付、确认、申诉等功能。实现即时通讯功能，支持私聊、群聊、公共聊天室等多种通讯方式。实现数据持久化，使用</w:t>
      </w:r>
      <w:proofErr w:type="spellStart"/>
      <w:r w:rsidRPr="00927B17">
        <w:t>MyBatis</w:t>
      </w:r>
      <w:proofErr w:type="spellEnd"/>
      <w:r w:rsidRPr="00927B17">
        <w:t xml:space="preserve"> Plus</w:t>
      </w:r>
      <w:r w:rsidRPr="00927B17">
        <w:t>作为持久层框架，使用</w:t>
      </w:r>
      <w:r w:rsidRPr="00927B17">
        <w:t>MySQL</w:t>
      </w:r>
      <w:r w:rsidRPr="00927B17">
        <w:t>作为关系型数据库，使用</w:t>
      </w:r>
      <w:r w:rsidRPr="00927B17">
        <w:t>Redis</w:t>
      </w:r>
      <w:r w:rsidRPr="00927B17">
        <w:t>作为缓存数据库。编写单元测试用例，对各个模块的核心功能进行测试。进行集成测试，验证</w:t>
      </w:r>
      <w:proofErr w:type="gramStart"/>
      <w:r w:rsidRPr="00927B17">
        <w:t>各个微服务</w:t>
      </w:r>
      <w:proofErr w:type="gramEnd"/>
      <w:r w:rsidRPr="00927B17">
        <w:t>之间的协作是否正常。进行性能测试，评估系统在高并发场景下的性能表现。进行安全测试，验证系</w:t>
      </w:r>
      <w:r w:rsidRPr="00927B17">
        <w:lastRenderedPageBreak/>
        <w:t>统的认证授权机制是否有效。</w:t>
      </w:r>
    </w:p>
    <w:p w14:paraId="1AF9BE35" w14:textId="7EF16946" w:rsidR="00927B17" w:rsidRDefault="00927B17" w:rsidP="00927B17">
      <w:pPr>
        <w:pStyle w:val="thesis-3"/>
        <w:spacing w:before="219" w:after="219"/>
        <w:rPr>
          <w:bCs/>
          <w:szCs w:val="21"/>
        </w:rPr>
      </w:pPr>
      <w:r w:rsidRPr="00927B17">
        <w:rPr>
          <w:bCs/>
          <w:szCs w:val="21"/>
        </w:rPr>
        <w:t>研究方法</w:t>
      </w:r>
    </w:p>
    <w:p w14:paraId="428E40A5" w14:textId="6D3C308C" w:rsidR="00927B17" w:rsidRPr="00927B17" w:rsidRDefault="00927B17" w:rsidP="00927B17">
      <w:pPr>
        <w:pStyle w:val="thesis-"/>
      </w:pPr>
      <w:r w:rsidRPr="00927B17">
        <w:t>本研究采用的主要方法包括：文献研究法。通过查阅国内外相关文献，了解生活服务平台、</w:t>
      </w:r>
      <w:proofErr w:type="gramStart"/>
      <w:r w:rsidRPr="00927B17">
        <w:t>微服务</w:t>
      </w:r>
      <w:proofErr w:type="gramEnd"/>
      <w:r w:rsidRPr="00927B17">
        <w:t>架构、分布式系统等领域的研究现状和发展趋势，为系统设计提供理论依据。需求分析法。通过对现有平台的调研和用户访谈，收集和分析用户需求，明确系统的功能需求和非功能需求。原型开发法。采用迭代开发的方式，先实现系统的核心功能，然后逐步完善和优化，确保系统能够快速响应需求变化。实验测试法。通过编写测试用例和进行实际测试，验证系统的功能正确性和性能指标，发现并解决系统存在的问题。</w:t>
      </w:r>
    </w:p>
    <w:p w14:paraId="15FEFEB0" w14:textId="7EEC3499" w:rsidR="008C123E" w:rsidRDefault="008C123E" w:rsidP="008C123E">
      <w:pPr>
        <w:pStyle w:val="thesis-2"/>
        <w:spacing w:before="219" w:after="219"/>
      </w:pPr>
      <w:r w:rsidRPr="008C123E">
        <w:t>论文组织结构</w:t>
      </w:r>
    </w:p>
    <w:p w14:paraId="1F22A1AB" w14:textId="5B6BDD73" w:rsidR="00963C70" w:rsidRPr="00963C70" w:rsidRDefault="00963C70" w:rsidP="00963C70">
      <w:pPr>
        <w:pStyle w:val="thesis-"/>
      </w:pPr>
      <w:r w:rsidRPr="00963C70">
        <w:t>本论文共分为六章，各章节的主要内容如下：第一章为引言，介绍研究背景与意义、国内外研究现状、研究内容与方法、论文组织结构等内容。第二章为系统需求分析，详细阐述系统的功能需求和非功能需求，包括用户管理、任务管理、交易管理、支付管理、即时通讯、权限管理等核心功能模块的需求。第三章为系统总体设计，介绍系统的架构设计、技术选型、数据库设计等内容，阐述系统的整体设计思路和关键技术。第四章为系统详细设计与实现，详细介绍</w:t>
      </w:r>
      <w:proofErr w:type="gramStart"/>
      <w:r w:rsidRPr="00963C70">
        <w:t>各个微服务</w:t>
      </w:r>
      <w:proofErr w:type="gramEnd"/>
      <w:r w:rsidRPr="00963C70">
        <w:t>模块的设计与实现，包括认证服务、用户服务、任务服务、交易服务、支付服务、聊天服务、消息服务等核心模块。第五章为系统测试，介绍系统的测试方案和测试结果，包括功能测试、性能测试、安全测试等内容。第六章为总结与展望，总结本研究的主要工作和创新点，分析系统存在的不足，展望未来的研究方向。</w:t>
      </w:r>
    </w:p>
    <w:p w14:paraId="27D7B9CE" w14:textId="65E3C160" w:rsidR="008C123E" w:rsidRPr="008C123E" w:rsidRDefault="008C123E" w:rsidP="007F3075">
      <w:pPr>
        <w:pStyle w:val="thesis-1"/>
        <w:spacing w:before="219" w:after="219"/>
      </w:pPr>
      <w:r w:rsidRPr="008C123E">
        <w:t>系统需求分析</w:t>
      </w:r>
    </w:p>
    <w:p w14:paraId="19FFDD91" w14:textId="0A3E1D2F" w:rsidR="008C123E" w:rsidRDefault="008C123E" w:rsidP="007F3075">
      <w:pPr>
        <w:pStyle w:val="thesis-2"/>
        <w:spacing w:before="219" w:after="219"/>
      </w:pPr>
      <w:r w:rsidRPr="008C123E">
        <w:t>系统概述</w:t>
      </w:r>
    </w:p>
    <w:p w14:paraId="38F2A61B" w14:textId="6AFB2584" w:rsidR="00963C70" w:rsidRPr="00963C70" w:rsidRDefault="00963C70" w:rsidP="00963C70">
      <w:pPr>
        <w:pStyle w:val="thesis-"/>
      </w:pPr>
      <w:r w:rsidRPr="00963C70">
        <w:t>万象生活平台是一个基于任务发布与接单模式的综合性生活服务平台，旨在为用户提供便捷、高效、安全的服务交易环境。平台连接服务需求方和服务提供方，通过互联网技术实现信息的高效匹配和资源的优化配置。平台的核心业务流程包括：用户注册登录、任务发布、任务审核、任务接单、任务执行、任务确认、交易支付、评价反馈等环节。平台为用户提供了完善的交易保障机制，包括保证金制度、</w:t>
      </w:r>
      <w:r w:rsidRPr="00963C70">
        <w:lastRenderedPageBreak/>
        <w:t>申诉处理、信用评价等，确保交易的安全性和公平性。同时，平台集成了即时通讯功能，支持用户之间的实时沟通，提高了服务对接的效率。平台的主要用户群体包括：普通用户（服务需求方和服务提供方）、平台管理员、系统审核员等。不同角色的用户具有不同的权限和功能，平台通过</w:t>
      </w:r>
      <w:r w:rsidRPr="00963C70">
        <w:t>RBAC</w:t>
      </w:r>
      <w:r w:rsidRPr="00963C70">
        <w:t>权限模型实现细粒度的权限控制，确保系统的安全性。</w:t>
      </w:r>
    </w:p>
    <w:p w14:paraId="07E3D354" w14:textId="795D1D99" w:rsidR="008C123E" w:rsidRDefault="008C123E" w:rsidP="007F3075">
      <w:pPr>
        <w:pStyle w:val="thesis-2"/>
        <w:spacing w:before="219" w:after="219"/>
      </w:pPr>
      <w:r w:rsidRPr="008C123E">
        <w:t>功能需求分析</w:t>
      </w:r>
    </w:p>
    <w:p w14:paraId="3FF16B47" w14:textId="77777777" w:rsidR="00292AFE" w:rsidRDefault="00292AFE" w:rsidP="00292AFE">
      <w:pPr>
        <w:pStyle w:val="thesis-"/>
      </w:pPr>
      <w:r>
        <w:rPr>
          <w:rFonts w:hint="eastAsia"/>
        </w:rPr>
        <w:t>用户管理模块是平台的基础模块，负责用户的注册、登录、信息管理、权限管理等功能。</w:t>
      </w:r>
    </w:p>
    <w:p w14:paraId="35DB781C" w14:textId="653C70BB" w:rsidR="00292AFE" w:rsidRDefault="00292AFE" w:rsidP="008912B2">
      <w:pPr>
        <w:pStyle w:val="thesis-"/>
      </w:pPr>
      <w:r>
        <w:rPr>
          <w:rFonts w:hint="eastAsia"/>
        </w:rPr>
        <w:t>用户注册与认证：平台支持多种注册方式，包括用户名密码注册、手机号注册、邮箱注册、第三方账号登录（微信、</w:t>
      </w:r>
      <w:r>
        <w:rPr>
          <w:rFonts w:hint="eastAsia"/>
        </w:rPr>
        <w:t>QQ</w:t>
      </w:r>
      <w:r>
        <w:rPr>
          <w:rFonts w:hint="eastAsia"/>
        </w:rPr>
        <w:t>、支付宝等）。用户注册时需要提供必要的个人信息，包括用户名、密码、手机号或邮箱等。系统对用户输入的信息进行验证，确保信息的完整性和合法性。用户登录采用</w:t>
      </w:r>
      <w:r>
        <w:rPr>
          <w:rFonts w:hint="eastAsia"/>
        </w:rPr>
        <w:t>JWT</w:t>
      </w:r>
      <w:r>
        <w:rPr>
          <w:rFonts w:hint="eastAsia"/>
        </w:rPr>
        <w:t>（</w:t>
      </w:r>
      <w:r>
        <w:rPr>
          <w:rFonts w:hint="eastAsia"/>
        </w:rPr>
        <w:t>JSON</w:t>
      </w:r>
      <w:r w:rsidR="008912B2">
        <w:rPr>
          <w:rFonts w:hint="eastAsia"/>
        </w:rPr>
        <w:t xml:space="preserve"> </w:t>
      </w:r>
      <w:r>
        <w:rPr>
          <w:rFonts w:hint="eastAsia"/>
        </w:rPr>
        <w:t>Web Token</w:t>
      </w:r>
      <w:r>
        <w:rPr>
          <w:rFonts w:hint="eastAsia"/>
        </w:rPr>
        <w:t>）无状态认证机制，用户登录成功后，系统生成</w:t>
      </w:r>
      <w:r>
        <w:rPr>
          <w:rFonts w:hint="eastAsia"/>
        </w:rPr>
        <w:t>JWT</w:t>
      </w:r>
      <w:r>
        <w:rPr>
          <w:rFonts w:hint="eastAsia"/>
        </w:rPr>
        <w:t>令牌返回给客户端，客户端在后续请求中携带该令牌进行身份验证。</w:t>
      </w:r>
      <w:r>
        <w:rPr>
          <w:rFonts w:hint="eastAsia"/>
        </w:rPr>
        <w:t>JWT</w:t>
      </w:r>
      <w:r>
        <w:rPr>
          <w:rFonts w:hint="eastAsia"/>
        </w:rPr>
        <w:t>令牌包含用户的基本信息和权限信息，服务端通过验证令牌的签名和有效期来确认用户身份。</w:t>
      </w:r>
    </w:p>
    <w:p w14:paraId="3F9B9793" w14:textId="77777777" w:rsidR="00292AFE" w:rsidRDefault="00292AFE" w:rsidP="00292AFE">
      <w:pPr>
        <w:pStyle w:val="thesis-"/>
      </w:pPr>
      <w:r>
        <w:rPr>
          <w:rFonts w:hint="eastAsia"/>
        </w:rPr>
        <w:t>用户信息管理：用户可以查看和修改个人信息，包括头像、昵称、性别、生日、地址、简介等。系统提供用户详情页面，展示用户的基本信息、信用评分、历史交易记录、评价信息等。用户可以设置隐私选项，控制个人信息的可见范围。</w:t>
      </w:r>
    </w:p>
    <w:p w14:paraId="1AB2E062" w14:textId="0A8F849C" w:rsidR="00292AFE" w:rsidRDefault="00292AFE" w:rsidP="008912B2">
      <w:pPr>
        <w:pStyle w:val="thesis-"/>
      </w:pPr>
      <w:r>
        <w:rPr>
          <w:rFonts w:hint="eastAsia"/>
        </w:rPr>
        <w:t>权限管理：平台采用</w:t>
      </w:r>
      <w:r>
        <w:rPr>
          <w:rFonts w:hint="eastAsia"/>
        </w:rPr>
        <w:t>RBAC</w:t>
      </w:r>
      <w:r>
        <w:rPr>
          <w:rFonts w:hint="eastAsia"/>
        </w:rPr>
        <w:t>（</w:t>
      </w:r>
      <w:r>
        <w:rPr>
          <w:rFonts w:hint="eastAsia"/>
        </w:rPr>
        <w:t>Role-Based Access Control</w:t>
      </w:r>
      <w:r>
        <w:rPr>
          <w:rFonts w:hint="eastAsia"/>
        </w:rPr>
        <w:t>）基于角色的访问控制模型，实现细粒度的权限管理。系统定义了多种角色，包括普通用户、平台管理员、审核员等，每种角色具有不同的权限。权限管理包括资源管理、角色管理、用户角色关联、资源角色关联等功能。资源包括菜单、按钮、接口、数据等，每个资源都有唯一的资源编码。角色与资源之间建立多对多的关联关系，定义角色可以访问哪些资源。用户与角色之间也建立多对多的关联关系，一个用户可以拥有多个角色，从而获得多个角色的权限集合。系统支持数据权限控制，包括全部数据、本部门数据、本部门及下级部门数据、仅自己的数据等多种数据范围。通过数据权限控制，可以实现不同用户看到不同范围的数据，确保数据安全。</w:t>
      </w:r>
    </w:p>
    <w:p w14:paraId="50E2BE84" w14:textId="5B56C600" w:rsidR="00292AFE" w:rsidRPr="00292AFE" w:rsidRDefault="00292AFE" w:rsidP="00292AFE">
      <w:pPr>
        <w:pStyle w:val="thesis-"/>
      </w:pPr>
      <w:r>
        <w:rPr>
          <w:rFonts w:hint="eastAsia"/>
        </w:rPr>
        <w:t>组织架构管理：平台支持组织架构管理，包括部门管理、员工管理、部门角色关联等功能。部门采用树形结构组织，支持多级部门。员工可以归属于一个或多个</w:t>
      </w:r>
      <w:r>
        <w:rPr>
          <w:rFonts w:hint="eastAsia"/>
        </w:rPr>
        <w:lastRenderedPageBreak/>
        <w:t>部门，其中一个为主部门。部门与角色之间可以建立关联关系，定义部门可分配的角色或部门默认角色。</w:t>
      </w:r>
    </w:p>
    <w:p w14:paraId="4A2EF437" w14:textId="379E8BF9" w:rsidR="008C123E" w:rsidRPr="008C123E" w:rsidRDefault="008C123E" w:rsidP="007F3075">
      <w:pPr>
        <w:pStyle w:val="thesis-2"/>
        <w:spacing w:before="219" w:after="219"/>
      </w:pPr>
      <w:r w:rsidRPr="008C123E">
        <w:t>非功能需求分析</w:t>
      </w:r>
    </w:p>
    <w:p w14:paraId="79488E06" w14:textId="77777777" w:rsidR="0051361C" w:rsidRPr="0051361C" w:rsidRDefault="0051361C" w:rsidP="0051361C">
      <w:pPr>
        <w:pStyle w:val="thesis-3"/>
        <w:spacing w:before="219" w:after="219"/>
        <w:rPr>
          <w:color w:val="BCBEC4"/>
        </w:rPr>
      </w:pPr>
      <w:r w:rsidRPr="0051361C">
        <w:t>安全性需求</w:t>
      </w:r>
    </w:p>
    <w:p w14:paraId="46AE1999" w14:textId="77777777" w:rsidR="0051361C" w:rsidRPr="0051361C" w:rsidRDefault="0051361C" w:rsidP="0051361C">
      <w:pPr>
        <w:pStyle w:val="thesis-3"/>
        <w:spacing w:before="219" w:after="219"/>
        <w:rPr>
          <w:color w:val="BCBEC4"/>
        </w:rPr>
      </w:pPr>
      <w:r w:rsidRPr="0051361C">
        <w:t>可扩展性需求</w:t>
      </w:r>
    </w:p>
    <w:p w14:paraId="30D75084" w14:textId="77777777" w:rsidR="0051361C" w:rsidRPr="0051361C" w:rsidRDefault="0051361C" w:rsidP="0051361C">
      <w:pPr>
        <w:pStyle w:val="thesis-3"/>
        <w:spacing w:before="219" w:after="219"/>
        <w:rPr>
          <w:color w:val="BCBEC4"/>
        </w:rPr>
      </w:pPr>
      <w:r w:rsidRPr="0051361C">
        <w:t>可维护性需求</w:t>
      </w:r>
    </w:p>
    <w:p w14:paraId="065BAC63" w14:textId="291D3161" w:rsidR="008C123E" w:rsidRPr="0051361C" w:rsidRDefault="0051361C" w:rsidP="008C123E">
      <w:pPr>
        <w:pStyle w:val="thesis-3"/>
        <w:spacing w:before="219" w:after="219"/>
        <w:rPr>
          <w:rFonts w:hint="eastAsia"/>
          <w:color w:val="BCBEC4"/>
        </w:rPr>
      </w:pPr>
      <w:r w:rsidRPr="0051361C">
        <w:t>兼容性需求</w:t>
      </w:r>
    </w:p>
    <w:p w14:paraId="05F1139B" w14:textId="38BC8A6D" w:rsidR="008C123E" w:rsidRPr="008C123E" w:rsidRDefault="008C123E" w:rsidP="007F3075">
      <w:pPr>
        <w:pStyle w:val="thesis-1"/>
        <w:spacing w:before="219" w:after="219"/>
      </w:pPr>
      <w:r w:rsidRPr="008C123E">
        <w:t>系统总体设计</w:t>
      </w:r>
    </w:p>
    <w:p w14:paraId="0C89D949" w14:textId="758B3215" w:rsidR="008C123E" w:rsidRPr="008C123E" w:rsidRDefault="008C123E" w:rsidP="007F3075">
      <w:pPr>
        <w:pStyle w:val="thesis-2"/>
        <w:spacing w:before="219" w:after="219"/>
      </w:pPr>
      <w:r w:rsidRPr="008C123E">
        <w:t>系统架构设计</w:t>
      </w:r>
    </w:p>
    <w:p w14:paraId="1F616CEF" w14:textId="0371E25B" w:rsidR="008C123E" w:rsidRPr="008C123E" w:rsidRDefault="008C123E" w:rsidP="007F3075">
      <w:pPr>
        <w:pStyle w:val="thesis-2"/>
        <w:spacing w:before="219" w:after="219"/>
      </w:pPr>
      <w:r w:rsidRPr="008C123E">
        <w:t>技术选型</w:t>
      </w:r>
    </w:p>
    <w:p w14:paraId="779CD521" w14:textId="1C72F980" w:rsidR="008C123E" w:rsidRPr="008C123E" w:rsidRDefault="008C123E" w:rsidP="007F3075">
      <w:pPr>
        <w:pStyle w:val="thesis-2"/>
        <w:spacing w:before="219" w:after="219"/>
      </w:pPr>
      <w:r w:rsidRPr="008C123E">
        <w:t>数据库设计</w:t>
      </w:r>
    </w:p>
    <w:p w14:paraId="56A937B1" w14:textId="77777777" w:rsidR="008C123E" w:rsidRPr="008C123E" w:rsidRDefault="008C123E" w:rsidP="008C123E">
      <w:pPr>
        <w:spacing w:line="440" w:lineRule="exact"/>
        <w:rPr>
          <w:sz w:val="30"/>
          <w:szCs w:val="30"/>
        </w:rPr>
      </w:pPr>
    </w:p>
    <w:p w14:paraId="34CA5FF0" w14:textId="4ACB1B87" w:rsidR="008C123E" w:rsidRPr="008C123E" w:rsidRDefault="008C123E" w:rsidP="007F3075">
      <w:pPr>
        <w:pStyle w:val="thesis-1"/>
        <w:spacing w:before="219" w:after="219"/>
      </w:pPr>
      <w:r w:rsidRPr="008C123E">
        <w:t>系统详细设计与实现</w:t>
      </w:r>
    </w:p>
    <w:p w14:paraId="52CF3D79" w14:textId="6001798B" w:rsidR="008C123E" w:rsidRPr="008C123E" w:rsidRDefault="008C123E" w:rsidP="007F3075">
      <w:pPr>
        <w:pStyle w:val="thesis-2"/>
        <w:spacing w:before="219" w:after="219"/>
      </w:pPr>
      <w:r w:rsidRPr="008C123E">
        <w:t>认证服务设计与实现</w:t>
      </w:r>
    </w:p>
    <w:p w14:paraId="73762924" w14:textId="2CF7A48A" w:rsidR="008C123E" w:rsidRPr="008C123E" w:rsidRDefault="008C123E" w:rsidP="007F3075">
      <w:pPr>
        <w:pStyle w:val="thesis-2"/>
        <w:spacing w:before="219" w:after="219"/>
      </w:pPr>
      <w:r w:rsidRPr="008C123E">
        <w:t>用户服务设计与实现</w:t>
      </w:r>
    </w:p>
    <w:p w14:paraId="17153048" w14:textId="2DF83D82" w:rsidR="008C123E" w:rsidRPr="008C123E" w:rsidRDefault="008C123E" w:rsidP="007F3075">
      <w:pPr>
        <w:pStyle w:val="thesis-2"/>
        <w:spacing w:before="219" w:after="219"/>
      </w:pPr>
      <w:r w:rsidRPr="008C123E">
        <w:t>任务服务设计与实现</w:t>
      </w:r>
    </w:p>
    <w:p w14:paraId="22EA0AB5" w14:textId="57B064A7" w:rsidR="008C123E" w:rsidRPr="008C123E" w:rsidRDefault="008C123E" w:rsidP="007F3075">
      <w:pPr>
        <w:pStyle w:val="thesis-2"/>
        <w:spacing w:before="219" w:after="219"/>
      </w:pPr>
      <w:r w:rsidRPr="008C123E">
        <w:t>交易服务设计与实现</w:t>
      </w:r>
    </w:p>
    <w:p w14:paraId="07A97F59" w14:textId="1BB4D7C6" w:rsidR="008C123E" w:rsidRPr="008C123E" w:rsidRDefault="008C123E" w:rsidP="007F3075">
      <w:pPr>
        <w:pStyle w:val="thesis-2"/>
        <w:spacing w:before="219" w:after="219"/>
      </w:pPr>
      <w:r w:rsidRPr="008C123E">
        <w:t>支付服务设计与实现</w:t>
      </w:r>
    </w:p>
    <w:p w14:paraId="0C8738A6" w14:textId="5D336D7B" w:rsidR="008C123E" w:rsidRPr="008C123E" w:rsidRDefault="008C123E" w:rsidP="007F3075">
      <w:pPr>
        <w:pStyle w:val="thesis-2"/>
        <w:spacing w:before="219" w:after="219"/>
      </w:pPr>
      <w:r w:rsidRPr="008C123E">
        <w:t>即时通讯服务设计与实现</w:t>
      </w:r>
    </w:p>
    <w:p w14:paraId="3A94FE70" w14:textId="2BDCEB00" w:rsidR="008C123E" w:rsidRPr="008C123E" w:rsidRDefault="008C123E" w:rsidP="007F3075">
      <w:pPr>
        <w:pStyle w:val="thesis-2"/>
        <w:spacing w:before="219" w:after="219"/>
      </w:pPr>
      <w:r w:rsidRPr="008C123E">
        <w:t>通知服务设计与实现</w:t>
      </w:r>
    </w:p>
    <w:p w14:paraId="00F1E921" w14:textId="42D7F8DD" w:rsidR="008C123E" w:rsidRPr="008C123E" w:rsidRDefault="008C123E" w:rsidP="007F3075">
      <w:pPr>
        <w:pStyle w:val="thesis-2"/>
        <w:spacing w:before="219" w:after="219"/>
      </w:pPr>
      <w:r w:rsidRPr="008C123E">
        <w:t>公共服务设计与实现</w:t>
      </w:r>
    </w:p>
    <w:p w14:paraId="4AC926CD" w14:textId="77777777" w:rsidR="008C123E" w:rsidRDefault="008C123E" w:rsidP="008C123E">
      <w:pPr>
        <w:spacing w:line="440" w:lineRule="exact"/>
        <w:rPr>
          <w:sz w:val="30"/>
          <w:szCs w:val="30"/>
        </w:rPr>
      </w:pPr>
    </w:p>
    <w:p w14:paraId="3E5C18FF" w14:textId="5508B9B5" w:rsidR="008C123E" w:rsidRPr="008C123E" w:rsidRDefault="008C123E" w:rsidP="007F3075">
      <w:pPr>
        <w:pStyle w:val="thesis-1"/>
        <w:spacing w:before="219" w:after="219"/>
      </w:pPr>
      <w:r w:rsidRPr="008C123E">
        <w:t>系统测试</w:t>
      </w:r>
    </w:p>
    <w:p w14:paraId="6E37CB52" w14:textId="43DE0507" w:rsidR="008C123E" w:rsidRPr="008C123E" w:rsidRDefault="008C123E" w:rsidP="007F3075">
      <w:pPr>
        <w:pStyle w:val="thesis-2"/>
        <w:spacing w:before="219" w:after="219"/>
      </w:pPr>
      <w:r w:rsidRPr="008C123E">
        <w:t>测试环境</w:t>
      </w:r>
    </w:p>
    <w:p w14:paraId="6D7FFD13" w14:textId="06A16CE2" w:rsidR="008C123E" w:rsidRPr="008C123E" w:rsidRDefault="008C123E" w:rsidP="007F3075">
      <w:pPr>
        <w:pStyle w:val="thesis-2"/>
        <w:spacing w:before="219" w:after="219"/>
      </w:pPr>
      <w:r w:rsidRPr="008C123E">
        <w:t>功能测试</w:t>
      </w:r>
    </w:p>
    <w:p w14:paraId="621CBE82" w14:textId="0961D562" w:rsidR="008C123E" w:rsidRPr="008C123E" w:rsidRDefault="008C123E" w:rsidP="007F3075">
      <w:pPr>
        <w:pStyle w:val="thesis-2"/>
        <w:spacing w:before="219" w:after="219"/>
      </w:pPr>
      <w:r w:rsidRPr="008C123E">
        <w:t>性能测试</w:t>
      </w:r>
    </w:p>
    <w:p w14:paraId="03C55DC4" w14:textId="15CF3C9D" w:rsidR="008C123E" w:rsidRPr="008C123E" w:rsidRDefault="008C123E" w:rsidP="007F3075">
      <w:pPr>
        <w:pStyle w:val="thesis-2"/>
        <w:spacing w:before="219" w:after="219"/>
      </w:pPr>
      <w:r w:rsidRPr="008C123E">
        <w:t>安全测试</w:t>
      </w:r>
    </w:p>
    <w:p w14:paraId="45AAE831" w14:textId="7EEABC05" w:rsidR="008C123E" w:rsidRPr="008C123E" w:rsidRDefault="008C123E" w:rsidP="007F3075">
      <w:pPr>
        <w:pStyle w:val="thesis-2"/>
        <w:spacing w:before="219" w:after="219"/>
      </w:pPr>
      <w:r w:rsidRPr="008C123E">
        <w:t>测试总结</w:t>
      </w:r>
    </w:p>
    <w:p w14:paraId="180419F2" w14:textId="77777777" w:rsidR="008C123E" w:rsidRDefault="008C123E" w:rsidP="008C123E">
      <w:pPr>
        <w:spacing w:line="440" w:lineRule="exact"/>
        <w:rPr>
          <w:sz w:val="30"/>
          <w:szCs w:val="30"/>
        </w:rPr>
      </w:pPr>
    </w:p>
    <w:p w14:paraId="69EB923B" w14:textId="79F06FF6" w:rsidR="008C123E" w:rsidRPr="008C123E" w:rsidRDefault="008C123E" w:rsidP="007F3075">
      <w:pPr>
        <w:pStyle w:val="thesis-1"/>
        <w:spacing w:before="219" w:after="219"/>
      </w:pPr>
      <w:r w:rsidRPr="008C123E">
        <w:t>总结与展望</w:t>
      </w:r>
    </w:p>
    <w:p w14:paraId="0D55C7DD" w14:textId="157DBA82" w:rsidR="008C123E" w:rsidRPr="008C123E" w:rsidRDefault="008C123E" w:rsidP="007F3075">
      <w:pPr>
        <w:pStyle w:val="thesis-2"/>
        <w:spacing w:before="219" w:after="219"/>
      </w:pPr>
      <w:r w:rsidRPr="008C123E">
        <w:t>工作总结</w:t>
      </w:r>
    </w:p>
    <w:p w14:paraId="2EE12860" w14:textId="204FD6DD" w:rsidR="008C123E" w:rsidRPr="008C123E" w:rsidRDefault="008C123E" w:rsidP="007F3075">
      <w:pPr>
        <w:pStyle w:val="thesis-2"/>
        <w:spacing w:before="219" w:after="219"/>
      </w:pPr>
      <w:r w:rsidRPr="008C123E">
        <w:t>创新点</w:t>
      </w:r>
    </w:p>
    <w:p w14:paraId="0ED6C278" w14:textId="0DC87980" w:rsidR="008C123E" w:rsidRPr="008C123E" w:rsidRDefault="008C123E" w:rsidP="007F3075">
      <w:pPr>
        <w:pStyle w:val="thesis-2"/>
        <w:spacing w:before="219" w:after="219"/>
      </w:pPr>
      <w:r w:rsidRPr="008C123E">
        <w:t>不足与展望</w:t>
      </w:r>
    </w:p>
    <w:p w14:paraId="5FEF3608" w14:textId="77777777" w:rsidR="008C123E" w:rsidRPr="008C123E" w:rsidRDefault="008C123E" w:rsidP="008C123E">
      <w:pPr>
        <w:spacing w:line="440" w:lineRule="exact"/>
        <w:rPr>
          <w:sz w:val="30"/>
          <w:szCs w:val="30"/>
        </w:rPr>
      </w:pPr>
    </w:p>
    <w:p w14:paraId="76F8B2D6" w14:textId="5F9BA110" w:rsidR="008C123E" w:rsidRPr="007F3075" w:rsidRDefault="008C123E" w:rsidP="007F3075">
      <w:pPr>
        <w:spacing w:line="440" w:lineRule="exact"/>
        <w:jc w:val="center"/>
        <w:rPr>
          <w:sz w:val="30"/>
          <w:szCs w:val="30"/>
        </w:rPr>
      </w:pPr>
      <w:r w:rsidRPr="007F3075">
        <w:rPr>
          <w:b/>
          <w:bCs/>
          <w:sz w:val="30"/>
          <w:szCs w:val="30"/>
        </w:rPr>
        <w:t>参考文献</w:t>
      </w:r>
    </w:p>
    <w:p w14:paraId="3DF1A518" w14:textId="77777777" w:rsidR="008C123E" w:rsidRPr="008C123E" w:rsidRDefault="008C123E" w:rsidP="008C123E">
      <w:pPr>
        <w:spacing w:line="440" w:lineRule="exact"/>
        <w:rPr>
          <w:sz w:val="30"/>
          <w:szCs w:val="30"/>
        </w:rPr>
      </w:pPr>
    </w:p>
    <w:p w14:paraId="7A574C2D" w14:textId="15EEEAC9" w:rsidR="008C123E" w:rsidRPr="008C123E" w:rsidRDefault="008C123E" w:rsidP="009018BB">
      <w:pPr>
        <w:spacing w:line="440" w:lineRule="exact"/>
        <w:jc w:val="center"/>
        <w:rPr>
          <w:sz w:val="30"/>
          <w:szCs w:val="30"/>
        </w:rPr>
      </w:pPr>
      <w:r w:rsidRPr="008C123E">
        <w:rPr>
          <w:b/>
          <w:bCs/>
          <w:sz w:val="30"/>
          <w:szCs w:val="30"/>
        </w:rPr>
        <w:t>致</w:t>
      </w:r>
      <w:r w:rsidR="009018BB">
        <w:rPr>
          <w:rFonts w:hint="eastAsia"/>
          <w:b/>
          <w:bCs/>
          <w:sz w:val="30"/>
          <w:szCs w:val="30"/>
        </w:rPr>
        <w:t xml:space="preserve">   </w:t>
      </w:r>
      <w:r w:rsidRPr="008C123E">
        <w:rPr>
          <w:b/>
          <w:bCs/>
          <w:sz w:val="30"/>
          <w:szCs w:val="30"/>
        </w:rPr>
        <w:t>谢</w:t>
      </w:r>
    </w:p>
    <w:p w14:paraId="6959CEA0" w14:textId="56EDD976" w:rsidR="00522921" w:rsidRPr="008C123E" w:rsidRDefault="00522921" w:rsidP="00A24F62">
      <w:pPr>
        <w:spacing w:line="440" w:lineRule="exact"/>
        <w:rPr>
          <w:sz w:val="30"/>
          <w:szCs w:val="30"/>
        </w:rPr>
      </w:pPr>
    </w:p>
    <w:sectPr w:rsidR="00522921" w:rsidRPr="008C123E">
      <w:footerReference w:type="even" r:id="rId23"/>
      <w:footerReference w:type="default" r:id="rId24"/>
      <w:pgSz w:w="11906" w:h="16838"/>
      <w:pgMar w:top="1701" w:right="1701" w:bottom="1531" w:left="1701" w:header="1134" w:footer="1134" w:gutter="0"/>
      <w:cols w:space="0"/>
      <w:docGrid w:type="lines" w:linePitch="4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A785" w14:textId="77777777" w:rsidR="009E1785" w:rsidRDefault="009E1785">
      <w:r>
        <w:separator/>
      </w:r>
    </w:p>
  </w:endnote>
  <w:endnote w:type="continuationSeparator" w:id="0">
    <w:p w14:paraId="07A9B566" w14:textId="77777777" w:rsidR="009E1785" w:rsidRDefault="009E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_x000B__x000C_">
    <w:altName w:val="Times New Roman"/>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方正黑体简体">
    <w:altName w:val="微软雅黑"/>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4C9C" w14:textId="77777777" w:rsidR="00A24F62" w:rsidRDefault="00A24F6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174A" w14:textId="77777777" w:rsidR="00A24F62" w:rsidRDefault="00A24F6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41F4" w14:textId="77777777" w:rsidR="00A24F62" w:rsidRDefault="00A24F62">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9A95" w14:textId="77777777" w:rsidR="00522921" w:rsidRDefault="00000000">
    <w:pPr>
      <w:pStyle w:val="a9"/>
      <w:tabs>
        <w:tab w:val="clear" w:pos="4153"/>
      </w:tabs>
      <w:jc w:val="center"/>
      <w:rPr>
        <w:sz w:val="21"/>
        <w:szCs w:val="21"/>
      </w:rPr>
    </w:pPr>
    <w:r>
      <w:rPr>
        <w:noProof/>
        <w:sz w:val="21"/>
        <w:szCs w:val="21"/>
      </w:rPr>
      <mc:AlternateContent>
        <mc:Choice Requires="wps">
          <w:drawing>
            <wp:anchor distT="0" distB="0" distL="114300" distR="114300" simplePos="0" relativeHeight="251678720" behindDoc="0" locked="0" layoutInCell="1" allowOverlap="1" wp14:anchorId="0227EF2D" wp14:editId="510F4533">
              <wp:simplePos x="0" y="0"/>
              <wp:positionH relativeFrom="margin">
                <wp:align>center</wp:align>
              </wp:positionH>
              <wp:positionV relativeFrom="paragraph">
                <wp:posOffset>0</wp:posOffset>
              </wp:positionV>
              <wp:extent cx="1828800" cy="1828800"/>
              <wp:effectExtent l="0" t="0" r="0" b="0"/>
              <wp:wrapNone/>
              <wp:docPr id="27"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C2065D1" w14:textId="77777777" w:rsidR="00522921" w:rsidRDefault="00000000">
                          <w:pPr>
                            <w:pStyle w:val="a9"/>
                            <w:rPr>
                              <w:rStyle w:val="af0"/>
                            </w:rPr>
                          </w:pPr>
                          <w:r>
                            <w:rPr>
                              <w:rStyle w:val="af0"/>
                            </w:rPr>
                            <w:fldChar w:fldCharType="begin"/>
                          </w:r>
                          <w:r>
                            <w:rPr>
                              <w:rStyle w:val="af0"/>
                            </w:rPr>
                            <w:instrText xml:space="preserve"> PAGE  \* MERGEFORMAT </w:instrText>
                          </w:r>
                          <w:r>
                            <w:rPr>
                              <w:rStyle w:val="af0"/>
                            </w:rPr>
                            <w:fldChar w:fldCharType="separate"/>
                          </w:r>
                          <w:r>
                            <w:rPr>
                              <w:rStyle w:val="af0"/>
                            </w:rPr>
                            <w:t>II</w:t>
                          </w:r>
                          <w:r>
                            <w:rPr>
                              <w:rStyle w:val="af0"/>
                            </w:rPr>
                            <w:fldChar w:fldCharType="end"/>
                          </w:r>
                        </w:p>
                      </w:txbxContent>
                    </wps:txbx>
                    <wps:bodyPr vert="horz" wrap="none" lIns="0" tIns="0" rIns="0" bIns="0" anchor="t" anchorCtr="0">
                      <a:spAutoFit/>
                    </wps:bodyPr>
                  </wps:wsp>
                </a:graphicData>
              </a:graphic>
            </wp:anchor>
          </w:drawing>
        </mc:Choice>
        <mc:Fallback>
          <w:pict>
            <v:shapetype w14:anchorId="0227EF2D" id="_x0000_t202" coordsize="21600,21600" o:spt="202" path="m,l,21600r21600,l21600,xe">
              <v:stroke joinstyle="miter"/>
              <v:path gradientshapeok="t" o:connecttype="rect"/>
            </v:shapetype>
            <v:shape id="文本框 33" o:spid="_x0000_s102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" filled="f" stroked="f" strokeweight="1.25pt">
              <v:textbox style="mso-fit-shape-to-text:t" inset="0,0,0,0">
                <w:txbxContent>
                  <w:p w14:paraId="5C2065D1" w14:textId="77777777" w:rsidR="00522921" w:rsidRDefault="00000000">
                    <w:pPr>
                      <w:pStyle w:val="a9"/>
                      <w:rPr>
                        <w:rStyle w:val="af0"/>
                      </w:rPr>
                    </w:pPr>
                    <w:r>
                      <w:rPr>
                        <w:rStyle w:val="af0"/>
                      </w:rPr>
                      <w:fldChar w:fldCharType="begin"/>
                    </w:r>
                    <w:r>
                      <w:rPr>
                        <w:rStyle w:val="af0"/>
                      </w:rPr>
                      <w:instrText xml:space="preserve"> PAGE  \* MERGEFORMAT </w:instrText>
                    </w:r>
                    <w:r>
                      <w:rPr>
                        <w:rStyle w:val="af0"/>
                      </w:rPr>
                      <w:fldChar w:fldCharType="separate"/>
                    </w:r>
                    <w:r>
                      <w:rPr>
                        <w:rStyle w:val="af0"/>
                      </w:rPr>
                      <w:t>II</w:t>
                    </w:r>
                    <w:r>
                      <w:rPr>
                        <w:rStyle w:val="af0"/>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2A48" w14:textId="77777777" w:rsidR="00522921" w:rsidRDefault="00000000">
    <w:pPr>
      <w:pStyle w:val="a9"/>
      <w:jc w:val="center"/>
      <w:rPr>
        <w:sz w:val="21"/>
        <w:szCs w:val="21"/>
      </w:rPr>
    </w:pPr>
    <w:r>
      <w:rPr>
        <w:noProof/>
        <w:sz w:val="21"/>
      </w:rPr>
      <mc:AlternateContent>
        <mc:Choice Requires="wps">
          <w:drawing>
            <wp:anchor distT="0" distB="0" distL="114300" distR="114300" simplePos="0" relativeHeight="251700224" behindDoc="0" locked="0" layoutInCell="1" allowOverlap="1" wp14:anchorId="51DE83AE" wp14:editId="606E85FF">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AECC2" w14:textId="77777777" w:rsidR="00522921" w:rsidRDefault="00000000">
                          <w:pPr>
                            <w:pStyle w:val="a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DE83AE" id="_x0000_t202" coordsize="21600,21600" o:spt="202" path="m,l,21600r21600,l21600,xe">
              <v:stroke joinstyle="miter"/>
              <v:path gradientshapeok="t" o:connecttype="rect"/>
            </v:shapetype>
            <v:shape id="文本框 40" o:spid="_x0000_s1027" type="#_x0000_t202" style="position:absolute;left:0;text-align:left;margin-left:0;margin-top:0;width:2in;height:2in;z-index:2517002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B7AECC2" w14:textId="77777777" w:rsidR="00522921" w:rsidRDefault="00000000">
                    <w:pPr>
                      <w:pStyle w:val="a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F1C0" w14:textId="77777777" w:rsidR="00522921" w:rsidRDefault="00000000">
    <w:pPr>
      <w:pStyle w:val="a9"/>
      <w:tabs>
        <w:tab w:val="clear" w:pos="4153"/>
      </w:tabs>
      <w:jc w:val="center"/>
      <w:rPr>
        <w:sz w:val="21"/>
        <w:szCs w:val="21"/>
      </w:rPr>
    </w:pPr>
    <w:r>
      <w:rPr>
        <w:noProof/>
        <w:sz w:val="21"/>
        <w:szCs w:val="21"/>
      </w:rPr>
      <mc:AlternateContent>
        <mc:Choice Requires="wps">
          <w:drawing>
            <wp:anchor distT="0" distB="0" distL="114300" distR="114300" simplePos="0" relativeHeight="251699200" behindDoc="0" locked="0" layoutInCell="1" allowOverlap="1" wp14:anchorId="0B177509" wp14:editId="1DF1953E">
              <wp:simplePos x="0" y="0"/>
              <wp:positionH relativeFrom="margin">
                <wp:align>center</wp:align>
              </wp:positionH>
              <wp:positionV relativeFrom="paragraph">
                <wp:posOffset>0</wp:posOffset>
              </wp:positionV>
              <wp:extent cx="1828800" cy="1828800"/>
              <wp:effectExtent l="0" t="0" r="0" b="0"/>
              <wp:wrapNone/>
              <wp:docPr id="38"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F6D4F27" w14:textId="77777777" w:rsidR="00522921" w:rsidRDefault="00000000">
                          <w:pPr>
                            <w:pStyle w:val="a9"/>
                            <w:rPr>
                              <w:rStyle w:val="af0"/>
                              <w:sz w:val="21"/>
                              <w:szCs w:val="21"/>
                            </w:rPr>
                          </w:pPr>
                          <w:r>
                            <w:rPr>
                              <w:rStyle w:val="af0"/>
                              <w:sz w:val="21"/>
                              <w:szCs w:val="21"/>
                            </w:rPr>
                            <w:fldChar w:fldCharType="begin"/>
                          </w:r>
                          <w:r>
                            <w:rPr>
                              <w:rStyle w:val="af0"/>
                              <w:sz w:val="21"/>
                              <w:szCs w:val="21"/>
                            </w:rPr>
                            <w:instrText xml:space="preserve"> PAGE  \* MERGEFORMAT </w:instrText>
                          </w:r>
                          <w:r>
                            <w:rPr>
                              <w:rStyle w:val="af0"/>
                              <w:sz w:val="21"/>
                              <w:szCs w:val="21"/>
                            </w:rPr>
                            <w:fldChar w:fldCharType="separate"/>
                          </w:r>
                          <w:r>
                            <w:rPr>
                              <w:rStyle w:val="af0"/>
                              <w:sz w:val="21"/>
                              <w:szCs w:val="21"/>
                            </w:rPr>
                            <w:t>II</w:t>
                          </w:r>
                          <w:r>
                            <w:rPr>
                              <w:rStyle w:val="af0"/>
                              <w:sz w:val="21"/>
                              <w:szCs w:val="21"/>
                            </w:rPr>
                            <w:fldChar w:fldCharType="end"/>
                          </w:r>
                        </w:p>
                      </w:txbxContent>
                    </wps:txbx>
                    <wps:bodyPr vert="horz" wrap="none" lIns="0" tIns="0" rIns="0" bIns="0" anchor="t" anchorCtr="0">
                      <a:spAutoFit/>
                    </wps:bodyPr>
                  </wps:wsp>
                </a:graphicData>
              </a:graphic>
            </wp:anchor>
          </w:drawing>
        </mc:Choice>
        <mc:Fallback>
          <w:pict>
            <v:shapetype w14:anchorId="0B177509" id="_x0000_t202" coordsize="21600,21600" o:spt="202" path="m,l,21600r21600,l21600,xe">
              <v:stroke joinstyle="miter"/>
              <v:path gradientshapeok="t" o:connecttype="rect"/>
            </v:shapetype>
            <v:shape id="_x0000_s1028" type="#_x0000_t202" style="position:absolute;left:0;text-align:left;margin-left:0;margin-top:0;width:2in;height:2in;z-index:2516992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" filled="f" stroked="f" strokeweight="1.25pt">
              <v:textbox style="mso-fit-shape-to-text:t" inset="0,0,0,0">
                <w:txbxContent>
                  <w:p w14:paraId="4F6D4F27" w14:textId="77777777" w:rsidR="00522921" w:rsidRDefault="00000000">
                    <w:pPr>
                      <w:pStyle w:val="a9"/>
                      <w:rPr>
                        <w:rStyle w:val="af0"/>
                        <w:sz w:val="21"/>
                        <w:szCs w:val="21"/>
                      </w:rPr>
                    </w:pPr>
                    <w:r>
                      <w:rPr>
                        <w:rStyle w:val="af0"/>
                        <w:sz w:val="21"/>
                        <w:szCs w:val="21"/>
                      </w:rPr>
                      <w:fldChar w:fldCharType="begin"/>
                    </w:r>
                    <w:r>
                      <w:rPr>
                        <w:rStyle w:val="af0"/>
                        <w:sz w:val="21"/>
                        <w:szCs w:val="21"/>
                      </w:rPr>
                      <w:instrText xml:space="preserve"> PAGE  \* MERGEFORMAT </w:instrText>
                    </w:r>
                    <w:r>
                      <w:rPr>
                        <w:rStyle w:val="af0"/>
                        <w:sz w:val="21"/>
                        <w:szCs w:val="21"/>
                      </w:rPr>
                      <w:fldChar w:fldCharType="separate"/>
                    </w:r>
                    <w:r>
                      <w:rPr>
                        <w:rStyle w:val="af0"/>
                        <w:sz w:val="21"/>
                        <w:szCs w:val="21"/>
                      </w:rPr>
                      <w:t>II</w:t>
                    </w:r>
                    <w:r>
                      <w:rPr>
                        <w:rStyle w:val="af0"/>
                        <w:sz w:val="21"/>
                        <w:szCs w:val="21"/>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BB42" w14:textId="77777777" w:rsidR="00522921" w:rsidRDefault="00000000">
    <w:pPr>
      <w:pStyle w:val="a9"/>
      <w:jc w:val="center"/>
      <w:rPr>
        <w:sz w:val="21"/>
        <w:szCs w:val="21"/>
      </w:rPr>
    </w:pPr>
    <w:r>
      <w:rPr>
        <w:noProof/>
        <w:sz w:val="21"/>
      </w:rPr>
      <mc:AlternateContent>
        <mc:Choice Requires="wps">
          <w:drawing>
            <wp:anchor distT="0" distB="0" distL="114300" distR="114300" simplePos="0" relativeHeight="251701248" behindDoc="0" locked="0" layoutInCell="1" allowOverlap="1" wp14:anchorId="57F71D20" wp14:editId="3E2537E8">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5831AF" w14:textId="77777777" w:rsidR="00522921" w:rsidRDefault="00000000">
                          <w:pPr>
                            <w:pStyle w:val="a9"/>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F71D20" id="_x0000_t202" coordsize="21600,21600" o:spt="202" path="m,l,21600r21600,l21600,xe">
              <v:stroke joinstyle="miter"/>
              <v:path gradientshapeok="t" o:connecttype="rect"/>
            </v:shapetype>
            <v:shape id="文本框 46" o:spid="_x0000_s1029" type="#_x0000_t202" style="position:absolute;left:0;text-align:left;margin-left:0;margin-top:0;width:2in;height:2in;z-index:251701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75831AF" w14:textId="77777777" w:rsidR="00522921" w:rsidRDefault="00000000">
                    <w:pPr>
                      <w:pStyle w:val="a9"/>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927A" w14:textId="77777777" w:rsidR="00522921" w:rsidRDefault="00000000">
    <w:pPr>
      <w:pStyle w:val="a9"/>
      <w:tabs>
        <w:tab w:val="clear" w:pos="4153"/>
      </w:tabs>
      <w:jc w:val="center"/>
      <w:rPr>
        <w:sz w:val="21"/>
        <w:szCs w:val="21"/>
      </w:rPr>
    </w:pPr>
    <w:r>
      <w:rPr>
        <w:noProof/>
        <w:sz w:val="21"/>
        <w:szCs w:val="21"/>
      </w:rPr>
      <mc:AlternateContent>
        <mc:Choice Requires="wps">
          <w:drawing>
            <wp:anchor distT="0" distB="0" distL="114300" distR="114300" simplePos="0" relativeHeight="251696128" behindDoc="0" locked="0" layoutInCell="1" allowOverlap="1" wp14:anchorId="176E106D" wp14:editId="7478F159">
              <wp:simplePos x="0" y="0"/>
              <wp:positionH relativeFrom="margin">
                <wp:align>center</wp:align>
              </wp:positionH>
              <wp:positionV relativeFrom="paragraph">
                <wp:posOffset>0</wp:posOffset>
              </wp:positionV>
              <wp:extent cx="1828800" cy="1828800"/>
              <wp:effectExtent l="0" t="0" r="0" b="0"/>
              <wp:wrapNone/>
              <wp:docPr id="34"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1183A2D6" w14:textId="77777777" w:rsidR="00522921" w:rsidRDefault="00000000">
                          <w:pPr>
                            <w:pStyle w:val="a9"/>
                            <w:rPr>
                              <w:rStyle w:val="af0"/>
                            </w:rPr>
                          </w:pPr>
                          <w:r>
                            <w:rPr>
                              <w:rStyle w:val="af0"/>
                            </w:rPr>
                            <w:fldChar w:fldCharType="begin"/>
                          </w:r>
                          <w:r>
                            <w:rPr>
                              <w:rStyle w:val="af0"/>
                            </w:rPr>
                            <w:instrText xml:space="preserve"> PAGE  \* MERGEFORMAT </w:instrText>
                          </w:r>
                          <w:r>
                            <w:rPr>
                              <w:rStyle w:val="af0"/>
                            </w:rPr>
                            <w:fldChar w:fldCharType="separate"/>
                          </w:r>
                          <w:r>
                            <w:rPr>
                              <w:rStyle w:val="af0"/>
                            </w:rPr>
                            <w:t>II</w:t>
                          </w:r>
                          <w:r>
                            <w:rPr>
                              <w:rStyle w:val="af0"/>
                            </w:rPr>
                            <w:fldChar w:fldCharType="end"/>
                          </w:r>
                        </w:p>
                      </w:txbxContent>
                    </wps:txbx>
                    <wps:bodyPr wrap="none" lIns="0" tIns="0" rIns="0" bIns="0">
                      <a:spAutoFit/>
                    </wps:bodyPr>
                  </wps:wsp>
                </a:graphicData>
              </a:graphic>
            </wp:anchor>
          </w:drawing>
        </mc:Choice>
        <mc:Fallback>
          <w:pict>
            <v:shapetype w14:anchorId="176E106D" id="_x0000_t202" coordsize="21600,21600" o:spt="202" path="m,l,21600r21600,l21600,xe">
              <v:stroke joinstyle="miter"/>
              <v:path gradientshapeok="t" o:connecttype="rect"/>
            </v:shapetype>
            <v:shape id="文本框 37" o:spid="_x0000_s1030" type="#_x0000_t202" style="position:absolute;left:0;text-align:left;margin-left:0;margin-top:0;width:2in;height:2in;z-index:2516961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A6kr7elQEAACoDAAAOAAAAAAAA&#10;AAAAAAAAAC4CAABkcnMvZTJvRG9jLnhtbFBLAQItABQABgAIAAAAIQCqigsc2AAAAAUBAAAPAAAA&#10;AAAAAAAAAAAAAO8DAABkcnMvZG93bnJldi54bWxQSwUGAAAAAAQABADzAAAA9AQAAAAA&#10;" filled="f" stroked="f" strokeweight="1.25pt">
              <v:textbox style="mso-fit-shape-to-text:t" inset="0,0,0,0">
                <w:txbxContent>
                  <w:p w14:paraId="1183A2D6" w14:textId="77777777" w:rsidR="00522921" w:rsidRDefault="00000000">
                    <w:pPr>
                      <w:pStyle w:val="a9"/>
                      <w:rPr>
                        <w:rStyle w:val="af0"/>
                      </w:rPr>
                    </w:pPr>
                    <w:r>
                      <w:rPr>
                        <w:rStyle w:val="af0"/>
                      </w:rPr>
                      <w:fldChar w:fldCharType="begin"/>
                    </w:r>
                    <w:r>
                      <w:rPr>
                        <w:rStyle w:val="af0"/>
                      </w:rPr>
                      <w:instrText xml:space="preserve"> PAGE  \* MERGEFORMAT </w:instrText>
                    </w:r>
                    <w:r>
                      <w:rPr>
                        <w:rStyle w:val="af0"/>
                      </w:rPr>
                      <w:fldChar w:fldCharType="separate"/>
                    </w:r>
                    <w:r>
                      <w:rPr>
                        <w:rStyle w:val="af0"/>
                      </w:rPr>
                      <w:t>II</w:t>
                    </w:r>
                    <w:r>
                      <w:rPr>
                        <w:rStyle w:val="af0"/>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5E99" w14:textId="77777777" w:rsidR="00522921" w:rsidRDefault="00000000">
    <w:pPr>
      <w:pStyle w:val="a9"/>
      <w:jc w:val="center"/>
      <w:rPr>
        <w:sz w:val="21"/>
        <w:szCs w:val="21"/>
      </w:rPr>
    </w:pPr>
    <w:r>
      <w:rPr>
        <w:noProof/>
        <w:sz w:val="21"/>
        <w:szCs w:val="21"/>
      </w:rPr>
      <mc:AlternateContent>
        <mc:Choice Requires="wps">
          <w:drawing>
            <wp:anchor distT="0" distB="0" distL="114300" distR="114300" simplePos="0" relativeHeight="251695104" behindDoc="0" locked="0" layoutInCell="1" allowOverlap="1" wp14:anchorId="5ECFD5AC" wp14:editId="66450884">
              <wp:simplePos x="0" y="0"/>
              <wp:positionH relativeFrom="margin">
                <wp:align>center</wp:align>
              </wp:positionH>
              <wp:positionV relativeFrom="paragraph">
                <wp:posOffset>0</wp:posOffset>
              </wp:positionV>
              <wp:extent cx="1828800" cy="1828800"/>
              <wp:effectExtent l="0" t="0" r="0" b="0"/>
              <wp:wrapNone/>
              <wp:docPr id="33"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90B40F3" w14:textId="77777777" w:rsidR="00522921"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wrap="none" lIns="0" tIns="0" rIns="0" bIns="0">
                      <a:spAutoFit/>
                    </wps:bodyPr>
                  </wps:wsp>
                </a:graphicData>
              </a:graphic>
            </wp:anchor>
          </w:drawing>
        </mc:Choice>
        <mc:Fallback>
          <w:pict>
            <v:shapetype w14:anchorId="5ECFD5AC" id="_x0000_t202" coordsize="21600,21600" o:spt="202" path="m,l,21600r21600,l21600,xe">
              <v:stroke joinstyle="miter"/>
              <v:path gradientshapeok="t" o:connecttype="rect"/>
            </v:shapetype>
            <v:shape id="文本框 36" o:spid="_x0000_s1031" type="#_x0000_t202" style="position:absolute;left:0;text-align:left;margin-left:0;margin-top:0;width:2in;height:2in;z-index:2516951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AHngn4lQEAACoDAAAOAAAAAAAA&#10;AAAAAAAAAC4CAABkcnMvZTJvRG9jLnhtbFBLAQItABQABgAIAAAAIQCqigsc2AAAAAUBAAAPAAAA&#10;AAAAAAAAAAAAAO8DAABkcnMvZG93bnJldi54bWxQSwUGAAAAAAQABADzAAAA9AQAAAAA&#10;" filled="f" stroked="f" strokeweight="1.25pt">
              <v:textbox style="mso-fit-shape-to-text:t" inset="0,0,0,0">
                <w:txbxContent>
                  <w:p w14:paraId="290B40F3" w14:textId="77777777" w:rsidR="00522921"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740D" w14:textId="77777777" w:rsidR="009E1785" w:rsidRDefault="009E1785">
      <w:r>
        <w:separator/>
      </w:r>
    </w:p>
  </w:footnote>
  <w:footnote w:type="continuationSeparator" w:id="0">
    <w:p w14:paraId="07FF9420" w14:textId="77777777" w:rsidR="009E1785" w:rsidRDefault="009E1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20AA" w14:textId="77777777" w:rsidR="00A24F62" w:rsidRDefault="00A24F6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3E94" w14:textId="77777777" w:rsidR="00522921" w:rsidRDefault="00522921">
    <w:pPr>
      <w:pStyle w:val="a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A88C" w14:textId="77777777" w:rsidR="00A24F62" w:rsidRDefault="00A24F62">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56A1" w14:textId="77777777" w:rsidR="00522921" w:rsidRDefault="00522921">
    <w:pPr>
      <w:pStyle w:val="ab"/>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DE23" w14:textId="77777777" w:rsidR="00522921" w:rsidRDefault="00000000">
    <w:pPr>
      <w:pStyle w:val="ab"/>
      <w:pBdr>
        <w:bottom w:val="single" w:sz="4" w:space="0" w:color="auto"/>
      </w:pBdr>
      <w:rPr>
        <w:sz w:val="21"/>
        <w:szCs w:val="21"/>
      </w:rPr>
    </w:pPr>
    <w:r>
      <w:rPr>
        <w:rFonts w:hint="eastAsia"/>
        <w:sz w:val="21"/>
        <w:szCs w:val="21"/>
      </w:rPr>
      <w:t>输入毕业论文题目（不含副标题）</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E41E" w14:textId="49B3E2FB" w:rsidR="00522921" w:rsidRDefault="00A24F62">
    <w:pPr>
      <w:pStyle w:val="ab"/>
      <w:rPr>
        <w:sz w:val="24"/>
        <w:szCs w:val="24"/>
      </w:rPr>
    </w:pPr>
    <w:r>
      <w:rPr>
        <w:rFonts w:hint="eastAsia"/>
        <w:sz w:val="21"/>
        <w:szCs w:val="21"/>
      </w:rPr>
      <w:t>万象生活平台的设计与实现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442AA3"/>
    <w:multiLevelType w:val="singleLevel"/>
    <w:tmpl w:val="D2442AA3"/>
    <w:lvl w:ilvl="0">
      <w:start w:val="1"/>
      <w:numFmt w:val="decimal"/>
      <w:suff w:val="space"/>
      <w:lvlText w:val="[%1]"/>
      <w:lvlJc w:val="left"/>
      <w:pPr>
        <w:ind w:left="0" w:firstLine="403"/>
      </w:pPr>
      <w:rPr>
        <w:rFonts w:ascii="Times New Roman" w:eastAsia="宋体" w:hAnsi="Times New Roman" w:cs="Times New Roman" w:hint="default"/>
        <w:b w:val="0"/>
        <w:bCs w:val="0"/>
        <w:sz w:val="21"/>
        <w:szCs w:val="21"/>
      </w:rPr>
    </w:lvl>
  </w:abstractNum>
  <w:abstractNum w:abstractNumId="1" w15:restartNumberingAfterBreak="0">
    <w:nsid w:val="295132C0"/>
    <w:multiLevelType w:val="hybridMultilevel"/>
    <w:tmpl w:val="7C80AC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6F26CD8"/>
    <w:multiLevelType w:val="multilevel"/>
    <w:tmpl w:val="CE3C89F6"/>
    <w:lvl w:ilvl="0">
      <w:start w:val="1"/>
      <w:numFmt w:val="decimal"/>
      <w:pStyle w:val="thesis-1"/>
      <w:suff w:val="space"/>
      <w:lvlText w:val="%1"/>
      <w:lvlJc w:val="left"/>
      <w:pPr>
        <w:ind w:left="0" w:firstLine="0"/>
      </w:pPr>
      <w:rPr>
        <w:rFonts w:hint="eastAsia"/>
      </w:rPr>
    </w:lvl>
    <w:lvl w:ilvl="1">
      <w:start w:val="1"/>
      <w:numFmt w:val="decimal"/>
      <w:pStyle w:val="thesis-2"/>
      <w:suff w:val="nothing"/>
      <w:lvlText w:val="%1.%2"/>
      <w:lvlJc w:val="left"/>
      <w:pPr>
        <w:ind w:left="0" w:firstLine="0"/>
      </w:pPr>
      <w:rPr>
        <w:rFonts w:hint="eastAsia"/>
      </w:rPr>
    </w:lvl>
    <w:lvl w:ilvl="2">
      <w:start w:val="1"/>
      <w:numFmt w:val="decimal"/>
      <w:pStyle w:val="thesis-3"/>
      <w:suff w:val="nothing"/>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81778352">
    <w:abstractNumId w:val="0"/>
  </w:num>
  <w:num w:numId="2" w16cid:durableId="1667897077">
    <w:abstractNumId w:val="2"/>
  </w:num>
  <w:num w:numId="3" w16cid:durableId="15349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33"/>
  <w:drawingGridVerticalSpacing w:val="219"/>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dmYjE0NGVmMWU1OGFiYzdmMjMxYmMyNjdmNmE4YWQifQ=="/>
  </w:docVars>
  <w:rsids>
    <w:rsidRoot w:val="00172A27"/>
    <w:rsid w:val="00002177"/>
    <w:rsid w:val="00004DC0"/>
    <w:rsid w:val="00015513"/>
    <w:rsid w:val="00020C12"/>
    <w:rsid w:val="00023022"/>
    <w:rsid w:val="00031E49"/>
    <w:rsid w:val="00044844"/>
    <w:rsid w:val="0005681A"/>
    <w:rsid w:val="00066E26"/>
    <w:rsid w:val="00067D82"/>
    <w:rsid w:val="0007271C"/>
    <w:rsid w:val="000735F3"/>
    <w:rsid w:val="00084649"/>
    <w:rsid w:val="00084E58"/>
    <w:rsid w:val="00091597"/>
    <w:rsid w:val="00094D95"/>
    <w:rsid w:val="000A5607"/>
    <w:rsid w:val="000A754B"/>
    <w:rsid w:val="000B4296"/>
    <w:rsid w:val="000B4E66"/>
    <w:rsid w:val="000B6C5C"/>
    <w:rsid w:val="000C4087"/>
    <w:rsid w:val="000C480F"/>
    <w:rsid w:val="000E155A"/>
    <w:rsid w:val="000E2477"/>
    <w:rsid w:val="000E3242"/>
    <w:rsid w:val="00116271"/>
    <w:rsid w:val="0011628B"/>
    <w:rsid w:val="00127DA0"/>
    <w:rsid w:val="001304DE"/>
    <w:rsid w:val="00133431"/>
    <w:rsid w:val="0014666E"/>
    <w:rsid w:val="001501B9"/>
    <w:rsid w:val="0015208C"/>
    <w:rsid w:val="00153D38"/>
    <w:rsid w:val="001540C5"/>
    <w:rsid w:val="001622AC"/>
    <w:rsid w:val="00165ABC"/>
    <w:rsid w:val="00170DBF"/>
    <w:rsid w:val="00172A27"/>
    <w:rsid w:val="00175E60"/>
    <w:rsid w:val="0018527B"/>
    <w:rsid w:val="00190B2B"/>
    <w:rsid w:val="001A20F9"/>
    <w:rsid w:val="001B1DED"/>
    <w:rsid w:val="001B1E61"/>
    <w:rsid w:val="001B7D9C"/>
    <w:rsid w:val="001C1185"/>
    <w:rsid w:val="001D3EBC"/>
    <w:rsid w:val="001E2245"/>
    <w:rsid w:val="001F3C96"/>
    <w:rsid w:val="001F4573"/>
    <w:rsid w:val="00200186"/>
    <w:rsid w:val="002063FB"/>
    <w:rsid w:val="002070D4"/>
    <w:rsid w:val="00207DF1"/>
    <w:rsid w:val="002150D7"/>
    <w:rsid w:val="002202F0"/>
    <w:rsid w:val="002228B3"/>
    <w:rsid w:val="00225533"/>
    <w:rsid w:val="00231604"/>
    <w:rsid w:val="00235B60"/>
    <w:rsid w:val="002658CA"/>
    <w:rsid w:val="00266F38"/>
    <w:rsid w:val="0027005E"/>
    <w:rsid w:val="00274EDD"/>
    <w:rsid w:val="00292AFE"/>
    <w:rsid w:val="002932FE"/>
    <w:rsid w:val="00297931"/>
    <w:rsid w:val="002A598C"/>
    <w:rsid w:val="002A6E12"/>
    <w:rsid w:val="002A7023"/>
    <w:rsid w:val="002B0BBA"/>
    <w:rsid w:val="002B767A"/>
    <w:rsid w:val="002D4F2F"/>
    <w:rsid w:val="002D5FFC"/>
    <w:rsid w:val="002D71A8"/>
    <w:rsid w:val="002E6E99"/>
    <w:rsid w:val="002F2471"/>
    <w:rsid w:val="002F6D8F"/>
    <w:rsid w:val="002F705E"/>
    <w:rsid w:val="00303791"/>
    <w:rsid w:val="0032620A"/>
    <w:rsid w:val="00332316"/>
    <w:rsid w:val="0034069F"/>
    <w:rsid w:val="00342D9A"/>
    <w:rsid w:val="003467A1"/>
    <w:rsid w:val="00384147"/>
    <w:rsid w:val="00390B27"/>
    <w:rsid w:val="00393508"/>
    <w:rsid w:val="003957AA"/>
    <w:rsid w:val="003A2728"/>
    <w:rsid w:val="003A7549"/>
    <w:rsid w:val="003B02A7"/>
    <w:rsid w:val="003B1636"/>
    <w:rsid w:val="003D6EFC"/>
    <w:rsid w:val="003F06C5"/>
    <w:rsid w:val="003F0BC4"/>
    <w:rsid w:val="0040713F"/>
    <w:rsid w:val="00411890"/>
    <w:rsid w:val="004130C1"/>
    <w:rsid w:val="004144AB"/>
    <w:rsid w:val="00415513"/>
    <w:rsid w:val="00431BCE"/>
    <w:rsid w:val="004326F3"/>
    <w:rsid w:val="0044623D"/>
    <w:rsid w:val="004532F3"/>
    <w:rsid w:val="00453B69"/>
    <w:rsid w:val="004645A2"/>
    <w:rsid w:val="0046523F"/>
    <w:rsid w:val="00473C2A"/>
    <w:rsid w:val="00476D86"/>
    <w:rsid w:val="00477978"/>
    <w:rsid w:val="0049442C"/>
    <w:rsid w:val="004A4196"/>
    <w:rsid w:val="004B08A8"/>
    <w:rsid w:val="004B0A3F"/>
    <w:rsid w:val="004B71B0"/>
    <w:rsid w:val="004B7C91"/>
    <w:rsid w:val="004C4C2E"/>
    <w:rsid w:val="004D7E1A"/>
    <w:rsid w:val="004F38B8"/>
    <w:rsid w:val="00504FA7"/>
    <w:rsid w:val="0050706E"/>
    <w:rsid w:val="00507570"/>
    <w:rsid w:val="0051361C"/>
    <w:rsid w:val="00515A34"/>
    <w:rsid w:val="00516D49"/>
    <w:rsid w:val="00522921"/>
    <w:rsid w:val="0053185C"/>
    <w:rsid w:val="005349D0"/>
    <w:rsid w:val="005546D4"/>
    <w:rsid w:val="00554BF3"/>
    <w:rsid w:val="00555461"/>
    <w:rsid w:val="00566F16"/>
    <w:rsid w:val="00571158"/>
    <w:rsid w:val="0057151D"/>
    <w:rsid w:val="0058192B"/>
    <w:rsid w:val="005835CD"/>
    <w:rsid w:val="00583A3B"/>
    <w:rsid w:val="00585A98"/>
    <w:rsid w:val="005C6831"/>
    <w:rsid w:val="005D563E"/>
    <w:rsid w:val="005E0E51"/>
    <w:rsid w:val="005E7225"/>
    <w:rsid w:val="0060302D"/>
    <w:rsid w:val="00605C18"/>
    <w:rsid w:val="00610BB1"/>
    <w:rsid w:val="0061152B"/>
    <w:rsid w:val="00623A62"/>
    <w:rsid w:val="006527C9"/>
    <w:rsid w:val="00665732"/>
    <w:rsid w:val="006738E2"/>
    <w:rsid w:val="00680D6B"/>
    <w:rsid w:val="00687C36"/>
    <w:rsid w:val="006909B9"/>
    <w:rsid w:val="006969FD"/>
    <w:rsid w:val="006A1ACA"/>
    <w:rsid w:val="006A6397"/>
    <w:rsid w:val="006B0B54"/>
    <w:rsid w:val="006B2F1B"/>
    <w:rsid w:val="006B45E1"/>
    <w:rsid w:val="006C4908"/>
    <w:rsid w:val="006C4EF3"/>
    <w:rsid w:val="006C5A1B"/>
    <w:rsid w:val="006C5F64"/>
    <w:rsid w:val="006E248E"/>
    <w:rsid w:val="006F21A9"/>
    <w:rsid w:val="0071158C"/>
    <w:rsid w:val="00715C42"/>
    <w:rsid w:val="00721F4C"/>
    <w:rsid w:val="00730A98"/>
    <w:rsid w:val="00734F09"/>
    <w:rsid w:val="0073665F"/>
    <w:rsid w:val="00743A9D"/>
    <w:rsid w:val="00743E59"/>
    <w:rsid w:val="00746755"/>
    <w:rsid w:val="007525D6"/>
    <w:rsid w:val="00754EFF"/>
    <w:rsid w:val="0076630B"/>
    <w:rsid w:val="00767E18"/>
    <w:rsid w:val="0078029F"/>
    <w:rsid w:val="0078449D"/>
    <w:rsid w:val="007876CF"/>
    <w:rsid w:val="00791EEB"/>
    <w:rsid w:val="00795782"/>
    <w:rsid w:val="007A3075"/>
    <w:rsid w:val="007A32EE"/>
    <w:rsid w:val="007C796C"/>
    <w:rsid w:val="007C7D63"/>
    <w:rsid w:val="007D2F68"/>
    <w:rsid w:val="007E419E"/>
    <w:rsid w:val="007E41FD"/>
    <w:rsid w:val="007F3075"/>
    <w:rsid w:val="007F4564"/>
    <w:rsid w:val="0080327F"/>
    <w:rsid w:val="00804A6C"/>
    <w:rsid w:val="00805A55"/>
    <w:rsid w:val="00806D52"/>
    <w:rsid w:val="008175AD"/>
    <w:rsid w:val="00820A15"/>
    <w:rsid w:val="00832D03"/>
    <w:rsid w:val="008431BD"/>
    <w:rsid w:val="00845077"/>
    <w:rsid w:val="008475E4"/>
    <w:rsid w:val="00850F81"/>
    <w:rsid w:val="0085394F"/>
    <w:rsid w:val="00861734"/>
    <w:rsid w:val="00863494"/>
    <w:rsid w:val="008652D0"/>
    <w:rsid w:val="00872A0F"/>
    <w:rsid w:val="00873E12"/>
    <w:rsid w:val="00876106"/>
    <w:rsid w:val="008848B9"/>
    <w:rsid w:val="008912B2"/>
    <w:rsid w:val="008B36C9"/>
    <w:rsid w:val="008B4A8F"/>
    <w:rsid w:val="008C02AC"/>
    <w:rsid w:val="008C123E"/>
    <w:rsid w:val="008C47F3"/>
    <w:rsid w:val="008C79B3"/>
    <w:rsid w:val="008F5A56"/>
    <w:rsid w:val="008F68D2"/>
    <w:rsid w:val="009018BB"/>
    <w:rsid w:val="00902DE8"/>
    <w:rsid w:val="00904787"/>
    <w:rsid w:val="00913154"/>
    <w:rsid w:val="009215AA"/>
    <w:rsid w:val="00927B17"/>
    <w:rsid w:val="00936BD1"/>
    <w:rsid w:val="009440E0"/>
    <w:rsid w:val="00947FE0"/>
    <w:rsid w:val="009505B3"/>
    <w:rsid w:val="0095082E"/>
    <w:rsid w:val="00956C97"/>
    <w:rsid w:val="00963C70"/>
    <w:rsid w:val="00971802"/>
    <w:rsid w:val="00983B07"/>
    <w:rsid w:val="00983EE1"/>
    <w:rsid w:val="0098456B"/>
    <w:rsid w:val="009876BA"/>
    <w:rsid w:val="0098773F"/>
    <w:rsid w:val="009914B1"/>
    <w:rsid w:val="0099449B"/>
    <w:rsid w:val="00994532"/>
    <w:rsid w:val="009948D5"/>
    <w:rsid w:val="009A2C44"/>
    <w:rsid w:val="009B641F"/>
    <w:rsid w:val="009C2C68"/>
    <w:rsid w:val="009E1785"/>
    <w:rsid w:val="009E2D50"/>
    <w:rsid w:val="009F13B9"/>
    <w:rsid w:val="009F73A9"/>
    <w:rsid w:val="009F7ACA"/>
    <w:rsid w:val="00A07F26"/>
    <w:rsid w:val="00A20853"/>
    <w:rsid w:val="00A24F62"/>
    <w:rsid w:val="00A275AC"/>
    <w:rsid w:val="00A31700"/>
    <w:rsid w:val="00A504E0"/>
    <w:rsid w:val="00A57417"/>
    <w:rsid w:val="00A62E17"/>
    <w:rsid w:val="00A71DFD"/>
    <w:rsid w:val="00A824CB"/>
    <w:rsid w:val="00AA0A78"/>
    <w:rsid w:val="00AB3218"/>
    <w:rsid w:val="00AB7A9A"/>
    <w:rsid w:val="00AC3616"/>
    <w:rsid w:val="00AD1AC1"/>
    <w:rsid w:val="00AD354B"/>
    <w:rsid w:val="00AD6D6E"/>
    <w:rsid w:val="00AD7950"/>
    <w:rsid w:val="00AF72BB"/>
    <w:rsid w:val="00B0664C"/>
    <w:rsid w:val="00B06EDE"/>
    <w:rsid w:val="00B07E70"/>
    <w:rsid w:val="00B10ED9"/>
    <w:rsid w:val="00B11CC0"/>
    <w:rsid w:val="00B1290E"/>
    <w:rsid w:val="00B166FB"/>
    <w:rsid w:val="00B20B44"/>
    <w:rsid w:val="00B228AD"/>
    <w:rsid w:val="00B2648C"/>
    <w:rsid w:val="00B308AF"/>
    <w:rsid w:val="00B51BD1"/>
    <w:rsid w:val="00B577E6"/>
    <w:rsid w:val="00B60C13"/>
    <w:rsid w:val="00B6367D"/>
    <w:rsid w:val="00B63803"/>
    <w:rsid w:val="00B71437"/>
    <w:rsid w:val="00B769FE"/>
    <w:rsid w:val="00BB7F50"/>
    <w:rsid w:val="00BC5B67"/>
    <w:rsid w:val="00BD6526"/>
    <w:rsid w:val="00BD7739"/>
    <w:rsid w:val="00BF3EE8"/>
    <w:rsid w:val="00C01040"/>
    <w:rsid w:val="00C01810"/>
    <w:rsid w:val="00C06B08"/>
    <w:rsid w:val="00C20793"/>
    <w:rsid w:val="00C20A28"/>
    <w:rsid w:val="00C22638"/>
    <w:rsid w:val="00C25161"/>
    <w:rsid w:val="00C275F1"/>
    <w:rsid w:val="00C2781E"/>
    <w:rsid w:val="00C42FD1"/>
    <w:rsid w:val="00C453E5"/>
    <w:rsid w:val="00C475A5"/>
    <w:rsid w:val="00C5592B"/>
    <w:rsid w:val="00C6631C"/>
    <w:rsid w:val="00C863C2"/>
    <w:rsid w:val="00C86F50"/>
    <w:rsid w:val="00C9599D"/>
    <w:rsid w:val="00CA0B56"/>
    <w:rsid w:val="00CA5E27"/>
    <w:rsid w:val="00CA7A11"/>
    <w:rsid w:val="00CB3136"/>
    <w:rsid w:val="00CB3B31"/>
    <w:rsid w:val="00CC21E2"/>
    <w:rsid w:val="00CC5513"/>
    <w:rsid w:val="00CC564C"/>
    <w:rsid w:val="00CE3A1C"/>
    <w:rsid w:val="00CF3FB4"/>
    <w:rsid w:val="00D004C1"/>
    <w:rsid w:val="00D06878"/>
    <w:rsid w:val="00D23B92"/>
    <w:rsid w:val="00D23CFD"/>
    <w:rsid w:val="00D32B5D"/>
    <w:rsid w:val="00D35CEE"/>
    <w:rsid w:val="00D700EE"/>
    <w:rsid w:val="00D73588"/>
    <w:rsid w:val="00D84746"/>
    <w:rsid w:val="00D91545"/>
    <w:rsid w:val="00D92656"/>
    <w:rsid w:val="00D93D27"/>
    <w:rsid w:val="00D956E2"/>
    <w:rsid w:val="00DA140E"/>
    <w:rsid w:val="00DA74D5"/>
    <w:rsid w:val="00DB4C4E"/>
    <w:rsid w:val="00DB7963"/>
    <w:rsid w:val="00DC0356"/>
    <w:rsid w:val="00DD2172"/>
    <w:rsid w:val="00DD228A"/>
    <w:rsid w:val="00DE01D2"/>
    <w:rsid w:val="00DE639C"/>
    <w:rsid w:val="00DE728A"/>
    <w:rsid w:val="00DF02F1"/>
    <w:rsid w:val="00E0276F"/>
    <w:rsid w:val="00E1445A"/>
    <w:rsid w:val="00E30EEF"/>
    <w:rsid w:val="00E31BAA"/>
    <w:rsid w:val="00E32276"/>
    <w:rsid w:val="00E35B24"/>
    <w:rsid w:val="00E37B45"/>
    <w:rsid w:val="00E405CC"/>
    <w:rsid w:val="00E46A00"/>
    <w:rsid w:val="00E64BE2"/>
    <w:rsid w:val="00E666F3"/>
    <w:rsid w:val="00E71905"/>
    <w:rsid w:val="00E94E69"/>
    <w:rsid w:val="00EA5CD3"/>
    <w:rsid w:val="00EA6207"/>
    <w:rsid w:val="00EC3EBD"/>
    <w:rsid w:val="00EC52DD"/>
    <w:rsid w:val="00ED0E46"/>
    <w:rsid w:val="00EE4074"/>
    <w:rsid w:val="00EF1815"/>
    <w:rsid w:val="00EF3BE6"/>
    <w:rsid w:val="00EF521D"/>
    <w:rsid w:val="00F039CA"/>
    <w:rsid w:val="00F1168A"/>
    <w:rsid w:val="00F12176"/>
    <w:rsid w:val="00F14384"/>
    <w:rsid w:val="00F35439"/>
    <w:rsid w:val="00F44449"/>
    <w:rsid w:val="00F4457F"/>
    <w:rsid w:val="00F502B0"/>
    <w:rsid w:val="00F55EDF"/>
    <w:rsid w:val="00F661FD"/>
    <w:rsid w:val="00F67DEA"/>
    <w:rsid w:val="00F701D3"/>
    <w:rsid w:val="00F71CC2"/>
    <w:rsid w:val="00F72AE5"/>
    <w:rsid w:val="00F805FD"/>
    <w:rsid w:val="00FA4F13"/>
    <w:rsid w:val="00FA70B2"/>
    <w:rsid w:val="00FC008D"/>
    <w:rsid w:val="00FC0B81"/>
    <w:rsid w:val="00FC510E"/>
    <w:rsid w:val="00FC584F"/>
    <w:rsid w:val="00FD5152"/>
    <w:rsid w:val="00FE444B"/>
    <w:rsid w:val="00FF4CBD"/>
    <w:rsid w:val="01FF3BC3"/>
    <w:rsid w:val="022C0730"/>
    <w:rsid w:val="026447ED"/>
    <w:rsid w:val="03222E20"/>
    <w:rsid w:val="042F4508"/>
    <w:rsid w:val="042F780D"/>
    <w:rsid w:val="0476380A"/>
    <w:rsid w:val="067461D1"/>
    <w:rsid w:val="06AD338D"/>
    <w:rsid w:val="06C37938"/>
    <w:rsid w:val="072B7208"/>
    <w:rsid w:val="07872C86"/>
    <w:rsid w:val="0796146D"/>
    <w:rsid w:val="07BD6694"/>
    <w:rsid w:val="07DD6193"/>
    <w:rsid w:val="086B19F7"/>
    <w:rsid w:val="08835D50"/>
    <w:rsid w:val="09734E97"/>
    <w:rsid w:val="09E87016"/>
    <w:rsid w:val="09EA656C"/>
    <w:rsid w:val="0A291836"/>
    <w:rsid w:val="0A410072"/>
    <w:rsid w:val="0A6E026B"/>
    <w:rsid w:val="0A9B33FE"/>
    <w:rsid w:val="0AB16A8A"/>
    <w:rsid w:val="0AD1101D"/>
    <w:rsid w:val="0B436F8F"/>
    <w:rsid w:val="0CA3254A"/>
    <w:rsid w:val="0D3C7267"/>
    <w:rsid w:val="0D811B6C"/>
    <w:rsid w:val="0E323F57"/>
    <w:rsid w:val="0EA57171"/>
    <w:rsid w:val="102920D6"/>
    <w:rsid w:val="105B4BC7"/>
    <w:rsid w:val="10A122E9"/>
    <w:rsid w:val="10D83F15"/>
    <w:rsid w:val="118B313B"/>
    <w:rsid w:val="11DC67D6"/>
    <w:rsid w:val="12062D4C"/>
    <w:rsid w:val="126B1C8B"/>
    <w:rsid w:val="1270692A"/>
    <w:rsid w:val="128C2D71"/>
    <w:rsid w:val="12D93D65"/>
    <w:rsid w:val="131C6A40"/>
    <w:rsid w:val="135E53D6"/>
    <w:rsid w:val="13E61754"/>
    <w:rsid w:val="14B4362D"/>
    <w:rsid w:val="15F27602"/>
    <w:rsid w:val="15FE2F3D"/>
    <w:rsid w:val="168E15EB"/>
    <w:rsid w:val="16C72120"/>
    <w:rsid w:val="16DC22CD"/>
    <w:rsid w:val="1763654B"/>
    <w:rsid w:val="182F4D7F"/>
    <w:rsid w:val="18670D2E"/>
    <w:rsid w:val="18787DD4"/>
    <w:rsid w:val="19CB1DD0"/>
    <w:rsid w:val="1A562397"/>
    <w:rsid w:val="1AE45BF4"/>
    <w:rsid w:val="1B39253C"/>
    <w:rsid w:val="1C4F2D63"/>
    <w:rsid w:val="1D4F1855"/>
    <w:rsid w:val="1DB94510"/>
    <w:rsid w:val="1E245FAA"/>
    <w:rsid w:val="1E8E3CA1"/>
    <w:rsid w:val="1ECC2C27"/>
    <w:rsid w:val="214B2529"/>
    <w:rsid w:val="21D24523"/>
    <w:rsid w:val="21FF16B6"/>
    <w:rsid w:val="224E1BFE"/>
    <w:rsid w:val="23223EBD"/>
    <w:rsid w:val="23D9206E"/>
    <w:rsid w:val="2423778D"/>
    <w:rsid w:val="24B550F7"/>
    <w:rsid w:val="257B4A41"/>
    <w:rsid w:val="26C54B2C"/>
    <w:rsid w:val="2AB54EB7"/>
    <w:rsid w:val="2AD21308"/>
    <w:rsid w:val="2B4F321F"/>
    <w:rsid w:val="2D4C2010"/>
    <w:rsid w:val="2DCF2C81"/>
    <w:rsid w:val="2DDD62C7"/>
    <w:rsid w:val="2DE217F4"/>
    <w:rsid w:val="2DF43D94"/>
    <w:rsid w:val="2EC707D0"/>
    <w:rsid w:val="2ED247C9"/>
    <w:rsid w:val="2F0C0F3B"/>
    <w:rsid w:val="31134DD8"/>
    <w:rsid w:val="313B26E2"/>
    <w:rsid w:val="317909ED"/>
    <w:rsid w:val="32022F99"/>
    <w:rsid w:val="3225733E"/>
    <w:rsid w:val="327A0EC0"/>
    <w:rsid w:val="32805A03"/>
    <w:rsid w:val="32917867"/>
    <w:rsid w:val="33177CAA"/>
    <w:rsid w:val="335404A5"/>
    <w:rsid w:val="33E1789B"/>
    <w:rsid w:val="3436379F"/>
    <w:rsid w:val="34984755"/>
    <w:rsid w:val="358C33BC"/>
    <w:rsid w:val="35AD4C9A"/>
    <w:rsid w:val="367B0D63"/>
    <w:rsid w:val="36AF1950"/>
    <w:rsid w:val="374159EE"/>
    <w:rsid w:val="389A5AFD"/>
    <w:rsid w:val="38A347B9"/>
    <w:rsid w:val="38BD28AC"/>
    <w:rsid w:val="3A212198"/>
    <w:rsid w:val="3A8062C4"/>
    <w:rsid w:val="3AB94217"/>
    <w:rsid w:val="3AE35129"/>
    <w:rsid w:val="3B217306"/>
    <w:rsid w:val="3CC16795"/>
    <w:rsid w:val="3CEB67E7"/>
    <w:rsid w:val="3E52684D"/>
    <w:rsid w:val="3EF27338"/>
    <w:rsid w:val="3F23351B"/>
    <w:rsid w:val="3F356B4B"/>
    <w:rsid w:val="3FA8550F"/>
    <w:rsid w:val="3FB62C12"/>
    <w:rsid w:val="40B231CC"/>
    <w:rsid w:val="411323F7"/>
    <w:rsid w:val="41F17428"/>
    <w:rsid w:val="42A2234B"/>
    <w:rsid w:val="42DC2DB7"/>
    <w:rsid w:val="445B15B3"/>
    <w:rsid w:val="465515D1"/>
    <w:rsid w:val="466E4B07"/>
    <w:rsid w:val="477300EB"/>
    <w:rsid w:val="47CD5197"/>
    <w:rsid w:val="48052877"/>
    <w:rsid w:val="481E1E96"/>
    <w:rsid w:val="48390A7E"/>
    <w:rsid w:val="48F91C82"/>
    <w:rsid w:val="493F2A41"/>
    <w:rsid w:val="4B622B3D"/>
    <w:rsid w:val="4C2D26A8"/>
    <w:rsid w:val="4C746529"/>
    <w:rsid w:val="4C833DC5"/>
    <w:rsid w:val="4C927AF2"/>
    <w:rsid w:val="4E040C34"/>
    <w:rsid w:val="4E077A90"/>
    <w:rsid w:val="4E1E3743"/>
    <w:rsid w:val="4E371E1E"/>
    <w:rsid w:val="4E4E2A9D"/>
    <w:rsid w:val="4E726A98"/>
    <w:rsid w:val="50AD5ACD"/>
    <w:rsid w:val="51452242"/>
    <w:rsid w:val="514C7466"/>
    <w:rsid w:val="52384A5B"/>
    <w:rsid w:val="541237C1"/>
    <w:rsid w:val="544866BA"/>
    <w:rsid w:val="54AC27A3"/>
    <w:rsid w:val="5583158B"/>
    <w:rsid w:val="55C776C9"/>
    <w:rsid w:val="56A6326A"/>
    <w:rsid w:val="56CE1793"/>
    <w:rsid w:val="59441031"/>
    <w:rsid w:val="599A6850"/>
    <w:rsid w:val="5AE26D53"/>
    <w:rsid w:val="5BAD66F1"/>
    <w:rsid w:val="5C357552"/>
    <w:rsid w:val="5D8331B0"/>
    <w:rsid w:val="5E1359B6"/>
    <w:rsid w:val="5EF01A3F"/>
    <w:rsid w:val="5F155AA0"/>
    <w:rsid w:val="5F3E17AA"/>
    <w:rsid w:val="5F4B3DAE"/>
    <w:rsid w:val="5F6B1E1C"/>
    <w:rsid w:val="5F9677AA"/>
    <w:rsid w:val="5FF70362"/>
    <w:rsid w:val="6170495F"/>
    <w:rsid w:val="618A6C4B"/>
    <w:rsid w:val="62116118"/>
    <w:rsid w:val="624D40D3"/>
    <w:rsid w:val="62D8660F"/>
    <w:rsid w:val="63C3425F"/>
    <w:rsid w:val="63F60188"/>
    <w:rsid w:val="641D7424"/>
    <w:rsid w:val="646709E7"/>
    <w:rsid w:val="64CA2D32"/>
    <w:rsid w:val="650B6FE8"/>
    <w:rsid w:val="65404DA2"/>
    <w:rsid w:val="66565421"/>
    <w:rsid w:val="66ED4845"/>
    <w:rsid w:val="6796514D"/>
    <w:rsid w:val="67A7224C"/>
    <w:rsid w:val="67F170C5"/>
    <w:rsid w:val="6833299C"/>
    <w:rsid w:val="684B0CA2"/>
    <w:rsid w:val="68A725D0"/>
    <w:rsid w:val="698161D7"/>
    <w:rsid w:val="6A7E12A0"/>
    <w:rsid w:val="6B3E1D84"/>
    <w:rsid w:val="6B9F13A3"/>
    <w:rsid w:val="6C53360D"/>
    <w:rsid w:val="6C7666EA"/>
    <w:rsid w:val="6C813FC3"/>
    <w:rsid w:val="6D35597B"/>
    <w:rsid w:val="6D50631A"/>
    <w:rsid w:val="6DAA3701"/>
    <w:rsid w:val="6DE617C2"/>
    <w:rsid w:val="6E086126"/>
    <w:rsid w:val="6E9F61CE"/>
    <w:rsid w:val="6EFF182A"/>
    <w:rsid w:val="6F2D165A"/>
    <w:rsid w:val="6F5069A1"/>
    <w:rsid w:val="6FD0369E"/>
    <w:rsid w:val="709F1517"/>
    <w:rsid w:val="70D73423"/>
    <w:rsid w:val="716B31A7"/>
    <w:rsid w:val="72881AC7"/>
    <w:rsid w:val="72FA0C86"/>
    <w:rsid w:val="7331385D"/>
    <w:rsid w:val="735C36EF"/>
    <w:rsid w:val="73835F53"/>
    <w:rsid w:val="741048BC"/>
    <w:rsid w:val="74A569D0"/>
    <w:rsid w:val="76CE5C91"/>
    <w:rsid w:val="773D55E5"/>
    <w:rsid w:val="78727511"/>
    <w:rsid w:val="78F56B92"/>
    <w:rsid w:val="78F835C0"/>
    <w:rsid w:val="79534164"/>
    <w:rsid w:val="79676ED2"/>
    <w:rsid w:val="7981560B"/>
    <w:rsid w:val="79CE0B55"/>
    <w:rsid w:val="79F867C1"/>
    <w:rsid w:val="7A411868"/>
    <w:rsid w:val="7B8227CF"/>
    <w:rsid w:val="7BD55DED"/>
    <w:rsid w:val="7CEA5D7E"/>
    <w:rsid w:val="7D83230F"/>
    <w:rsid w:val="7E7959C5"/>
    <w:rsid w:val="7EDD1980"/>
    <w:rsid w:val="7F1F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630324B"/>
  <w15:docId w15:val="{EE047957-2288-4936-B6FE-87597070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qFormat="1"/>
    <w:lsdException w:name="footnote text" w:semiHidden="1" w:qFormat="1"/>
    <w:lsdException w:name="annotation text" w:semiHidden="1" w:qFormat="1"/>
    <w:lsdException w:name="header" w:qFormat="1"/>
    <w:lsdException w:name="footer" w:qFormat="1"/>
    <w:lsdException w:name="caption" w:semiHidden="1" w:unhideWhenUsed="1" w:qFormat="1"/>
    <w:lsdException w:name="footnote reference" w:semiHidden="1" w:qFormat="1"/>
    <w:lsdException w:name="annotation reference" w:semiHidden="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Date"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uiPriority="99"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Lines="50" w:before="50" w:afterLines="50" w:after="50" w:line="440" w:lineRule="exact"/>
      <w:outlineLvl w:val="0"/>
    </w:pPr>
    <w:rPr>
      <w:b/>
      <w:bCs/>
      <w:kern w:val="44"/>
      <w:sz w:val="30"/>
      <w:szCs w:val="30"/>
    </w:rPr>
  </w:style>
  <w:style w:type="paragraph" w:styleId="2">
    <w:name w:val="heading 2"/>
    <w:basedOn w:val="a"/>
    <w:next w:val="a"/>
    <w:link w:val="20"/>
    <w:qFormat/>
    <w:pPr>
      <w:keepNext/>
      <w:keepLines/>
      <w:spacing w:beforeLines="50" w:before="50" w:afterLines="50" w:after="50" w:line="440" w:lineRule="exact"/>
      <w:outlineLvl w:val="1"/>
    </w:pPr>
    <w:rPr>
      <w:b/>
      <w:bCs/>
      <w:sz w:val="28"/>
      <w:szCs w:val="28"/>
    </w:rPr>
  </w:style>
  <w:style w:type="paragraph" w:styleId="3">
    <w:name w:val="heading 3"/>
    <w:basedOn w:val="a"/>
    <w:next w:val="a"/>
    <w:qFormat/>
    <w:pPr>
      <w:keepNext/>
      <w:keepLines/>
      <w:spacing w:beforeLines="50" w:before="50" w:afterLines="50" w:after="50" w:line="440" w:lineRule="exact"/>
      <w:outlineLvl w:val="2"/>
    </w:pPr>
    <w:rPr>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ody Text Indent"/>
    <w:basedOn w:val="a"/>
    <w:link w:val="a5"/>
    <w:qFormat/>
    <w:pPr>
      <w:spacing w:after="120"/>
      <w:ind w:leftChars="200" w:left="420"/>
    </w:pPr>
    <w:rPr>
      <w:sz w:val="32"/>
      <w:szCs w:val="20"/>
    </w:rPr>
  </w:style>
  <w:style w:type="paragraph" w:styleId="TOC3">
    <w:name w:val="toc 3"/>
    <w:basedOn w:val="a"/>
    <w:next w:val="a"/>
    <w:semiHidden/>
    <w:qFormat/>
    <w:pPr>
      <w:ind w:leftChars="400" w:left="840"/>
    </w:pPr>
  </w:style>
  <w:style w:type="paragraph" w:styleId="a6">
    <w:name w:val="Plain Text"/>
    <w:basedOn w:val="a"/>
    <w:qFormat/>
    <w:rPr>
      <w:rFonts w:ascii="宋体" w:hAnsi="Courier New" w:cs="Courier New"/>
      <w:sz w:val="24"/>
      <w:szCs w:val="21"/>
    </w:rPr>
  </w:style>
  <w:style w:type="paragraph" w:styleId="a7">
    <w:name w:val="Date"/>
    <w:basedOn w:val="a"/>
    <w:next w:val="a"/>
    <w:qFormat/>
    <w:pPr>
      <w:ind w:leftChars="2500" w:left="100"/>
    </w:pPr>
  </w:style>
  <w:style w:type="paragraph" w:styleId="a8">
    <w:name w:val="Balloon Text"/>
    <w:basedOn w:val="a"/>
    <w:semiHidden/>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d">
    <w:name w:val="footnote text"/>
    <w:basedOn w:val="a"/>
    <w:semiHidden/>
    <w:qFormat/>
    <w:pPr>
      <w:snapToGrid w:val="0"/>
      <w:jc w:val="left"/>
    </w:pPr>
    <w:rPr>
      <w:sz w:val="18"/>
      <w:szCs w:val="18"/>
    </w:rPr>
  </w:style>
  <w:style w:type="paragraph" w:styleId="30">
    <w:name w:val="Body Text Indent 3"/>
    <w:basedOn w:val="a"/>
    <w:qFormat/>
    <w:pPr>
      <w:spacing w:after="120"/>
      <w:ind w:leftChars="200" w:left="420"/>
    </w:pPr>
    <w:rPr>
      <w:sz w:val="16"/>
      <w:szCs w:val="16"/>
    </w:rPr>
  </w:style>
  <w:style w:type="paragraph" w:styleId="TOC2">
    <w:name w:val="toc 2"/>
    <w:basedOn w:val="a"/>
    <w:next w:val="a"/>
    <w:uiPriority w:val="39"/>
    <w:qFormat/>
    <w:pPr>
      <w:tabs>
        <w:tab w:val="right" w:leader="dot" w:pos="7927"/>
      </w:tabs>
      <w:spacing w:line="440" w:lineRule="exact"/>
      <w:ind w:firstLineChars="200" w:firstLine="480"/>
    </w:p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ascii="_x000B__x000C_" w:eastAsia="黑体" w:hAnsi="_x000B__x000C_" w:cs="Courier New"/>
      <w:kern w:val="0"/>
      <w:sz w:val="24"/>
    </w:rPr>
  </w:style>
  <w:style w:type="paragraph" w:styleId="ae">
    <w:name w:val="annotation subject"/>
    <w:basedOn w:val="a3"/>
    <w:next w:val="a3"/>
    <w:semiHidden/>
    <w:qFormat/>
    <w:rPr>
      <w:b/>
      <w:bCs/>
    </w:rPr>
  </w:style>
  <w:style w:type="table" w:styleId="af">
    <w:name w:val="Table Grid"/>
    <w:basedOn w:val="a1"/>
    <w:uiPriority w:val="9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qFormat/>
  </w:style>
  <w:style w:type="character" w:styleId="af1">
    <w:name w:val="Hyperlink"/>
    <w:uiPriority w:val="99"/>
    <w:qFormat/>
    <w:rPr>
      <w:color w:val="0000FF"/>
      <w:u w:val="single"/>
    </w:rPr>
  </w:style>
  <w:style w:type="character" w:styleId="af2">
    <w:name w:val="annotation reference"/>
    <w:semiHidden/>
    <w:qFormat/>
    <w:rPr>
      <w:sz w:val="21"/>
      <w:szCs w:val="21"/>
    </w:rPr>
  </w:style>
  <w:style w:type="character" w:styleId="af3">
    <w:name w:val="footnote reference"/>
    <w:semiHidden/>
    <w:qFormat/>
    <w:rPr>
      <w:vertAlign w:val="superscript"/>
    </w:rPr>
  </w:style>
  <w:style w:type="character" w:customStyle="1" w:styleId="10">
    <w:name w:val="标题 1 字符"/>
    <w:link w:val="1"/>
    <w:qFormat/>
    <w:rPr>
      <w:rFonts w:eastAsia="宋体"/>
      <w:b/>
      <w:bCs/>
      <w:kern w:val="44"/>
      <w:sz w:val="30"/>
      <w:szCs w:val="30"/>
      <w:lang w:val="en-US" w:eastAsia="zh-CN" w:bidi="ar-SA"/>
    </w:rPr>
  </w:style>
  <w:style w:type="character" w:customStyle="1" w:styleId="20">
    <w:name w:val="标题 2 字符"/>
    <w:link w:val="2"/>
    <w:qFormat/>
    <w:rPr>
      <w:rFonts w:ascii="Times New Roman" w:eastAsia="宋体" w:hAnsi="Times New Roman"/>
      <w:b/>
      <w:bCs/>
      <w:kern w:val="2"/>
      <w:sz w:val="28"/>
      <w:szCs w:val="28"/>
      <w:lang w:val="en-US" w:eastAsia="zh-CN" w:bidi="ar-SA"/>
    </w:rPr>
  </w:style>
  <w:style w:type="character" w:customStyle="1" w:styleId="a5">
    <w:name w:val="正文文本缩进 字符"/>
    <w:link w:val="a4"/>
    <w:qFormat/>
    <w:rPr>
      <w:rFonts w:eastAsia="宋体"/>
      <w:kern w:val="2"/>
      <w:sz w:val="32"/>
      <w:lang w:val="en-US" w:eastAsia="zh-CN" w:bidi="ar-SA"/>
    </w:rPr>
  </w:style>
  <w:style w:type="character" w:customStyle="1" w:styleId="aa">
    <w:name w:val="页脚 字符"/>
    <w:link w:val="a9"/>
    <w:qFormat/>
    <w:locked/>
    <w:rPr>
      <w:rFonts w:eastAsia="宋体"/>
      <w:kern w:val="2"/>
      <w:sz w:val="18"/>
      <w:szCs w:val="18"/>
      <w:lang w:val="en-US" w:eastAsia="zh-CN" w:bidi="ar-SA"/>
    </w:rPr>
  </w:style>
  <w:style w:type="character" w:customStyle="1" w:styleId="ac">
    <w:name w:val="页眉 字符"/>
    <w:link w:val="ab"/>
    <w:qFormat/>
    <w:locked/>
    <w:rPr>
      <w:rFonts w:eastAsia="宋体"/>
      <w:kern w:val="2"/>
      <w:sz w:val="18"/>
      <w:szCs w:val="18"/>
      <w:lang w:val="en-US" w:eastAsia="zh-CN" w:bidi="ar-SA"/>
    </w:rPr>
  </w:style>
  <w:style w:type="character" w:customStyle="1" w:styleId="HTML0">
    <w:name w:val="HTML 预设格式 字符"/>
    <w:link w:val="HTML"/>
    <w:uiPriority w:val="99"/>
    <w:qFormat/>
    <w:rPr>
      <w:rFonts w:ascii="_x000B__x000C_" w:eastAsia="黑体" w:hAnsi="_x000B__x000C_" w:cs="Courier New"/>
      <w:sz w:val="24"/>
      <w:szCs w:val="24"/>
      <w:lang w:val="en-US" w:eastAsia="zh-CN" w:bidi="ar-SA"/>
    </w:rPr>
  </w:style>
  <w:style w:type="character" w:customStyle="1" w:styleId="shorttext">
    <w:name w:val="short_text"/>
    <w:qFormat/>
  </w:style>
  <w:style w:type="character" w:customStyle="1" w:styleId="high-light-bg4">
    <w:name w:val="high-light-bg4"/>
    <w:qFormat/>
  </w:style>
  <w:style w:type="paragraph" w:customStyle="1" w:styleId="ordinary-output">
    <w:name w:val="ordinary-output"/>
    <w:basedOn w:val="a"/>
    <w:qFormat/>
    <w:pPr>
      <w:widowControl/>
      <w:spacing w:before="100" w:beforeAutospacing="1" w:after="75" w:line="330" w:lineRule="atLeast"/>
      <w:jc w:val="left"/>
    </w:pPr>
    <w:rPr>
      <w:rFonts w:ascii="宋体" w:hAnsi="宋体" w:cs="宋体"/>
      <w:color w:val="333333"/>
      <w:kern w:val="0"/>
      <w:sz w:val="27"/>
      <w:szCs w:val="27"/>
    </w:rPr>
  </w:style>
  <w:style w:type="paragraph" w:customStyle="1" w:styleId="Style34">
    <w:name w:val="_Style 34"/>
    <w:basedOn w:val="1"/>
    <w:next w:val="a"/>
    <w:uiPriority w:val="39"/>
    <w:qFormat/>
    <w:pPr>
      <w:widowControl/>
      <w:spacing w:beforeLines="0" w:before="480" w:afterLines="0" w:after="0" w:line="276" w:lineRule="auto"/>
      <w:jc w:val="left"/>
      <w:outlineLvl w:val="9"/>
    </w:pPr>
    <w:rPr>
      <w:rFonts w:ascii="Cambria" w:hAnsi="Cambria"/>
      <w:color w:val="365F91"/>
      <w:kern w:val="0"/>
      <w:sz w:val="28"/>
      <w:szCs w:val="28"/>
    </w:rPr>
  </w:style>
  <w:style w:type="paragraph" w:customStyle="1" w:styleId="af4">
    <w:name w:val="英文摘要正文"/>
    <w:basedOn w:val="a"/>
    <w:qFormat/>
    <w:pPr>
      <w:widowControl/>
      <w:spacing w:line="440" w:lineRule="exact"/>
      <w:ind w:firstLineChars="200" w:firstLine="480"/>
      <w:textAlignment w:val="top"/>
    </w:pPr>
    <w:rPr>
      <w:sz w:val="24"/>
    </w:rPr>
  </w:style>
  <w:style w:type="paragraph" w:customStyle="1" w:styleId="2025">
    <w:name w:val="正文2025"/>
    <w:basedOn w:val="a"/>
    <w:qFormat/>
    <w:pPr>
      <w:spacing w:line="440" w:lineRule="exact"/>
      <w:ind w:firstLineChars="200" w:firstLine="480"/>
    </w:pPr>
    <w:rPr>
      <w:rFonts w:hint="eastAsia"/>
      <w:color w:val="000000" w:themeColor="text1"/>
      <w:sz w:val="24"/>
    </w:rPr>
  </w:style>
  <w:style w:type="paragraph" w:customStyle="1" w:styleId="be358f00-9758-446e-aec5-cde8345aeef3">
    <w:name w:val="be358f00-9758-446e-aec5-cde8345aeef3"/>
    <w:basedOn w:val="21"/>
    <w:link w:val="be358f00-9758-446e-aec5-cde8345aeef30"/>
    <w:rsid w:val="008C123E"/>
    <w:pPr>
      <w:adjustRightInd w:val="0"/>
      <w:spacing w:after="0" w:line="288" w:lineRule="auto"/>
      <w:ind w:left="0" w:firstLine="440"/>
      <w:jc w:val="left"/>
    </w:pPr>
    <w:rPr>
      <w:rFonts w:ascii="微软雅黑" w:eastAsia="微软雅黑" w:hAnsi="微软雅黑"/>
      <w:color w:val="000000"/>
      <w:sz w:val="22"/>
    </w:rPr>
  </w:style>
  <w:style w:type="character" w:customStyle="1" w:styleId="be358f00-9758-446e-aec5-cde8345aeef30">
    <w:name w:val="be358f00-9758-446e-aec5-cde8345aeef3 字符"/>
    <w:basedOn w:val="a0"/>
    <w:link w:val="be358f00-9758-446e-aec5-cde8345aeef3"/>
    <w:rsid w:val="008C123E"/>
    <w:rPr>
      <w:rFonts w:ascii="微软雅黑" w:eastAsia="微软雅黑" w:hAnsi="微软雅黑"/>
      <w:color w:val="000000"/>
      <w:kern w:val="2"/>
      <w:sz w:val="22"/>
      <w:szCs w:val="24"/>
    </w:rPr>
  </w:style>
  <w:style w:type="paragraph" w:styleId="21">
    <w:name w:val="Body Text First Indent 2"/>
    <w:basedOn w:val="a4"/>
    <w:link w:val="22"/>
    <w:rsid w:val="008C123E"/>
    <w:pPr>
      <w:ind w:firstLineChars="200" w:firstLine="420"/>
    </w:pPr>
    <w:rPr>
      <w:sz w:val="21"/>
      <w:szCs w:val="24"/>
    </w:rPr>
  </w:style>
  <w:style w:type="character" w:customStyle="1" w:styleId="22">
    <w:name w:val="正文文本首行缩进 2 字符"/>
    <w:basedOn w:val="a5"/>
    <w:link w:val="21"/>
    <w:rsid w:val="008C123E"/>
    <w:rPr>
      <w:rFonts w:eastAsia="宋体"/>
      <w:kern w:val="2"/>
      <w:sz w:val="21"/>
      <w:szCs w:val="24"/>
      <w:lang w:val="en-US" w:eastAsia="zh-CN" w:bidi="ar-SA"/>
    </w:rPr>
  </w:style>
  <w:style w:type="paragraph" w:customStyle="1" w:styleId="acbfdd8b-e11b-4d36-88ff-6049b138f862">
    <w:name w:val="acbfdd8b-e11b-4d36-88ff-6049b138f862"/>
    <w:basedOn w:val="a"/>
    <w:link w:val="acbfdd8b-e11b-4d36-88ff-6049b138f8620"/>
    <w:rsid w:val="008C123E"/>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be358f00-9758-446e-aec5-cde8345aeef30"/>
    <w:link w:val="acbfdd8b-e11b-4d36-88ff-6049b138f862"/>
    <w:rsid w:val="008C123E"/>
    <w:rPr>
      <w:rFonts w:ascii="微软雅黑" w:eastAsia="微软雅黑" w:hAnsi="微软雅黑"/>
      <w:color w:val="000000"/>
      <w:kern w:val="2"/>
      <w:sz w:val="22"/>
      <w:szCs w:val="24"/>
    </w:rPr>
  </w:style>
  <w:style w:type="paragraph" w:customStyle="1" w:styleId="thesis-">
    <w:name w:val="thesis-正文"/>
    <w:basedOn w:val="a"/>
    <w:link w:val="thesis-0"/>
    <w:qFormat/>
    <w:rsid w:val="009018BB"/>
    <w:pPr>
      <w:adjustRightInd w:val="0"/>
      <w:spacing w:line="440" w:lineRule="exact"/>
      <w:ind w:firstLineChars="200" w:firstLine="480"/>
    </w:pPr>
    <w:rPr>
      <w:sz w:val="24"/>
      <w:szCs w:val="21"/>
    </w:rPr>
  </w:style>
  <w:style w:type="character" w:customStyle="1" w:styleId="thesis-0">
    <w:name w:val="thesis-正文 字符"/>
    <w:basedOn w:val="a0"/>
    <w:link w:val="thesis-"/>
    <w:rsid w:val="009018BB"/>
    <w:rPr>
      <w:kern w:val="2"/>
      <w:sz w:val="24"/>
      <w:szCs w:val="21"/>
    </w:rPr>
  </w:style>
  <w:style w:type="paragraph" w:customStyle="1" w:styleId="thesis-3">
    <w:name w:val="thesis-标题3"/>
    <w:basedOn w:val="be358f00-9758-446e-aec5-cde8345aeef3"/>
    <w:next w:val="thesis-"/>
    <w:link w:val="thesis-30"/>
    <w:qFormat/>
    <w:rsid w:val="006A1ACA"/>
    <w:pPr>
      <w:numPr>
        <w:ilvl w:val="2"/>
        <w:numId w:val="2"/>
      </w:numPr>
      <w:spacing w:beforeLines="50" w:before="50" w:afterLines="50" w:after="50" w:line="440" w:lineRule="exact"/>
      <w:ind w:leftChars="0" w:firstLineChars="0"/>
    </w:pPr>
    <w:rPr>
      <w:rFonts w:ascii="Times New Roman" w:eastAsiaTheme="majorEastAsia" w:hAnsi="Times New Roman"/>
      <w:b/>
      <w:sz w:val="24"/>
    </w:rPr>
  </w:style>
  <w:style w:type="character" w:customStyle="1" w:styleId="thesis-30">
    <w:name w:val="thesis-标题3 字符"/>
    <w:basedOn w:val="be358f00-9758-446e-aec5-cde8345aeef30"/>
    <w:link w:val="thesis-3"/>
    <w:rsid w:val="006A1ACA"/>
    <w:rPr>
      <w:rFonts w:ascii="微软雅黑" w:eastAsiaTheme="majorEastAsia" w:hAnsi="微软雅黑"/>
      <w:b/>
      <w:color w:val="000000"/>
      <w:kern w:val="2"/>
      <w:sz w:val="24"/>
      <w:szCs w:val="24"/>
    </w:rPr>
  </w:style>
  <w:style w:type="paragraph" w:customStyle="1" w:styleId="thesis-2">
    <w:name w:val="thesis-标题2"/>
    <w:basedOn w:val="thesis-3"/>
    <w:next w:val="thesis-"/>
    <w:link w:val="thesis-20"/>
    <w:qFormat/>
    <w:rsid w:val="006A1ACA"/>
    <w:pPr>
      <w:numPr>
        <w:ilvl w:val="1"/>
      </w:numPr>
    </w:pPr>
    <w:rPr>
      <w:sz w:val="28"/>
    </w:rPr>
  </w:style>
  <w:style w:type="character" w:customStyle="1" w:styleId="thesis-20">
    <w:name w:val="thesis-标题2 字符"/>
    <w:basedOn w:val="thesis-30"/>
    <w:link w:val="thesis-2"/>
    <w:rsid w:val="006A1ACA"/>
    <w:rPr>
      <w:rFonts w:ascii="微软雅黑" w:eastAsiaTheme="majorEastAsia" w:hAnsi="微软雅黑"/>
      <w:b/>
      <w:color w:val="000000"/>
      <w:kern w:val="2"/>
      <w:sz w:val="28"/>
      <w:szCs w:val="24"/>
    </w:rPr>
  </w:style>
  <w:style w:type="paragraph" w:customStyle="1" w:styleId="thesis-1">
    <w:name w:val="thesis-标题1"/>
    <w:basedOn w:val="thesis-2"/>
    <w:next w:val="thesis-"/>
    <w:link w:val="thesis-10"/>
    <w:qFormat/>
    <w:rsid w:val="006A1ACA"/>
    <w:pPr>
      <w:numPr>
        <w:ilvl w:val="0"/>
      </w:numPr>
    </w:pPr>
    <w:rPr>
      <w:sz w:val="30"/>
    </w:rPr>
  </w:style>
  <w:style w:type="character" w:customStyle="1" w:styleId="thesis-10">
    <w:name w:val="thesis-标题1 字符"/>
    <w:basedOn w:val="thesis-20"/>
    <w:link w:val="thesis-1"/>
    <w:rsid w:val="006A1ACA"/>
    <w:rPr>
      <w:rFonts w:ascii="微软雅黑" w:eastAsiaTheme="majorEastAsia" w:hAnsi="微软雅黑"/>
      <w:b/>
      <w:color w:val="000000"/>
      <w:kern w:val="2"/>
      <w:sz w:val="30"/>
      <w:szCs w:val="24"/>
    </w:rPr>
  </w:style>
  <w:style w:type="paragraph" w:customStyle="1" w:styleId="thesis-4">
    <w:name w:val="thesis-摘要正文"/>
    <w:link w:val="thesis-5"/>
    <w:qFormat/>
    <w:rsid w:val="007C796C"/>
    <w:pPr>
      <w:adjustRightInd w:val="0"/>
      <w:spacing w:line="440" w:lineRule="exact"/>
      <w:ind w:firstLineChars="200" w:firstLine="200"/>
      <w:jc w:val="both"/>
    </w:pPr>
    <w:rPr>
      <w:rFonts w:eastAsiaTheme="minorEastAsia"/>
      <w:color w:val="000000"/>
      <w:kern w:val="2"/>
      <w:sz w:val="24"/>
      <w:szCs w:val="24"/>
    </w:rPr>
  </w:style>
  <w:style w:type="character" w:customStyle="1" w:styleId="thesis-5">
    <w:name w:val="thesis-摘要正文 字符"/>
    <w:basedOn w:val="thesis-10"/>
    <w:link w:val="thesis-4"/>
    <w:rsid w:val="007C796C"/>
    <w:rPr>
      <w:rFonts w:ascii="微软雅黑" w:eastAsiaTheme="minorEastAsia" w:hAnsi="微软雅黑"/>
      <w:b w:val="0"/>
      <w:color w:val="000000"/>
      <w:kern w:val="2"/>
      <w:sz w:val="24"/>
      <w:szCs w:val="24"/>
    </w:rPr>
  </w:style>
  <w:style w:type="paragraph" w:styleId="af5">
    <w:name w:val="List Paragraph"/>
    <w:basedOn w:val="a"/>
    <w:uiPriority w:val="99"/>
    <w:unhideWhenUsed/>
    <w:rsid w:val="007F307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5649F5-E395-487E-B2FD-54CD7F55F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12</Pages>
  <Words>3536</Words>
  <Characters>4809</Characters>
  <Application>Microsoft Office Word</Application>
  <DocSecurity>0</DocSecurity>
  <Lines>200</Lines>
  <Paragraphs>132</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关于本科学生学年论文相关工作的通知</dc:title>
  <dc:creator>walkinnet</dc:creator>
  <cp:lastModifiedBy>伟然 毛</cp:lastModifiedBy>
  <cp:revision>6</cp:revision>
  <cp:lastPrinted>2025-10-27T08:22:00Z</cp:lastPrinted>
  <dcterms:created xsi:type="dcterms:W3CDTF">2026-01-14T07:57:00Z</dcterms:created>
  <dcterms:modified xsi:type="dcterms:W3CDTF">2026-01-24T04:42:00Z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913275F8A8184F94B92CDAF5798CCD52_13</vt:lpwstr>
  </property>
  <property fmtid="{D5CDD505-2E9C-101B-9397-08002B2CF9AE}" pid="4" name="KSOTemplateDocerSaveRecord">
    <vt:lpwstr>eyJoZGlkIjoiZTdmYjE0NGVmMWU1OGFiYzdmMjMxYmMyNjdmNmE4YWQiLCJ1c2VySWQiOiIzMzg0MTE2MDcifQ==</vt:lpwstr>
  </property>
</Properties>
</file>