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SWOT Analysis for BallotOnline's Transition to Cloud Computing</w:t>
      </w:r>
    </w:p>
    <w:p w:rsidR="00000000" w:rsidDel="00000000" w:rsidP="00000000" w:rsidRDefault="00000000" w:rsidRPr="00000000" w14:paraId="00000002">
      <w:pPr>
        <w:rPr/>
      </w:pPr>
      <w:r w:rsidDel="00000000" w:rsidR="00000000" w:rsidRPr="00000000">
        <w:rPr>
          <w:rtl w:val="0"/>
        </w:rPr>
        <w:t xml:space="preserve">Strengths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Cost Savings: The transition to AWS cloud infrastructure is projected to save BallotOnline $55.62 million over five years, significantly reducing both capital and operational expenses​(Santiago M - Project1 E…)​. This includes savings on hardware, staffing, and maintenance costs, allowing the company to allocate resources more efficiently.</w:t>
      </w:r>
    </w:p>
    <w:p w:rsidR="00000000" w:rsidDel="00000000" w:rsidP="00000000" w:rsidRDefault="00000000" w:rsidRPr="00000000" w14:paraId="00000005">
      <w:pPr>
        <w:rPr/>
      </w:pPr>
      <w:r w:rsidDel="00000000" w:rsidR="00000000" w:rsidRPr="00000000">
        <w:rPr>
          <w:rtl w:val="0"/>
        </w:rPr>
        <w:t xml:space="preserve">Scalability: Cloud computing offers rapid elasticity, enabling BallotOnline to scale resources up or down based on demand, particularly during peak election times​(What is Cloud Computing_)​. This ensures that the system can handle high voter turnout without compromising performance.</w:t>
      </w:r>
    </w:p>
    <w:p w:rsidR="00000000" w:rsidDel="00000000" w:rsidP="00000000" w:rsidRDefault="00000000" w:rsidRPr="00000000" w14:paraId="00000006">
      <w:pPr>
        <w:rPr/>
      </w:pPr>
      <w:r w:rsidDel="00000000" w:rsidR="00000000" w:rsidRPr="00000000">
        <w:rPr>
          <w:rtl w:val="0"/>
        </w:rPr>
        <w:t xml:space="preserve">Security: AWS provides a secure cloud computing environment that meets the stringent security requirements of high-sensitivity organizations, such as military and global banks​(Santiago M - Project1 D…)​. This includes features like encryption, intrusion detection, and compliance with global standards.</w:t>
      </w:r>
    </w:p>
    <w:p w:rsidR="00000000" w:rsidDel="00000000" w:rsidP="00000000" w:rsidRDefault="00000000" w:rsidRPr="00000000" w14:paraId="00000007">
      <w:pPr>
        <w:rPr/>
      </w:pPr>
      <w:r w:rsidDel="00000000" w:rsidR="00000000" w:rsidRPr="00000000">
        <w:rPr>
          <w:rtl w:val="0"/>
        </w:rPr>
        <w:t xml:space="preserve">High Availability: AWS's Service Level Agreement (SLA) guarantees an annual uptime of 99.95%, ensuring that BallotOnline's services remain accessible and reliable​(What is Cloud Computing_)​.</w:t>
      </w:r>
    </w:p>
    <w:p w:rsidR="00000000" w:rsidDel="00000000" w:rsidP="00000000" w:rsidRDefault="00000000" w:rsidRPr="00000000" w14:paraId="00000008">
      <w:pPr>
        <w:rPr/>
      </w:pPr>
      <w:r w:rsidDel="00000000" w:rsidR="00000000" w:rsidRPr="00000000">
        <w:rPr>
          <w:rtl w:val="0"/>
        </w:rPr>
        <w:t xml:space="preserve">Weaknesses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Initial Transition Costs: Although the long-term savings are significant, the initial costs associated with migrating to the cloud, such as data transfer, system reconfiguration, and staff training, can be substantial​(Santiago M - Project1 D…)​.</w:t>
      </w:r>
    </w:p>
    <w:p w:rsidR="00000000" w:rsidDel="00000000" w:rsidP="00000000" w:rsidRDefault="00000000" w:rsidRPr="00000000" w14:paraId="0000000B">
      <w:pPr>
        <w:rPr/>
      </w:pPr>
      <w:r w:rsidDel="00000000" w:rsidR="00000000" w:rsidRPr="00000000">
        <w:rPr>
          <w:rtl w:val="0"/>
        </w:rPr>
        <w:t xml:space="preserve">Dependence on Internet Connectivity: Cloud services rely on stable internet connections. Any disruption in connectivity can impact access to critical services, posing a potential risk to continuous operations​(What is Cloud Computing_)​.</w:t>
      </w:r>
    </w:p>
    <w:p w:rsidR="00000000" w:rsidDel="00000000" w:rsidP="00000000" w:rsidRDefault="00000000" w:rsidRPr="00000000" w14:paraId="0000000C">
      <w:pPr>
        <w:rPr/>
      </w:pPr>
      <w:r w:rsidDel="00000000" w:rsidR="00000000" w:rsidRPr="00000000">
        <w:rPr>
          <w:rtl w:val="0"/>
        </w:rPr>
        <w:t xml:space="preserve">Training and Skill Requirements: Moving to the cloud requires IT staff to acquire new skills and knowledge. The learning curve associated with managing and operating cloud infrastructure can be a challenge​(Santiago M - Project1 D…)​.</w:t>
      </w:r>
    </w:p>
    <w:p w:rsidR="00000000" w:rsidDel="00000000" w:rsidP="00000000" w:rsidRDefault="00000000" w:rsidRPr="00000000" w14:paraId="0000000D">
      <w:pPr>
        <w:rPr/>
      </w:pPr>
      <w:r w:rsidDel="00000000" w:rsidR="00000000" w:rsidRPr="00000000">
        <w:rPr>
          <w:rtl w:val="0"/>
        </w:rPr>
        <w:t xml:space="preserve">Potential Downtime: The migration process may involve periods of downtime, which could disrupt services temporarily. Effective planning and phased implementation are crucial to minimize these risks​(What is Cloud Computing_)​.</w:t>
      </w:r>
    </w:p>
    <w:p w:rsidR="00000000" w:rsidDel="00000000" w:rsidP="00000000" w:rsidRDefault="00000000" w:rsidRPr="00000000" w14:paraId="0000000E">
      <w:pPr>
        <w:rPr/>
      </w:pPr>
      <w:r w:rsidDel="00000000" w:rsidR="00000000" w:rsidRPr="00000000">
        <w:rPr>
          <w:rtl w:val="0"/>
        </w:rPr>
        <w:t xml:space="preserve">Opportunities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Access to Advanced Technologies: Cloud computing enables access to advanced tools and technologies, such as artificial intelligence (AI), machine learning (ML), and big data analytics. These tools can help BallotOnline enhance its services and develop new, innovative solutions​(What is Cloud Computing_)​.</w:t>
      </w:r>
    </w:p>
    <w:p w:rsidR="00000000" w:rsidDel="00000000" w:rsidP="00000000" w:rsidRDefault="00000000" w:rsidRPr="00000000" w14:paraId="00000011">
      <w:pPr>
        <w:rPr/>
      </w:pPr>
      <w:r w:rsidDel="00000000" w:rsidR="00000000" w:rsidRPr="00000000">
        <w:rPr>
          <w:rtl w:val="0"/>
        </w:rPr>
        <w:t xml:space="preserve">Global Reach: By utilizing AWS's globally distributed data centers, BallotOnline can reduce latency and improve performance for users worldwide, ensuring a seamless voting experience for international customers​(Santiago M - Project1 D…)​.</w:t>
      </w:r>
    </w:p>
    <w:p w:rsidR="00000000" w:rsidDel="00000000" w:rsidP="00000000" w:rsidRDefault="00000000" w:rsidRPr="00000000" w14:paraId="00000012">
      <w:pPr>
        <w:rPr/>
      </w:pPr>
      <w:r w:rsidDel="00000000" w:rsidR="00000000" w:rsidRPr="00000000">
        <w:rPr>
          <w:rtl w:val="0"/>
        </w:rPr>
        <w:t xml:space="preserve">Innovative Service Offerings: The flexibility of cloud infrastructure allows BallotOnline to quickly develop and deploy new services, staying ahead of competitors and meeting evolving customer needs​(Santiago M - Project1 E…)​.</w:t>
      </w:r>
    </w:p>
    <w:p w:rsidR="00000000" w:rsidDel="00000000" w:rsidP="00000000" w:rsidRDefault="00000000" w:rsidRPr="00000000" w14:paraId="00000013">
      <w:pPr>
        <w:rPr/>
      </w:pPr>
      <w:r w:rsidDel="00000000" w:rsidR="00000000" w:rsidRPr="00000000">
        <w:rPr>
          <w:rtl w:val="0"/>
        </w:rPr>
        <w:t xml:space="preserve">Enhanced Customer Experience: Improved reliability, scalability, and security can lead to higher customer satisfaction, fostering trust and loyalty among voters and clients​(Santiago M - Project1 D…)​.</w:t>
      </w:r>
    </w:p>
    <w:p w:rsidR="00000000" w:rsidDel="00000000" w:rsidP="00000000" w:rsidRDefault="00000000" w:rsidRPr="00000000" w14:paraId="00000014">
      <w:pPr>
        <w:rPr/>
      </w:pPr>
      <w:r w:rsidDel="00000000" w:rsidR="00000000" w:rsidRPr="00000000">
        <w:rPr>
          <w:rtl w:val="0"/>
        </w:rPr>
        <w:t xml:space="preserve">Threats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Data Security Risks: Despite enhanced security measures, the risk of data breaches and cyber-attacks remains a concern. Ensuring robust security protocols and continuous monitoring is essential​(Santiago M - Project1 D…)​.</w:t>
      </w:r>
    </w:p>
    <w:p w:rsidR="00000000" w:rsidDel="00000000" w:rsidP="00000000" w:rsidRDefault="00000000" w:rsidRPr="00000000" w14:paraId="00000017">
      <w:pPr>
        <w:rPr/>
      </w:pPr>
      <w:r w:rsidDel="00000000" w:rsidR="00000000" w:rsidRPr="00000000">
        <w:rPr>
          <w:rtl w:val="0"/>
        </w:rPr>
        <w:t xml:space="preserve">Regulatory Compliance: Navigating the complex landscape of international data protection laws and regulations can be challenging. Ensuring compliance with these regulations is critical to avoid legal issues and maintain customer trust​(Santiago M - Project1 D…)​.</w:t>
      </w:r>
    </w:p>
    <w:p w:rsidR="00000000" w:rsidDel="00000000" w:rsidP="00000000" w:rsidRDefault="00000000" w:rsidRPr="00000000" w14:paraId="00000018">
      <w:pPr>
        <w:rPr/>
      </w:pPr>
      <w:r w:rsidDel="00000000" w:rsidR="00000000" w:rsidRPr="00000000">
        <w:rPr>
          <w:rtl w:val="0"/>
        </w:rPr>
        <w:t xml:space="preserve">Market Competition: The increasing adoption of cloud technologies by competitors can pose a threat to BallotOnline's market position. Staying innovative and continually improving services is crucial to maintaining a competitive edge​(SWOT Analysis)​.</w:t>
      </w:r>
    </w:p>
    <w:p w:rsidR="00000000" w:rsidDel="00000000" w:rsidP="00000000" w:rsidRDefault="00000000" w:rsidRPr="00000000" w14:paraId="00000019">
      <w:pPr>
        <w:rPr/>
      </w:pPr>
      <w:r w:rsidDel="00000000" w:rsidR="00000000" w:rsidRPr="00000000">
        <w:rPr>
          <w:rtl w:val="0"/>
        </w:rPr>
        <w:t xml:space="preserve">Vendor Lock-In: Relying on a single cloud provider like AWS can lead to vendor lock-in, making future transitions difficult and potentially limiting flexibility​(SWOT Analysis)​.</w:t>
      </w:r>
    </w:p>
    <w:p w:rsidR="00000000" w:rsidDel="00000000" w:rsidP="00000000" w:rsidRDefault="00000000" w:rsidRPr="00000000" w14:paraId="0000001A">
      <w:pPr>
        <w:rPr/>
      </w:pPr>
      <w:r w:rsidDel="00000000" w:rsidR="00000000" w:rsidRPr="00000000">
        <w:rPr>
          <w:rtl w:val="0"/>
        </w:rPr>
        <w:t xml:space="preserve">Strategies</w:t>
      </w:r>
    </w:p>
    <w:p w:rsidR="00000000" w:rsidDel="00000000" w:rsidP="00000000" w:rsidRDefault="00000000" w:rsidRPr="00000000" w14:paraId="0000001B">
      <w:pPr>
        <w:rPr/>
      </w:pPr>
      <w:r w:rsidDel="00000000" w:rsidR="00000000" w:rsidRPr="00000000">
        <w:rPr>
          <w:rtl w:val="0"/>
        </w:rPr>
        <w:t xml:space="preserve">Opportunity-Strength (OS) Strategies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Invest in Advanced Technologies: Utilize the cost savings from cloud adoption to invest in AI, ML, and big data analytics, enhancing service offerings and operational efficiency​(What is Cloud Computing_)​​(Santiago M - Project1 E…)​.</w:t>
      </w:r>
    </w:p>
    <w:p w:rsidR="00000000" w:rsidDel="00000000" w:rsidP="00000000" w:rsidRDefault="00000000" w:rsidRPr="00000000" w14:paraId="0000001E">
      <w:pPr>
        <w:rPr/>
      </w:pPr>
      <w:r w:rsidDel="00000000" w:rsidR="00000000" w:rsidRPr="00000000">
        <w:rPr>
          <w:rtl w:val="0"/>
        </w:rPr>
        <w:t xml:space="preserve">Leverage Global Infrastructure: Use AWS's global data centers to improve service delivery and customer experience, expanding BallotOnline's reach and performance across different regions​(Santiago M - Project1 D…)​.</w:t>
      </w:r>
    </w:p>
    <w:p w:rsidR="00000000" w:rsidDel="00000000" w:rsidP="00000000" w:rsidRDefault="00000000" w:rsidRPr="00000000" w14:paraId="0000001F">
      <w:pPr>
        <w:rPr/>
      </w:pPr>
      <w:r w:rsidDel="00000000" w:rsidR="00000000" w:rsidRPr="00000000">
        <w:rPr>
          <w:rtl w:val="0"/>
        </w:rPr>
        <w:t xml:space="preserve">Opportunity-Weakness (OW) Strategies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Training Programs: Develop comprehensive training programs to upskill staff in cloud management, reducing the skill gap and improving overall efficiency​(Santiago M - Project1 D…)​.</w:t>
      </w:r>
    </w:p>
    <w:p w:rsidR="00000000" w:rsidDel="00000000" w:rsidP="00000000" w:rsidRDefault="00000000" w:rsidRPr="00000000" w14:paraId="00000022">
      <w:pPr>
        <w:rPr/>
      </w:pPr>
      <w:r w:rsidDel="00000000" w:rsidR="00000000" w:rsidRPr="00000000">
        <w:rPr>
          <w:rtl w:val="0"/>
        </w:rPr>
        <w:t xml:space="preserve">Phased Migration: Implement a phased migration plan to minimize downtime and ensure a smooth transition, reducing the impact on operations​(What is Cloud Computing_)​.</w:t>
      </w:r>
    </w:p>
    <w:p w:rsidR="00000000" w:rsidDel="00000000" w:rsidP="00000000" w:rsidRDefault="00000000" w:rsidRPr="00000000" w14:paraId="00000023">
      <w:pPr>
        <w:rPr/>
      </w:pPr>
      <w:r w:rsidDel="00000000" w:rsidR="00000000" w:rsidRPr="00000000">
        <w:rPr>
          <w:rtl w:val="0"/>
        </w:rPr>
        <w:t xml:space="preserve">Threat-Strength (TS) Strategies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Enhanced Security Measures: Use AWS's robust security features to mitigate data security risks and ensure compliance with global standards, maintaining customer trust and protecting sensitive data​(What is Cloud Computing_)​​(Santiago M - Project1 D…)​.</w:t>
      </w:r>
    </w:p>
    <w:p w:rsidR="00000000" w:rsidDel="00000000" w:rsidP="00000000" w:rsidRDefault="00000000" w:rsidRPr="00000000" w14:paraId="00000026">
      <w:pPr>
        <w:rPr/>
      </w:pPr>
      <w:r w:rsidDel="00000000" w:rsidR="00000000" w:rsidRPr="00000000">
        <w:rPr>
          <w:rtl w:val="0"/>
        </w:rPr>
        <w:t xml:space="preserve">Diversify Cloud Providers: Consider using multiple cloud providers to avoid vendor lock-in and increase system resilience, ensuring flexibility and reducing dependence on a single provider​(SWOT Analysis)​.</w:t>
      </w:r>
    </w:p>
    <w:p w:rsidR="00000000" w:rsidDel="00000000" w:rsidP="00000000" w:rsidRDefault="00000000" w:rsidRPr="00000000" w14:paraId="00000027">
      <w:pPr>
        <w:rPr/>
      </w:pPr>
      <w:r w:rsidDel="00000000" w:rsidR="00000000" w:rsidRPr="00000000">
        <w:rPr>
          <w:rtl w:val="0"/>
        </w:rPr>
        <w:t xml:space="preserve">Threat-Weakness (TW) Strategies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Risk Management Plan: Develop a comprehensive risk management plan to address potential downtime and ensure continuity during migration, safeguarding operations and customer trust​(What is Cloud Computing_)​.</w:t>
      </w:r>
    </w:p>
    <w:p w:rsidR="00000000" w:rsidDel="00000000" w:rsidP="00000000" w:rsidRDefault="00000000" w:rsidRPr="00000000" w14:paraId="0000002A">
      <w:pPr>
        <w:rPr/>
      </w:pPr>
      <w:r w:rsidDel="00000000" w:rsidR="00000000" w:rsidRPr="00000000">
        <w:rPr>
          <w:rtl w:val="0"/>
        </w:rPr>
        <w:t xml:space="preserve">Robust Connectivity Solutions: Implement robust connectivity solutions, such as backup internet connections and redundant network paths, to mitigate the risks associated with internet dependency​(What is Cloud Computing_)​.</w:t>
      </w:r>
    </w:p>
    <w:p w:rsidR="00000000" w:rsidDel="00000000" w:rsidP="00000000" w:rsidRDefault="00000000" w:rsidRPr="00000000" w14:paraId="0000002B">
      <w:pPr>
        <w:rPr/>
      </w:pPr>
      <w:r w:rsidDel="00000000" w:rsidR="00000000" w:rsidRPr="00000000">
        <w:rPr>
          <w:rtl w:val="0"/>
        </w:rPr>
        <w:t xml:space="preserve">References</w:t>
      </w:r>
    </w:p>
    <w:p w:rsidR="00000000" w:rsidDel="00000000" w:rsidP="00000000" w:rsidRDefault="00000000" w:rsidRPr="00000000" w14:paraId="0000002C">
      <w:pPr>
        <w:rPr/>
      </w:pPr>
      <w:r w:rsidDel="00000000" w:rsidR="00000000" w:rsidRPr="00000000">
        <w:rPr>
          <w:rtl w:val="0"/>
        </w:rPr>
        <w:t xml:space="preserve">Santiago, M. - Project 1: Define the IT Business Requirements</w:t>
      </w:r>
    </w:p>
    <w:p w:rsidR="00000000" w:rsidDel="00000000" w:rsidP="00000000" w:rsidRDefault="00000000" w:rsidRPr="00000000" w14:paraId="0000002D">
      <w:pPr>
        <w:rPr/>
      </w:pPr>
      <w:r w:rsidDel="00000000" w:rsidR="00000000" w:rsidRPr="00000000">
        <w:rPr>
          <w:rtl w:val="0"/>
        </w:rPr>
        <w:t xml:space="preserve">Santiago, M. - Project 1: Economic Implications</w:t>
      </w:r>
    </w:p>
    <w:p w:rsidR="00000000" w:rsidDel="00000000" w:rsidP="00000000" w:rsidRDefault="00000000" w:rsidRPr="00000000" w14:paraId="0000002E">
      <w:pPr>
        <w:rPr/>
      </w:pPr>
      <w:r w:rsidDel="00000000" w:rsidR="00000000" w:rsidRPr="00000000">
        <w:rPr>
          <w:rtl w:val="0"/>
        </w:rPr>
        <w:t xml:space="preserve">What is Cloud Computing?</w:t>
      </w:r>
    </w:p>
    <w:p w:rsidR="00000000" w:rsidDel="00000000" w:rsidP="00000000" w:rsidRDefault="00000000" w:rsidRPr="00000000" w14:paraId="0000002F">
      <w:pPr>
        <w:rPr/>
      </w:pPr>
      <w:r w:rsidDel="00000000" w:rsidR="00000000" w:rsidRPr="00000000">
        <w:rPr>
          <w:rtl w:val="0"/>
        </w:rPr>
        <w:t xml:space="preserve">SWOT Analysis​(SWOT_Analysis)​</w:t>
      </w:r>
    </w:p>
    <w:p w:rsidR="00000000" w:rsidDel="00000000" w:rsidP="00000000" w:rsidRDefault="00000000" w:rsidRPr="00000000" w14:paraId="00000030">
      <w:pPr>
        <w:rPr/>
      </w:pPr>
      <w:r w:rsidDel="00000000" w:rsidR="00000000" w:rsidRPr="00000000">
        <w:rPr>
          <w:rtl w:val="0"/>
        </w:rPr>
        <w:t xml:space="preserve">QuickMBA SWOT Analysis​(SWOT_Analysis)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