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289" w:rsidRPr="008A59F4" w:rsidRDefault="00831289" w:rsidP="00831289">
      <w:pPr>
        <w:rPr>
          <w:rFonts w:cstheme="minorHAnsi"/>
        </w:rPr>
      </w:pPr>
      <w:r w:rsidRPr="008A59F4">
        <w:rPr>
          <w:rFonts w:cstheme="minorHAnsi"/>
        </w:rPr>
        <w:t>Discussion Post: Azure Resource Manager (ARM) Templates</w:t>
      </w:r>
    </w:p>
    <w:p w:rsidR="00A15440" w:rsidRPr="008A59F4" w:rsidRDefault="00A15440" w:rsidP="00831289">
      <w:pPr>
        <w:rPr>
          <w:rFonts w:cstheme="minorHAnsi"/>
          <w:b/>
        </w:rPr>
      </w:pPr>
      <w:r w:rsidRPr="008A59F4">
        <w:rPr>
          <w:rFonts w:cstheme="minorHAnsi"/>
          <w:b/>
        </w:rPr>
        <w:t>What are ARM templates?</w:t>
      </w:r>
    </w:p>
    <w:p w:rsidR="00831289" w:rsidRPr="008A59F4" w:rsidRDefault="00831289" w:rsidP="00831289">
      <w:pPr>
        <w:rPr>
          <w:rFonts w:cstheme="minorHAnsi"/>
        </w:rPr>
      </w:pPr>
      <w:r w:rsidRPr="008A59F4">
        <w:rPr>
          <w:rFonts w:cstheme="minorHAnsi"/>
        </w:rPr>
        <w:t xml:space="preserve">ARM templates are </w:t>
      </w:r>
      <w:r w:rsidRPr="008A59F4">
        <w:rPr>
          <w:rFonts w:cstheme="minorHAnsi"/>
        </w:rPr>
        <w:t>“JavaScript Object Notation (JSON) file that defines the infrastructure and configuration for your project”</w:t>
      </w:r>
      <w:sdt>
        <w:sdtPr>
          <w:rPr>
            <w:rFonts w:cstheme="minorHAnsi"/>
          </w:rPr>
          <w:id w:val="-2034559353"/>
          <w:citation/>
        </w:sdtPr>
        <w:sdtContent>
          <w:r w:rsidRPr="008A59F4">
            <w:rPr>
              <w:rFonts w:cstheme="minorHAnsi"/>
            </w:rPr>
            <w:fldChar w:fldCharType="begin"/>
          </w:r>
          <w:r w:rsidRPr="008A59F4">
            <w:rPr>
              <w:rFonts w:cstheme="minorHAnsi"/>
            </w:rPr>
            <w:instrText xml:space="preserve"> CITATION Mic251 \l 1033 </w:instrText>
          </w:r>
          <w:r w:rsidRPr="008A59F4">
            <w:rPr>
              <w:rFonts w:cstheme="minorHAnsi"/>
            </w:rPr>
            <w:fldChar w:fldCharType="separate"/>
          </w:r>
          <w:r w:rsidRPr="008A59F4">
            <w:rPr>
              <w:rFonts w:cstheme="minorHAnsi"/>
              <w:noProof/>
            </w:rPr>
            <w:t xml:space="preserve"> (Microsoft, 2025)</w:t>
          </w:r>
          <w:r w:rsidRPr="008A59F4">
            <w:rPr>
              <w:rFonts w:cstheme="minorHAnsi"/>
            </w:rPr>
            <w:fldChar w:fldCharType="end"/>
          </w:r>
        </w:sdtContent>
      </w:sdt>
      <w:r w:rsidRPr="008A59F4">
        <w:rPr>
          <w:rFonts w:cstheme="minorHAnsi"/>
        </w:rPr>
        <w:t>.</w:t>
      </w:r>
    </w:p>
    <w:p w:rsidR="00A15440" w:rsidRPr="008A59F4" w:rsidRDefault="00A15440" w:rsidP="00831289">
      <w:pPr>
        <w:rPr>
          <w:rFonts w:cstheme="minorHAnsi"/>
          <w:b/>
        </w:rPr>
      </w:pPr>
      <w:r w:rsidRPr="008A59F4">
        <w:rPr>
          <w:rFonts w:cstheme="minorHAnsi"/>
          <w:b/>
        </w:rPr>
        <w:t>What are some specific use cases where ARM templates can be beneficial?</w:t>
      </w:r>
    </w:p>
    <w:p w:rsidR="0088764A" w:rsidRPr="008A59F4" w:rsidRDefault="00831289" w:rsidP="00831289">
      <w:pPr>
        <w:rPr>
          <w:rFonts w:cstheme="minorHAnsi"/>
        </w:rPr>
      </w:pPr>
      <w:r w:rsidRPr="008A59F4">
        <w:rPr>
          <w:rFonts w:cstheme="minorHAnsi"/>
        </w:rPr>
        <w:t xml:space="preserve">ARM templates </w:t>
      </w:r>
      <w:r w:rsidR="0088764A" w:rsidRPr="008A59F4">
        <w:rPr>
          <w:rFonts w:cstheme="minorHAnsi"/>
        </w:rPr>
        <w:t>“allow you to create and deploy an entire Azure infrastructure declaratively”</w:t>
      </w:r>
      <w:sdt>
        <w:sdtPr>
          <w:rPr>
            <w:rFonts w:cstheme="minorHAnsi"/>
          </w:rPr>
          <w:id w:val="-9298936"/>
          <w:citation/>
        </w:sdtPr>
        <w:sdtContent>
          <w:r w:rsidR="0088764A" w:rsidRPr="008A59F4">
            <w:rPr>
              <w:rFonts w:cstheme="minorHAnsi"/>
            </w:rPr>
            <w:fldChar w:fldCharType="begin"/>
          </w:r>
          <w:r w:rsidR="0088764A" w:rsidRPr="008A59F4">
            <w:rPr>
              <w:rFonts w:cstheme="minorHAnsi"/>
            </w:rPr>
            <w:instrText xml:space="preserve"> CITATION Mic251 \l 1033 </w:instrText>
          </w:r>
          <w:r w:rsidR="0088764A" w:rsidRPr="008A59F4">
            <w:rPr>
              <w:rFonts w:cstheme="minorHAnsi"/>
            </w:rPr>
            <w:fldChar w:fldCharType="separate"/>
          </w:r>
          <w:r w:rsidR="0088764A" w:rsidRPr="008A59F4">
            <w:rPr>
              <w:rFonts w:cstheme="minorHAnsi"/>
              <w:noProof/>
            </w:rPr>
            <w:t xml:space="preserve"> (Microsoft, 2025)</w:t>
          </w:r>
          <w:r w:rsidR="0088764A" w:rsidRPr="008A59F4">
            <w:rPr>
              <w:rFonts w:cstheme="minorHAnsi"/>
            </w:rPr>
            <w:fldChar w:fldCharType="end"/>
          </w:r>
        </w:sdtContent>
      </w:sdt>
      <w:r w:rsidR="0088764A" w:rsidRPr="008A59F4">
        <w:rPr>
          <w:rFonts w:cstheme="minorHAnsi"/>
        </w:rPr>
        <w:t xml:space="preserve">. This leads to repeatable results. This is beneficial for when BallotOnline needs to deploy </w:t>
      </w:r>
      <w:r w:rsidR="00A15440" w:rsidRPr="008A59F4">
        <w:rPr>
          <w:rFonts w:cstheme="minorHAnsi"/>
        </w:rPr>
        <w:t xml:space="preserve">infrastructure during election cycles for the network and VMs to be the same and run the same over and over again for different elections. </w:t>
      </w:r>
      <w:r w:rsidR="0088764A" w:rsidRPr="008A59F4">
        <w:rPr>
          <w:rFonts w:cstheme="minorHAnsi"/>
        </w:rPr>
        <w:t xml:space="preserve"> </w:t>
      </w:r>
    </w:p>
    <w:p w:rsidR="004C067E" w:rsidRPr="008A59F4" w:rsidRDefault="004C067E" w:rsidP="00831289">
      <w:pPr>
        <w:rPr>
          <w:rFonts w:cstheme="minorHAnsi"/>
          <w:b/>
        </w:rPr>
      </w:pPr>
      <w:r w:rsidRPr="008A59F4">
        <w:rPr>
          <w:rFonts w:cstheme="minorHAnsi"/>
          <w:b/>
        </w:rPr>
        <w:t xml:space="preserve">Are there alternatives (either Azure or third party) to ARM templates? </w:t>
      </w:r>
    </w:p>
    <w:p w:rsidR="005D6B17" w:rsidRPr="008A59F4" w:rsidRDefault="005D6B17" w:rsidP="00831289">
      <w:pPr>
        <w:rPr>
          <w:rFonts w:cstheme="minorHAnsi"/>
        </w:rPr>
      </w:pPr>
      <w:r w:rsidRPr="008A59F4">
        <w:rPr>
          <w:rFonts w:cstheme="minorHAnsi"/>
        </w:rPr>
        <w:t>Yes there are alternatives, Microsoft provides Microsoft Bicep and a 3</w:t>
      </w:r>
      <w:r w:rsidRPr="008A59F4">
        <w:rPr>
          <w:rFonts w:cstheme="minorHAnsi"/>
          <w:vertAlign w:val="superscript"/>
        </w:rPr>
        <w:t>rd</w:t>
      </w:r>
      <w:r w:rsidRPr="008A59F4">
        <w:rPr>
          <w:rFonts w:cstheme="minorHAnsi"/>
        </w:rPr>
        <w:t xml:space="preserve"> party alternative is Terraform. Bicep is a “domain-specific language that uses declarative syntax to deploy Azure resources”</w:t>
      </w:r>
      <w:r w:rsidR="00D00C77" w:rsidRPr="008A59F4">
        <w:rPr>
          <w:rFonts w:cstheme="minorHAnsi"/>
        </w:rPr>
        <w:t xml:space="preserve"> </w:t>
      </w:r>
      <w:sdt>
        <w:sdtPr>
          <w:rPr>
            <w:rFonts w:cstheme="minorHAnsi"/>
          </w:rPr>
          <w:id w:val="-1006208219"/>
          <w:citation/>
        </w:sdtPr>
        <w:sdtContent>
          <w:r w:rsidR="00D00C77" w:rsidRPr="008A59F4">
            <w:rPr>
              <w:rFonts w:cstheme="minorHAnsi"/>
            </w:rPr>
            <w:fldChar w:fldCharType="begin"/>
          </w:r>
          <w:r w:rsidR="00D00C77" w:rsidRPr="008A59F4">
            <w:rPr>
              <w:rFonts w:cstheme="minorHAnsi"/>
            </w:rPr>
            <w:instrText xml:space="preserve"> CITATION Mic252 \l 1033 </w:instrText>
          </w:r>
          <w:r w:rsidR="00D00C77" w:rsidRPr="008A59F4">
            <w:rPr>
              <w:rFonts w:cstheme="minorHAnsi"/>
            </w:rPr>
            <w:fldChar w:fldCharType="separate"/>
          </w:r>
          <w:r w:rsidR="00D00C77" w:rsidRPr="008A59F4">
            <w:rPr>
              <w:rFonts w:cstheme="minorHAnsi"/>
              <w:noProof/>
            </w:rPr>
            <w:t>(Microsoft, 2025)</w:t>
          </w:r>
          <w:r w:rsidR="00D00C77" w:rsidRPr="008A59F4">
            <w:rPr>
              <w:rFonts w:cstheme="minorHAnsi"/>
            </w:rPr>
            <w:fldChar w:fldCharType="end"/>
          </w:r>
        </w:sdtContent>
      </w:sdt>
      <w:r w:rsidR="00D00C77" w:rsidRPr="008A59F4">
        <w:rPr>
          <w:rFonts w:cstheme="minorHAnsi"/>
        </w:rPr>
        <w:t xml:space="preserve"> in a concise syntax.</w:t>
      </w:r>
      <w:r w:rsidR="00216028" w:rsidRPr="008A59F4">
        <w:rPr>
          <w:rFonts w:cstheme="minorHAnsi"/>
        </w:rPr>
        <w:t xml:space="preserve"> Basically, Bicep does the same as ARM template but in a shorter and easier to read format</w:t>
      </w:r>
      <w:sdt>
        <w:sdtPr>
          <w:rPr>
            <w:rFonts w:cstheme="minorHAnsi"/>
          </w:rPr>
          <w:id w:val="1498772637"/>
          <w:citation/>
        </w:sdtPr>
        <w:sdtContent>
          <w:r w:rsidR="00216028" w:rsidRPr="008A59F4">
            <w:rPr>
              <w:rFonts w:cstheme="minorHAnsi"/>
            </w:rPr>
            <w:fldChar w:fldCharType="begin"/>
          </w:r>
          <w:r w:rsidR="00216028" w:rsidRPr="008A59F4">
            <w:rPr>
              <w:rFonts w:cstheme="minorHAnsi"/>
            </w:rPr>
            <w:instrText xml:space="preserve"> CITATION Mic252 \l 1033 </w:instrText>
          </w:r>
          <w:r w:rsidR="00216028" w:rsidRPr="008A59F4">
            <w:rPr>
              <w:rFonts w:cstheme="minorHAnsi"/>
            </w:rPr>
            <w:fldChar w:fldCharType="separate"/>
          </w:r>
          <w:r w:rsidR="00216028" w:rsidRPr="008A59F4">
            <w:rPr>
              <w:rFonts w:cstheme="minorHAnsi"/>
              <w:noProof/>
            </w:rPr>
            <w:t xml:space="preserve"> (Microsoft, 2025)</w:t>
          </w:r>
          <w:r w:rsidR="00216028" w:rsidRPr="008A59F4">
            <w:rPr>
              <w:rFonts w:cstheme="minorHAnsi"/>
            </w:rPr>
            <w:fldChar w:fldCharType="end"/>
          </w:r>
        </w:sdtContent>
      </w:sdt>
      <w:r w:rsidR="00216028" w:rsidRPr="008A59F4">
        <w:rPr>
          <w:rFonts w:cstheme="minorHAnsi"/>
        </w:rPr>
        <w:t>.</w:t>
      </w:r>
      <w:r w:rsidR="00066EAC" w:rsidRPr="008A59F4">
        <w:rPr>
          <w:rFonts w:cstheme="minorHAnsi"/>
        </w:rPr>
        <w:t xml:space="preserve"> Terraform is “an infrastructure as code tool that lets you build, change, and version cloud and on-</w:t>
      </w:r>
      <w:proofErr w:type="spellStart"/>
      <w:r w:rsidR="00066EAC" w:rsidRPr="008A59F4">
        <w:rPr>
          <w:rFonts w:cstheme="minorHAnsi"/>
        </w:rPr>
        <w:t>prem</w:t>
      </w:r>
      <w:proofErr w:type="spellEnd"/>
      <w:r w:rsidR="00066EAC" w:rsidRPr="008A59F4">
        <w:rPr>
          <w:rFonts w:cstheme="minorHAnsi"/>
        </w:rPr>
        <w:t xml:space="preserve"> resources safely and efficiently” </w:t>
      </w:r>
      <w:sdt>
        <w:sdtPr>
          <w:rPr>
            <w:rFonts w:cstheme="minorHAnsi"/>
          </w:rPr>
          <w:id w:val="-1577667750"/>
          <w:citation/>
        </w:sdtPr>
        <w:sdtContent>
          <w:r w:rsidR="00066EAC" w:rsidRPr="008A59F4">
            <w:rPr>
              <w:rFonts w:cstheme="minorHAnsi"/>
            </w:rPr>
            <w:fldChar w:fldCharType="begin"/>
          </w:r>
          <w:r w:rsidR="00066EAC" w:rsidRPr="008A59F4">
            <w:rPr>
              <w:rFonts w:cstheme="minorHAnsi"/>
            </w:rPr>
            <w:instrText xml:space="preserve"> CITATION Has1 \l 1033 </w:instrText>
          </w:r>
          <w:r w:rsidR="00066EAC" w:rsidRPr="008A59F4">
            <w:rPr>
              <w:rFonts w:cstheme="minorHAnsi"/>
            </w:rPr>
            <w:fldChar w:fldCharType="separate"/>
          </w:r>
          <w:r w:rsidR="00066EAC" w:rsidRPr="008A59F4">
            <w:rPr>
              <w:rFonts w:cstheme="minorHAnsi"/>
              <w:noProof/>
            </w:rPr>
            <w:t>(Hashicorp, n.d.)</w:t>
          </w:r>
          <w:r w:rsidR="00066EAC" w:rsidRPr="008A59F4">
            <w:rPr>
              <w:rFonts w:cstheme="minorHAnsi"/>
            </w:rPr>
            <w:fldChar w:fldCharType="end"/>
          </w:r>
        </w:sdtContent>
      </w:sdt>
      <w:r w:rsidR="00066EAC" w:rsidRPr="008A59F4">
        <w:rPr>
          <w:rFonts w:cstheme="minorHAnsi"/>
        </w:rPr>
        <w:t xml:space="preserve">. Terraform works with Amazon Web Services, Azure, google cloud, and others </w:t>
      </w:r>
      <w:sdt>
        <w:sdtPr>
          <w:rPr>
            <w:rFonts w:cstheme="minorHAnsi"/>
          </w:rPr>
          <w:id w:val="-322357324"/>
          <w:citation/>
        </w:sdtPr>
        <w:sdtContent>
          <w:r w:rsidR="00066EAC" w:rsidRPr="008A59F4">
            <w:rPr>
              <w:rFonts w:cstheme="minorHAnsi"/>
            </w:rPr>
            <w:fldChar w:fldCharType="begin"/>
          </w:r>
          <w:r w:rsidR="00066EAC" w:rsidRPr="008A59F4">
            <w:rPr>
              <w:rFonts w:cstheme="minorHAnsi"/>
            </w:rPr>
            <w:instrText xml:space="preserve"> CITATION Has1 \l 1033 </w:instrText>
          </w:r>
          <w:r w:rsidR="00066EAC" w:rsidRPr="008A59F4">
            <w:rPr>
              <w:rFonts w:cstheme="minorHAnsi"/>
            </w:rPr>
            <w:fldChar w:fldCharType="separate"/>
          </w:r>
          <w:r w:rsidR="00066EAC" w:rsidRPr="008A59F4">
            <w:rPr>
              <w:rFonts w:cstheme="minorHAnsi"/>
              <w:noProof/>
            </w:rPr>
            <w:t>(Hashicorp, n.d.)</w:t>
          </w:r>
          <w:r w:rsidR="00066EAC" w:rsidRPr="008A59F4">
            <w:rPr>
              <w:rFonts w:cstheme="minorHAnsi"/>
            </w:rPr>
            <w:fldChar w:fldCharType="end"/>
          </w:r>
        </w:sdtContent>
      </w:sdt>
      <w:r w:rsidR="00066EAC" w:rsidRPr="008A59F4">
        <w:rPr>
          <w:rFonts w:cstheme="minorHAnsi"/>
        </w:rPr>
        <w:t>.</w:t>
      </w:r>
    </w:p>
    <w:p w:rsidR="004C067E" w:rsidRPr="008A59F4" w:rsidRDefault="004C067E" w:rsidP="00831289">
      <w:pPr>
        <w:rPr>
          <w:rFonts w:cstheme="minorHAnsi"/>
          <w:b/>
        </w:rPr>
      </w:pPr>
      <w:r w:rsidRPr="008A59F4">
        <w:rPr>
          <w:rFonts w:cstheme="minorHAnsi"/>
          <w:b/>
        </w:rPr>
        <w:t>What are some of the best practices for managing and maintaining ARM templates?</w:t>
      </w:r>
    </w:p>
    <w:p w:rsidR="00EF351A" w:rsidRPr="008A59F4" w:rsidRDefault="00EF351A" w:rsidP="00831289">
      <w:pPr>
        <w:rPr>
          <w:rFonts w:cstheme="minorHAnsi"/>
        </w:rPr>
      </w:pPr>
      <w:r w:rsidRPr="008A59F4">
        <w:rPr>
          <w:rFonts w:cstheme="minorHAnsi"/>
        </w:rPr>
        <w:t xml:space="preserve">Best practice for managing templates would be use Azure portal to track the deployments and using the pre-built policy and blueprint code in order to ensure regulatory and compliance standards are met </w:t>
      </w:r>
      <w:sdt>
        <w:sdtPr>
          <w:rPr>
            <w:rFonts w:cstheme="minorHAnsi"/>
          </w:rPr>
          <w:id w:val="-588465757"/>
          <w:citation/>
        </w:sdtPr>
        <w:sdtContent>
          <w:r w:rsidRPr="008A59F4">
            <w:rPr>
              <w:rFonts w:cstheme="minorHAnsi"/>
            </w:rPr>
            <w:fldChar w:fldCharType="begin"/>
          </w:r>
          <w:r w:rsidRPr="008A59F4">
            <w:rPr>
              <w:rFonts w:cstheme="minorHAnsi"/>
            </w:rPr>
            <w:instrText xml:space="preserve"> CITATION Mic251 \l 1033 </w:instrText>
          </w:r>
          <w:r w:rsidRPr="008A59F4">
            <w:rPr>
              <w:rFonts w:cstheme="minorHAnsi"/>
            </w:rPr>
            <w:fldChar w:fldCharType="separate"/>
          </w:r>
          <w:r w:rsidRPr="008A59F4">
            <w:rPr>
              <w:rFonts w:cstheme="minorHAnsi"/>
              <w:noProof/>
            </w:rPr>
            <w:t>(Microsoft, 2025)</w:t>
          </w:r>
          <w:r w:rsidRPr="008A59F4">
            <w:rPr>
              <w:rFonts w:cstheme="minorHAnsi"/>
            </w:rPr>
            <w:fldChar w:fldCharType="end"/>
          </w:r>
        </w:sdtContent>
      </w:sdt>
      <w:r w:rsidRPr="008A59F4">
        <w:rPr>
          <w:rFonts w:cstheme="minorHAnsi"/>
        </w:rPr>
        <w:t xml:space="preserve">. Though ARM templates can also be added to GitHub as well and that is another way to effectively manage templates </w:t>
      </w:r>
      <w:sdt>
        <w:sdtPr>
          <w:rPr>
            <w:rFonts w:cstheme="minorHAnsi"/>
          </w:rPr>
          <w:id w:val="-1264223556"/>
          <w:citation/>
        </w:sdtPr>
        <w:sdtContent>
          <w:r w:rsidRPr="008A59F4">
            <w:rPr>
              <w:rFonts w:cstheme="minorHAnsi"/>
            </w:rPr>
            <w:fldChar w:fldCharType="begin"/>
          </w:r>
          <w:r w:rsidRPr="008A59F4">
            <w:rPr>
              <w:rFonts w:cstheme="minorHAnsi"/>
            </w:rPr>
            <w:instrText xml:space="preserve"> CITATION Mic251 \l 1033 </w:instrText>
          </w:r>
          <w:r w:rsidRPr="008A59F4">
            <w:rPr>
              <w:rFonts w:cstheme="minorHAnsi"/>
            </w:rPr>
            <w:fldChar w:fldCharType="separate"/>
          </w:r>
          <w:r w:rsidRPr="008A59F4">
            <w:rPr>
              <w:rFonts w:cstheme="minorHAnsi"/>
              <w:noProof/>
            </w:rPr>
            <w:t>(Microsoft, 2025)</w:t>
          </w:r>
          <w:r w:rsidRPr="008A59F4">
            <w:rPr>
              <w:rFonts w:cstheme="minorHAnsi"/>
            </w:rPr>
            <w:fldChar w:fldCharType="end"/>
          </w:r>
        </w:sdtContent>
      </w:sdt>
      <w:r w:rsidRPr="008A59F4">
        <w:rPr>
          <w:rFonts w:cstheme="minorHAnsi"/>
        </w:rPr>
        <w:t>.</w:t>
      </w:r>
    </w:p>
    <w:p w:rsidR="004C067E" w:rsidRPr="008A59F4" w:rsidRDefault="004C067E" w:rsidP="00831289">
      <w:pPr>
        <w:rPr>
          <w:rFonts w:cstheme="minorHAnsi"/>
          <w:b/>
        </w:rPr>
      </w:pPr>
      <w:r w:rsidRPr="008A59F4">
        <w:rPr>
          <w:rFonts w:cstheme="minorHAnsi"/>
          <w:b/>
        </w:rPr>
        <w:t>How can you ensure your ARM templates are secure?</w:t>
      </w:r>
    </w:p>
    <w:p w:rsidR="00155ED5" w:rsidRPr="008A59F4" w:rsidRDefault="00155ED5" w:rsidP="00831289">
      <w:pPr>
        <w:rPr>
          <w:rFonts w:cstheme="minorHAnsi"/>
        </w:rPr>
      </w:pPr>
      <w:r w:rsidRPr="008A59F4">
        <w:rPr>
          <w:rFonts w:cstheme="minorHAnsi"/>
        </w:rPr>
        <w:t xml:space="preserve">You can make your ARM template secure by putting the template in a storage account and when </w:t>
      </w:r>
      <w:proofErr w:type="spellStart"/>
      <w:r w:rsidRPr="008A59F4">
        <w:rPr>
          <w:rFonts w:cstheme="minorHAnsi"/>
        </w:rPr>
        <w:t>its</w:t>
      </w:r>
      <w:proofErr w:type="spellEnd"/>
      <w:r w:rsidRPr="008A59F4">
        <w:rPr>
          <w:rFonts w:cstheme="minorHAnsi"/>
        </w:rPr>
        <w:t xml:space="preserve"> in that storage it can be restricted so it can’t be seen publically. People that need access to the template can then be given a shared access signature (SAS) token for deployment </w:t>
      </w:r>
      <w:sdt>
        <w:sdtPr>
          <w:rPr>
            <w:rFonts w:cstheme="minorHAnsi"/>
          </w:rPr>
          <w:id w:val="-1124769202"/>
          <w:citation/>
        </w:sdtPr>
        <w:sdtContent>
          <w:r w:rsidRPr="008A59F4">
            <w:rPr>
              <w:rFonts w:cstheme="minorHAnsi"/>
            </w:rPr>
            <w:fldChar w:fldCharType="begin"/>
          </w:r>
          <w:r w:rsidRPr="008A59F4">
            <w:rPr>
              <w:rFonts w:cstheme="minorHAnsi"/>
            </w:rPr>
            <w:instrText xml:space="preserve"> CITATION Mic253 \l 1033 </w:instrText>
          </w:r>
          <w:r w:rsidRPr="008A59F4">
            <w:rPr>
              <w:rFonts w:cstheme="minorHAnsi"/>
            </w:rPr>
            <w:fldChar w:fldCharType="separate"/>
          </w:r>
          <w:r w:rsidRPr="008A59F4">
            <w:rPr>
              <w:rFonts w:cstheme="minorHAnsi"/>
              <w:noProof/>
            </w:rPr>
            <w:t>(Microsoft, 2025)</w:t>
          </w:r>
          <w:r w:rsidRPr="008A59F4">
            <w:rPr>
              <w:rFonts w:cstheme="minorHAnsi"/>
            </w:rPr>
            <w:fldChar w:fldCharType="end"/>
          </w:r>
        </w:sdtContent>
      </w:sdt>
      <w:r w:rsidRPr="008A59F4">
        <w:rPr>
          <w:rFonts w:cstheme="minorHAnsi"/>
        </w:rPr>
        <w:t>.</w:t>
      </w:r>
    </w:p>
    <w:p w:rsidR="00EC58F3" w:rsidRPr="008A59F4" w:rsidRDefault="004C067E" w:rsidP="00831289">
      <w:pPr>
        <w:rPr>
          <w:rFonts w:cstheme="minorHAnsi"/>
          <w:b/>
        </w:rPr>
      </w:pPr>
      <w:r w:rsidRPr="008A59F4">
        <w:rPr>
          <w:rFonts w:cstheme="minorHAnsi"/>
          <w:b/>
        </w:rPr>
        <w:t xml:space="preserve">What tools can be used to author ARM templates? </w:t>
      </w:r>
    </w:p>
    <w:p w:rsidR="00EC58F3" w:rsidRPr="008A59F4" w:rsidRDefault="00EC58F3" w:rsidP="00831289">
      <w:pPr>
        <w:rPr>
          <w:rFonts w:cstheme="minorHAnsi"/>
        </w:rPr>
      </w:pPr>
      <w:r w:rsidRPr="008A59F4">
        <w:rPr>
          <w:rFonts w:cstheme="minorHAnsi"/>
        </w:rPr>
        <w:t xml:space="preserve">The tools that can used to create ARM templates are ones that can edit JSON files. Microsoft recommends, “Visual Studio Code with the Azure Resource Manager Tools extension” </w:t>
      </w:r>
      <w:sdt>
        <w:sdtPr>
          <w:rPr>
            <w:rFonts w:cstheme="minorHAnsi"/>
          </w:rPr>
          <w:id w:val="-507527102"/>
          <w:citation/>
        </w:sdtPr>
        <w:sdtContent>
          <w:r w:rsidRPr="008A59F4">
            <w:rPr>
              <w:rFonts w:cstheme="minorHAnsi"/>
            </w:rPr>
            <w:fldChar w:fldCharType="begin"/>
          </w:r>
          <w:r w:rsidRPr="008A59F4">
            <w:rPr>
              <w:rFonts w:cstheme="minorHAnsi"/>
            </w:rPr>
            <w:instrText xml:space="preserve">CITATION Mic2410 \l 1033 </w:instrText>
          </w:r>
          <w:r w:rsidRPr="008A59F4">
            <w:rPr>
              <w:rFonts w:cstheme="minorHAnsi"/>
            </w:rPr>
            <w:fldChar w:fldCharType="separate"/>
          </w:r>
          <w:r w:rsidRPr="008A59F4">
            <w:rPr>
              <w:rFonts w:cstheme="minorHAnsi"/>
              <w:noProof/>
            </w:rPr>
            <w:t>(Microsoft, 2024)</w:t>
          </w:r>
          <w:r w:rsidRPr="008A59F4">
            <w:rPr>
              <w:rFonts w:cstheme="minorHAnsi"/>
            </w:rPr>
            <w:fldChar w:fldCharType="end"/>
          </w:r>
        </w:sdtContent>
      </w:sdt>
      <w:r w:rsidRPr="008A59F4">
        <w:rPr>
          <w:rFonts w:cstheme="minorHAnsi"/>
        </w:rPr>
        <w:t>.</w:t>
      </w:r>
    </w:p>
    <w:p w:rsidR="004C067E" w:rsidRPr="008A59F4" w:rsidRDefault="004C067E" w:rsidP="00831289">
      <w:pPr>
        <w:rPr>
          <w:rFonts w:cstheme="minorHAnsi"/>
          <w:b/>
        </w:rPr>
      </w:pPr>
      <w:r w:rsidRPr="008A59F4">
        <w:rPr>
          <w:rFonts w:cstheme="minorHAnsi"/>
          <w:b/>
        </w:rPr>
        <w:t xml:space="preserve">How can you use ARM templates to deploy resources across multiple regions? </w:t>
      </w:r>
    </w:p>
    <w:p w:rsidR="00441FD0" w:rsidRPr="008A59F4" w:rsidRDefault="00E42B58" w:rsidP="00831289">
      <w:pPr>
        <w:rPr>
          <w:rFonts w:cstheme="minorHAnsi"/>
        </w:rPr>
      </w:pPr>
      <w:r w:rsidRPr="008A59F4">
        <w:rPr>
          <w:rFonts w:cstheme="minorHAnsi"/>
        </w:rPr>
        <w:t xml:space="preserve">In order to use ARM templates to deploy resources across multiple regions, we need to look at Microsoft’s solution for complex environments. In this situation we need to break the template into many related templates linked together by a main template </w:t>
      </w:r>
      <w:sdt>
        <w:sdtPr>
          <w:rPr>
            <w:rFonts w:cstheme="minorHAnsi"/>
          </w:rPr>
          <w:id w:val="981895902"/>
          <w:citation/>
        </w:sdtPr>
        <w:sdtContent>
          <w:r w:rsidRPr="008A59F4">
            <w:rPr>
              <w:rFonts w:cstheme="minorHAnsi"/>
            </w:rPr>
            <w:fldChar w:fldCharType="begin"/>
          </w:r>
          <w:r w:rsidRPr="008A59F4">
            <w:rPr>
              <w:rFonts w:cstheme="minorHAnsi"/>
            </w:rPr>
            <w:instrText xml:space="preserve"> CITATION Mic254 \l 1033 </w:instrText>
          </w:r>
          <w:r w:rsidRPr="008A59F4">
            <w:rPr>
              <w:rFonts w:cstheme="minorHAnsi"/>
            </w:rPr>
            <w:fldChar w:fldCharType="separate"/>
          </w:r>
          <w:r w:rsidRPr="008A59F4">
            <w:rPr>
              <w:rFonts w:cstheme="minorHAnsi"/>
              <w:noProof/>
            </w:rPr>
            <w:t>(Microsoft, 2025)</w:t>
          </w:r>
          <w:r w:rsidRPr="008A59F4">
            <w:rPr>
              <w:rFonts w:cstheme="minorHAnsi"/>
            </w:rPr>
            <w:fldChar w:fldCharType="end"/>
          </w:r>
        </w:sdtContent>
      </w:sdt>
      <w:r w:rsidRPr="008A59F4">
        <w:rPr>
          <w:rFonts w:cstheme="minorHAnsi"/>
        </w:rPr>
        <w:t>. Through the use of linked and nested templates that call back to the main template a deployment across multiple regions is possible.</w:t>
      </w:r>
    </w:p>
    <w:p w:rsidR="004C067E" w:rsidRPr="008A59F4" w:rsidRDefault="004C067E" w:rsidP="00831289">
      <w:pPr>
        <w:rPr>
          <w:rFonts w:cstheme="minorHAnsi"/>
          <w:b/>
        </w:rPr>
      </w:pPr>
      <w:r w:rsidRPr="008A59F4">
        <w:rPr>
          <w:rFonts w:cstheme="minorHAnsi"/>
          <w:b/>
        </w:rPr>
        <w:t>What are some common mistakes to avoid when creating ARM templates?</w:t>
      </w:r>
    </w:p>
    <w:p w:rsidR="00545C3C" w:rsidRPr="008A59F4" w:rsidRDefault="00545C3C" w:rsidP="00831289">
      <w:pPr>
        <w:rPr>
          <w:rFonts w:cstheme="minorHAnsi"/>
        </w:rPr>
      </w:pPr>
      <w:r w:rsidRPr="008A59F4">
        <w:rPr>
          <w:rFonts w:cstheme="minorHAnsi"/>
        </w:rPr>
        <w:lastRenderedPageBreak/>
        <w:t xml:space="preserve">Some common mistakes are: avoid using hardcoded passwords, define parameters, set the correct API version, and remove unused variables </w:t>
      </w:r>
      <w:sdt>
        <w:sdtPr>
          <w:rPr>
            <w:rFonts w:cstheme="minorHAnsi"/>
          </w:rPr>
          <w:id w:val="1894840770"/>
          <w:citation/>
        </w:sdtPr>
        <w:sdtContent>
          <w:r w:rsidRPr="008A59F4">
            <w:rPr>
              <w:rFonts w:cstheme="minorHAnsi"/>
            </w:rPr>
            <w:fldChar w:fldCharType="begin"/>
          </w:r>
          <w:r w:rsidRPr="008A59F4">
            <w:rPr>
              <w:rFonts w:cstheme="minorHAnsi"/>
            </w:rPr>
            <w:instrText xml:space="preserve"> CITATION Mic255 \l 1033 </w:instrText>
          </w:r>
          <w:r w:rsidRPr="008A59F4">
            <w:rPr>
              <w:rFonts w:cstheme="minorHAnsi"/>
            </w:rPr>
            <w:fldChar w:fldCharType="separate"/>
          </w:r>
          <w:r w:rsidRPr="008A59F4">
            <w:rPr>
              <w:rFonts w:cstheme="minorHAnsi"/>
              <w:noProof/>
            </w:rPr>
            <w:t>(Microsoft, 2025)</w:t>
          </w:r>
          <w:r w:rsidRPr="008A59F4">
            <w:rPr>
              <w:rFonts w:cstheme="minorHAnsi"/>
            </w:rPr>
            <w:fldChar w:fldCharType="end"/>
          </w:r>
        </w:sdtContent>
      </w:sdt>
      <w:r w:rsidRPr="008A59F4">
        <w:rPr>
          <w:rFonts w:cstheme="minorHAnsi"/>
        </w:rPr>
        <w:t>.</w:t>
      </w:r>
    </w:p>
    <w:p w:rsidR="004C067E" w:rsidRPr="008A59F4" w:rsidRDefault="004C067E" w:rsidP="00831289">
      <w:pPr>
        <w:rPr>
          <w:rFonts w:cstheme="minorHAnsi"/>
          <w:b/>
        </w:rPr>
      </w:pPr>
      <w:r w:rsidRPr="008A59F4">
        <w:rPr>
          <w:rFonts w:cstheme="minorHAnsi"/>
          <w:b/>
        </w:rPr>
        <w:t xml:space="preserve">How can you test ARM templates before deploying them? </w:t>
      </w:r>
    </w:p>
    <w:p w:rsidR="00831289" w:rsidRPr="008A59F4" w:rsidRDefault="002732A6" w:rsidP="00831289">
      <w:pPr>
        <w:rPr>
          <w:rFonts w:cstheme="minorHAnsi"/>
        </w:rPr>
      </w:pPr>
      <w:r w:rsidRPr="008A59F4">
        <w:rPr>
          <w:rFonts w:cstheme="minorHAnsi"/>
        </w:rPr>
        <w:t xml:space="preserve">ARM Templates can easily be tested through the ARM template test toolkit. This toolkit “checks whether </w:t>
      </w:r>
      <w:bookmarkStart w:id="0" w:name="_GoBack"/>
      <w:bookmarkEnd w:id="0"/>
      <w:r w:rsidRPr="008A59F4">
        <w:rPr>
          <w:rFonts w:cstheme="minorHAnsi"/>
        </w:rPr>
        <w:t xml:space="preserve">your template uses recommended practices” </w:t>
      </w:r>
      <w:sdt>
        <w:sdtPr>
          <w:rPr>
            <w:rFonts w:cstheme="minorHAnsi"/>
          </w:rPr>
          <w:id w:val="-68040645"/>
          <w:citation/>
        </w:sdtPr>
        <w:sdtContent>
          <w:r w:rsidRPr="008A59F4">
            <w:rPr>
              <w:rFonts w:cstheme="minorHAnsi"/>
            </w:rPr>
            <w:fldChar w:fldCharType="begin"/>
          </w:r>
          <w:r w:rsidRPr="008A59F4">
            <w:rPr>
              <w:rFonts w:cstheme="minorHAnsi"/>
            </w:rPr>
            <w:instrText xml:space="preserve"> CITATION Mic256 \l 1033 </w:instrText>
          </w:r>
          <w:r w:rsidRPr="008A59F4">
            <w:rPr>
              <w:rFonts w:cstheme="minorHAnsi"/>
            </w:rPr>
            <w:fldChar w:fldCharType="separate"/>
          </w:r>
          <w:r w:rsidRPr="008A59F4">
            <w:rPr>
              <w:rFonts w:cstheme="minorHAnsi"/>
              <w:noProof/>
            </w:rPr>
            <w:t>(Microsoft, 2025)</w:t>
          </w:r>
          <w:r w:rsidRPr="008A59F4">
            <w:rPr>
              <w:rFonts w:cstheme="minorHAnsi"/>
            </w:rPr>
            <w:fldChar w:fldCharType="end"/>
          </w:r>
        </w:sdtContent>
      </w:sdt>
      <w:r w:rsidRPr="008A59F4">
        <w:rPr>
          <w:rFonts w:cstheme="minorHAnsi"/>
        </w:rPr>
        <w:t xml:space="preserve">. Once it is done testing the template it will provide a list of warnings or recommendations in order for the template to be corrected and meet the recommended standards. </w:t>
      </w:r>
    </w:p>
    <w:p w:rsidR="008A59F4" w:rsidRPr="008A59F4" w:rsidRDefault="008A59F4" w:rsidP="00831289">
      <w:pPr>
        <w:rPr>
          <w:rFonts w:cstheme="minorHAnsi"/>
        </w:rPr>
      </w:pPr>
    </w:p>
    <w:sdt>
      <w:sdtPr>
        <w:rPr>
          <w:rFonts w:asciiTheme="minorHAnsi" w:hAnsiTheme="minorHAnsi" w:cstheme="minorHAnsi"/>
          <w:b/>
          <w:color w:val="auto"/>
          <w:sz w:val="22"/>
          <w:szCs w:val="22"/>
        </w:rPr>
        <w:id w:val="-874616090"/>
        <w:docPartObj>
          <w:docPartGallery w:val="Bibliographies"/>
          <w:docPartUnique/>
        </w:docPartObj>
      </w:sdtPr>
      <w:sdtEndPr>
        <w:rPr>
          <w:rFonts w:eastAsiaTheme="minorEastAsia"/>
          <w:b w:val="0"/>
          <w:lang w:eastAsia="zh-CN"/>
        </w:rPr>
      </w:sdtEndPr>
      <w:sdtContent>
        <w:p w:rsidR="008A59F4" w:rsidRPr="008A59F4" w:rsidRDefault="008A59F4" w:rsidP="008A59F4">
          <w:pPr>
            <w:pStyle w:val="Heading1"/>
            <w:jc w:val="center"/>
            <w:rPr>
              <w:rFonts w:asciiTheme="minorHAnsi" w:hAnsiTheme="minorHAnsi" w:cstheme="minorHAnsi"/>
              <w:b/>
              <w:color w:val="auto"/>
              <w:sz w:val="22"/>
              <w:szCs w:val="22"/>
            </w:rPr>
          </w:pPr>
          <w:r w:rsidRPr="008A59F4">
            <w:rPr>
              <w:rFonts w:asciiTheme="minorHAnsi" w:hAnsiTheme="minorHAnsi" w:cstheme="minorHAnsi"/>
              <w:b/>
              <w:color w:val="auto"/>
              <w:sz w:val="22"/>
              <w:szCs w:val="22"/>
            </w:rPr>
            <w:t>References</w:t>
          </w:r>
        </w:p>
        <w:sdt>
          <w:sdtPr>
            <w:rPr>
              <w:rFonts w:cstheme="minorHAnsi"/>
            </w:rPr>
            <w:id w:val="-573587230"/>
            <w:bibliography/>
          </w:sdtPr>
          <w:sdtContent>
            <w:p w:rsidR="008A59F4" w:rsidRPr="008A59F4" w:rsidRDefault="008A59F4" w:rsidP="008A59F4">
              <w:pPr>
                <w:pStyle w:val="Bibliography"/>
                <w:ind w:left="720" w:hanging="720"/>
                <w:rPr>
                  <w:rFonts w:cstheme="minorHAnsi"/>
                  <w:noProof/>
                </w:rPr>
              </w:pPr>
              <w:r w:rsidRPr="008A59F4">
                <w:rPr>
                  <w:rFonts w:cstheme="minorHAnsi"/>
                </w:rPr>
                <w:fldChar w:fldCharType="begin"/>
              </w:r>
              <w:r w:rsidRPr="008A59F4">
                <w:rPr>
                  <w:rFonts w:cstheme="minorHAnsi"/>
                </w:rPr>
                <w:instrText xml:space="preserve"> BIBLIOGRAPHY </w:instrText>
              </w:r>
              <w:r w:rsidRPr="008A59F4">
                <w:rPr>
                  <w:rFonts w:cstheme="minorHAnsi"/>
                </w:rPr>
                <w:fldChar w:fldCharType="separate"/>
              </w:r>
              <w:r w:rsidRPr="008A59F4">
                <w:rPr>
                  <w:rFonts w:cstheme="minorHAnsi"/>
                  <w:noProof/>
                </w:rPr>
                <w:t xml:space="preserve">Hashicorp. (n.d.). </w:t>
              </w:r>
              <w:r w:rsidRPr="008A59F4">
                <w:rPr>
                  <w:rFonts w:cstheme="minorHAnsi"/>
                  <w:i/>
                  <w:iCs/>
                  <w:noProof/>
                </w:rPr>
                <w:t>What is Terraform?</w:t>
              </w:r>
              <w:r w:rsidRPr="008A59F4">
                <w:rPr>
                  <w:rFonts w:cstheme="minorHAnsi"/>
                  <w:noProof/>
                </w:rPr>
                <w:t xml:space="preserve"> Retrieved from Terraform: https://developer.hashicorp.com/terraform/intro</w:t>
              </w:r>
            </w:p>
            <w:p w:rsidR="008A59F4" w:rsidRPr="008A59F4" w:rsidRDefault="008A59F4" w:rsidP="008A59F4">
              <w:pPr>
                <w:pStyle w:val="Bibliography"/>
                <w:ind w:left="720" w:hanging="720"/>
                <w:rPr>
                  <w:rFonts w:cstheme="minorHAnsi"/>
                  <w:noProof/>
                </w:rPr>
              </w:pPr>
              <w:r w:rsidRPr="008A59F4">
                <w:rPr>
                  <w:rFonts w:cstheme="minorHAnsi"/>
                  <w:noProof/>
                </w:rPr>
                <w:t xml:space="preserve">Microsoft. (2024, JUN 20). </w:t>
              </w:r>
              <w:r w:rsidRPr="008A59F4">
                <w:rPr>
                  <w:rFonts w:cstheme="minorHAnsi"/>
                  <w:i/>
                  <w:iCs/>
                  <w:noProof/>
                </w:rPr>
                <w:t>Tutorial: Create and deploy your first ARM template</w:t>
              </w:r>
              <w:r w:rsidRPr="008A59F4">
                <w:rPr>
                  <w:rFonts w:cstheme="minorHAnsi"/>
                  <w:noProof/>
                </w:rPr>
                <w:t>. Retrieved from Learn: https://learn.microsoft.com/en-us/azure/azure-resource-manager/templates/template-tutorial-create-first-template?tabs=azure-powershell</w:t>
              </w:r>
            </w:p>
            <w:p w:rsidR="008A59F4" w:rsidRPr="008A59F4" w:rsidRDefault="008A59F4" w:rsidP="008A59F4">
              <w:pPr>
                <w:pStyle w:val="Bibliography"/>
                <w:ind w:left="720" w:hanging="720"/>
                <w:rPr>
                  <w:rFonts w:cstheme="minorHAnsi"/>
                  <w:noProof/>
                </w:rPr>
              </w:pPr>
              <w:r w:rsidRPr="008A59F4">
                <w:rPr>
                  <w:rFonts w:cstheme="minorHAnsi"/>
                  <w:noProof/>
                </w:rPr>
                <w:t xml:space="preserve">Microsoft. (2025, APR 28). </w:t>
              </w:r>
              <w:r w:rsidRPr="008A59F4">
                <w:rPr>
                  <w:rFonts w:cstheme="minorHAnsi"/>
                  <w:i/>
                  <w:iCs/>
                  <w:noProof/>
                </w:rPr>
                <w:t>ARM template best practices</w:t>
              </w:r>
              <w:r w:rsidRPr="008A59F4">
                <w:rPr>
                  <w:rFonts w:cstheme="minorHAnsi"/>
                  <w:noProof/>
                </w:rPr>
                <w:t>. Retrieved from Learn: https://learn.microsoft.com/en-us/azure/azure-resource-manager/templates/best-practices</w:t>
              </w:r>
            </w:p>
            <w:p w:rsidR="008A59F4" w:rsidRPr="008A59F4" w:rsidRDefault="008A59F4" w:rsidP="008A59F4">
              <w:pPr>
                <w:pStyle w:val="Bibliography"/>
                <w:ind w:left="720" w:hanging="720"/>
                <w:rPr>
                  <w:rFonts w:cstheme="minorHAnsi"/>
                  <w:noProof/>
                </w:rPr>
              </w:pPr>
              <w:r w:rsidRPr="008A59F4">
                <w:rPr>
                  <w:rFonts w:cstheme="minorHAnsi"/>
                  <w:noProof/>
                </w:rPr>
                <w:t xml:space="preserve">Microsoft. (2025, APR 28). </w:t>
              </w:r>
              <w:r w:rsidRPr="008A59F4">
                <w:rPr>
                  <w:rFonts w:cstheme="minorHAnsi"/>
                  <w:i/>
                  <w:iCs/>
                  <w:noProof/>
                </w:rPr>
                <w:t>How to deploy private ARM template with SAS token</w:t>
              </w:r>
              <w:r w:rsidRPr="008A59F4">
                <w:rPr>
                  <w:rFonts w:cstheme="minorHAnsi"/>
                  <w:noProof/>
                </w:rPr>
                <w:t>. Retrieved from Learn: https://learn.microsoft.com/en-us/azure/azure-resource-manager/templates/secure-template-with-sas-token?tabs=azure-powershell</w:t>
              </w:r>
            </w:p>
            <w:p w:rsidR="008A59F4" w:rsidRPr="008A59F4" w:rsidRDefault="008A59F4" w:rsidP="008A59F4">
              <w:pPr>
                <w:pStyle w:val="Bibliography"/>
                <w:ind w:left="720" w:hanging="720"/>
                <w:rPr>
                  <w:rFonts w:cstheme="minorHAnsi"/>
                  <w:noProof/>
                </w:rPr>
              </w:pPr>
              <w:r w:rsidRPr="008A59F4">
                <w:rPr>
                  <w:rFonts w:cstheme="minorHAnsi"/>
                  <w:noProof/>
                </w:rPr>
                <w:t xml:space="preserve">Microsoft. (2025, APR 28). </w:t>
              </w:r>
              <w:r w:rsidRPr="008A59F4">
                <w:rPr>
                  <w:rFonts w:cstheme="minorHAnsi"/>
                  <w:i/>
                  <w:iCs/>
                  <w:noProof/>
                </w:rPr>
                <w:t>Use ARM template test toolkit</w:t>
              </w:r>
              <w:r w:rsidRPr="008A59F4">
                <w:rPr>
                  <w:rFonts w:cstheme="minorHAnsi"/>
                  <w:noProof/>
                </w:rPr>
                <w:t>. Retrieved from Learn: https://learn.microsoft.com/en-us/azure/azure-resource-manager/templates/test-toolkit</w:t>
              </w:r>
            </w:p>
            <w:p w:rsidR="008A59F4" w:rsidRPr="008A59F4" w:rsidRDefault="008A59F4" w:rsidP="008A59F4">
              <w:pPr>
                <w:pStyle w:val="Bibliography"/>
                <w:ind w:left="720" w:hanging="720"/>
                <w:rPr>
                  <w:rFonts w:cstheme="minorHAnsi"/>
                  <w:noProof/>
                </w:rPr>
              </w:pPr>
              <w:r w:rsidRPr="008A59F4">
                <w:rPr>
                  <w:rFonts w:cstheme="minorHAnsi"/>
                  <w:noProof/>
                </w:rPr>
                <w:t xml:space="preserve">Microsoft. (2025, APR 28). </w:t>
              </w:r>
              <w:r w:rsidRPr="008A59F4">
                <w:rPr>
                  <w:rFonts w:cstheme="minorHAnsi"/>
                  <w:i/>
                  <w:iCs/>
                  <w:noProof/>
                </w:rPr>
                <w:t>Using linked and nested templates when deploying Azure resources</w:t>
              </w:r>
              <w:r w:rsidRPr="008A59F4">
                <w:rPr>
                  <w:rFonts w:cstheme="minorHAnsi"/>
                  <w:noProof/>
                </w:rPr>
                <w:t>. Retrieved from Learn: https://learn.microsoft.com/en-us/azure/azure-resource-manager/templates/linked-templates?tabs=azure-powershell</w:t>
              </w:r>
            </w:p>
            <w:p w:rsidR="008A59F4" w:rsidRPr="008A59F4" w:rsidRDefault="008A59F4" w:rsidP="008A59F4">
              <w:pPr>
                <w:pStyle w:val="Bibliography"/>
                <w:ind w:left="720" w:hanging="720"/>
                <w:rPr>
                  <w:rFonts w:cstheme="minorHAnsi"/>
                  <w:noProof/>
                </w:rPr>
              </w:pPr>
              <w:r w:rsidRPr="008A59F4">
                <w:rPr>
                  <w:rFonts w:cstheme="minorHAnsi"/>
                  <w:noProof/>
                </w:rPr>
                <w:t xml:space="preserve">Microsoft. (2025, JAN 29). </w:t>
              </w:r>
              <w:r w:rsidRPr="008A59F4">
                <w:rPr>
                  <w:rFonts w:cstheme="minorHAnsi"/>
                  <w:i/>
                  <w:iCs/>
                  <w:noProof/>
                </w:rPr>
                <w:t>What are ARM templates?</w:t>
              </w:r>
              <w:r w:rsidRPr="008A59F4">
                <w:rPr>
                  <w:rFonts w:cstheme="minorHAnsi"/>
                  <w:noProof/>
                </w:rPr>
                <w:t xml:space="preserve"> Retrieved from Learn: https://learn.microsoft.com/en-us/azure/azure-resource-manager/templates/overview</w:t>
              </w:r>
            </w:p>
            <w:p w:rsidR="008A59F4" w:rsidRPr="008A59F4" w:rsidRDefault="008A59F4" w:rsidP="008A59F4">
              <w:pPr>
                <w:pStyle w:val="Bibliography"/>
                <w:ind w:left="720" w:hanging="720"/>
                <w:rPr>
                  <w:rFonts w:cstheme="minorHAnsi"/>
                  <w:noProof/>
                </w:rPr>
              </w:pPr>
              <w:r w:rsidRPr="008A59F4">
                <w:rPr>
                  <w:rFonts w:cstheme="minorHAnsi"/>
                  <w:noProof/>
                </w:rPr>
                <w:t xml:space="preserve">Microsoft. (2025, APR 30). </w:t>
              </w:r>
              <w:r w:rsidRPr="008A59F4">
                <w:rPr>
                  <w:rFonts w:cstheme="minorHAnsi"/>
                  <w:i/>
                  <w:iCs/>
                  <w:noProof/>
                </w:rPr>
                <w:t>What is Bicep?</w:t>
              </w:r>
              <w:r w:rsidRPr="008A59F4">
                <w:rPr>
                  <w:rFonts w:cstheme="minorHAnsi"/>
                  <w:noProof/>
                </w:rPr>
                <w:t xml:space="preserve"> Retrieved from Learn: https://learn.microsoft.com/en-us/azure/azure-resource-manager/bicep/overview?tabs=bicep</w:t>
              </w:r>
            </w:p>
            <w:p w:rsidR="008A59F4" w:rsidRPr="008A59F4" w:rsidRDefault="008A59F4" w:rsidP="008A59F4">
              <w:pPr>
                <w:rPr>
                  <w:rFonts w:cstheme="minorHAnsi"/>
                </w:rPr>
              </w:pPr>
              <w:r w:rsidRPr="008A59F4">
                <w:rPr>
                  <w:rFonts w:cstheme="minorHAnsi"/>
                  <w:b/>
                  <w:bCs/>
                  <w:noProof/>
                </w:rPr>
                <w:fldChar w:fldCharType="end"/>
              </w:r>
            </w:p>
          </w:sdtContent>
        </w:sdt>
      </w:sdtContent>
    </w:sdt>
    <w:p w:rsidR="008A59F4" w:rsidRPr="008A59F4" w:rsidRDefault="008A59F4" w:rsidP="00831289">
      <w:pPr>
        <w:rPr>
          <w:rFonts w:cstheme="minorHAnsi"/>
        </w:rPr>
      </w:pPr>
    </w:p>
    <w:sectPr w:rsidR="008A59F4" w:rsidRPr="008A5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289"/>
    <w:rsid w:val="00066EAC"/>
    <w:rsid w:val="00155ED5"/>
    <w:rsid w:val="00216028"/>
    <w:rsid w:val="002732A6"/>
    <w:rsid w:val="00407409"/>
    <w:rsid w:val="00441FD0"/>
    <w:rsid w:val="004C067E"/>
    <w:rsid w:val="00545C3C"/>
    <w:rsid w:val="005D6B17"/>
    <w:rsid w:val="00831289"/>
    <w:rsid w:val="0088764A"/>
    <w:rsid w:val="008A59F4"/>
    <w:rsid w:val="00A15440"/>
    <w:rsid w:val="00AD0CE1"/>
    <w:rsid w:val="00D00C77"/>
    <w:rsid w:val="00E271A6"/>
    <w:rsid w:val="00E42B58"/>
    <w:rsid w:val="00E65893"/>
    <w:rsid w:val="00EC58F3"/>
    <w:rsid w:val="00EF3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5BE5"/>
  <w15:chartTrackingRefBased/>
  <w15:docId w15:val="{2FD9F4AA-9D1F-40CB-9B33-791DD5F4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59F4"/>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9F4"/>
    <w:rPr>
      <w:rFonts w:asciiTheme="majorHAnsi" w:eastAsiaTheme="majorEastAsia" w:hAnsiTheme="majorHAnsi" w:cstheme="majorBidi"/>
      <w:color w:val="2E74B5" w:themeColor="accent1" w:themeShade="BF"/>
      <w:sz w:val="32"/>
      <w:szCs w:val="32"/>
      <w:lang w:eastAsia="en-US"/>
    </w:rPr>
  </w:style>
  <w:style w:type="paragraph" w:styleId="Bibliography">
    <w:name w:val="Bibliography"/>
    <w:basedOn w:val="Normal"/>
    <w:next w:val="Normal"/>
    <w:uiPriority w:val="37"/>
    <w:unhideWhenUsed/>
    <w:rsid w:val="008A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619">
      <w:bodyDiv w:val="1"/>
      <w:marLeft w:val="0"/>
      <w:marRight w:val="0"/>
      <w:marTop w:val="0"/>
      <w:marBottom w:val="0"/>
      <w:divBdr>
        <w:top w:val="none" w:sz="0" w:space="0" w:color="auto"/>
        <w:left w:val="none" w:sz="0" w:space="0" w:color="auto"/>
        <w:bottom w:val="none" w:sz="0" w:space="0" w:color="auto"/>
        <w:right w:val="none" w:sz="0" w:space="0" w:color="auto"/>
      </w:divBdr>
    </w:div>
    <w:div w:id="41758298">
      <w:bodyDiv w:val="1"/>
      <w:marLeft w:val="0"/>
      <w:marRight w:val="0"/>
      <w:marTop w:val="0"/>
      <w:marBottom w:val="0"/>
      <w:divBdr>
        <w:top w:val="none" w:sz="0" w:space="0" w:color="auto"/>
        <w:left w:val="none" w:sz="0" w:space="0" w:color="auto"/>
        <w:bottom w:val="none" w:sz="0" w:space="0" w:color="auto"/>
        <w:right w:val="none" w:sz="0" w:space="0" w:color="auto"/>
      </w:divBdr>
    </w:div>
    <w:div w:id="68616874">
      <w:bodyDiv w:val="1"/>
      <w:marLeft w:val="0"/>
      <w:marRight w:val="0"/>
      <w:marTop w:val="0"/>
      <w:marBottom w:val="0"/>
      <w:divBdr>
        <w:top w:val="none" w:sz="0" w:space="0" w:color="auto"/>
        <w:left w:val="none" w:sz="0" w:space="0" w:color="auto"/>
        <w:bottom w:val="none" w:sz="0" w:space="0" w:color="auto"/>
        <w:right w:val="none" w:sz="0" w:space="0" w:color="auto"/>
      </w:divBdr>
    </w:div>
    <w:div w:id="72893377">
      <w:bodyDiv w:val="1"/>
      <w:marLeft w:val="0"/>
      <w:marRight w:val="0"/>
      <w:marTop w:val="0"/>
      <w:marBottom w:val="0"/>
      <w:divBdr>
        <w:top w:val="none" w:sz="0" w:space="0" w:color="auto"/>
        <w:left w:val="none" w:sz="0" w:space="0" w:color="auto"/>
        <w:bottom w:val="none" w:sz="0" w:space="0" w:color="auto"/>
        <w:right w:val="none" w:sz="0" w:space="0" w:color="auto"/>
      </w:divBdr>
    </w:div>
    <w:div w:id="212347489">
      <w:bodyDiv w:val="1"/>
      <w:marLeft w:val="0"/>
      <w:marRight w:val="0"/>
      <w:marTop w:val="0"/>
      <w:marBottom w:val="0"/>
      <w:divBdr>
        <w:top w:val="none" w:sz="0" w:space="0" w:color="auto"/>
        <w:left w:val="none" w:sz="0" w:space="0" w:color="auto"/>
        <w:bottom w:val="none" w:sz="0" w:space="0" w:color="auto"/>
        <w:right w:val="none" w:sz="0" w:space="0" w:color="auto"/>
      </w:divBdr>
    </w:div>
    <w:div w:id="285934223">
      <w:bodyDiv w:val="1"/>
      <w:marLeft w:val="0"/>
      <w:marRight w:val="0"/>
      <w:marTop w:val="0"/>
      <w:marBottom w:val="0"/>
      <w:divBdr>
        <w:top w:val="none" w:sz="0" w:space="0" w:color="auto"/>
        <w:left w:val="none" w:sz="0" w:space="0" w:color="auto"/>
        <w:bottom w:val="none" w:sz="0" w:space="0" w:color="auto"/>
        <w:right w:val="none" w:sz="0" w:space="0" w:color="auto"/>
      </w:divBdr>
    </w:div>
    <w:div w:id="290286144">
      <w:bodyDiv w:val="1"/>
      <w:marLeft w:val="0"/>
      <w:marRight w:val="0"/>
      <w:marTop w:val="0"/>
      <w:marBottom w:val="0"/>
      <w:divBdr>
        <w:top w:val="none" w:sz="0" w:space="0" w:color="auto"/>
        <w:left w:val="none" w:sz="0" w:space="0" w:color="auto"/>
        <w:bottom w:val="none" w:sz="0" w:space="0" w:color="auto"/>
        <w:right w:val="none" w:sz="0" w:space="0" w:color="auto"/>
      </w:divBdr>
    </w:div>
    <w:div w:id="637220977">
      <w:bodyDiv w:val="1"/>
      <w:marLeft w:val="0"/>
      <w:marRight w:val="0"/>
      <w:marTop w:val="0"/>
      <w:marBottom w:val="0"/>
      <w:divBdr>
        <w:top w:val="none" w:sz="0" w:space="0" w:color="auto"/>
        <w:left w:val="none" w:sz="0" w:space="0" w:color="auto"/>
        <w:bottom w:val="none" w:sz="0" w:space="0" w:color="auto"/>
        <w:right w:val="none" w:sz="0" w:space="0" w:color="auto"/>
      </w:divBdr>
    </w:div>
    <w:div w:id="737895963">
      <w:bodyDiv w:val="1"/>
      <w:marLeft w:val="0"/>
      <w:marRight w:val="0"/>
      <w:marTop w:val="0"/>
      <w:marBottom w:val="0"/>
      <w:divBdr>
        <w:top w:val="none" w:sz="0" w:space="0" w:color="auto"/>
        <w:left w:val="none" w:sz="0" w:space="0" w:color="auto"/>
        <w:bottom w:val="none" w:sz="0" w:space="0" w:color="auto"/>
        <w:right w:val="none" w:sz="0" w:space="0" w:color="auto"/>
      </w:divBdr>
    </w:div>
    <w:div w:id="815029178">
      <w:bodyDiv w:val="1"/>
      <w:marLeft w:val="0"/>
      <w:marRight w:val="0"/>
      <w:marTop w:val="0"/>
      <w:marBottom w:val="0"/>
      <w:divBdr>
        <w:top w:val="none" w:sz="0" w:space="0" w:color="auto"/>
        <w:left w:val="none" w:sz="0" w:space="0" w:color="auto"/>
        <w:bottom w:val="none" w:sz="0" w:space="0" w:color="auto"/>
        <w:right w:val="none" w:sz="0" w:space="0" w:color="auto"/>
      </w:divBdr>
    </w:div>
    <w:div w:id="1084960745">
      <w:bodyDiv w:val="1"/>
      <w:marLeft w:val="0"/>
      <w:marRight w:val="0"/>
      <w:marTop w:val="0"/>
      <w:marBottom w:val="0"/>
      <w:divBdr>
        <w:top w:val="none" w:sz="0" w:space="0" w:color="auto"/>
        <w:left w:val="none" w:sz="0" w:space="0" w:color="auto"/>
        <w:bottom w:val="none" w:sz="0" w:space="0" w:color="auto"/>
        <w:right w:val="none" w:sz="0" w:space="0" w:color="auto"/>
      </w:divBdr>
    </w:div>
    <w:div w:id="1105347931">
      <w:bodyDiv w:val="1"/>
      <w:marLeft w:val="0"/>
      <w:marRight w:val="0"/>
      <w:marTop w:val="0"/>
      <w:marBottom w:val="0"/>
      <w:divBdr>
        <w:top w:val="none" w:sz="0" w:space="0" w:color="auto"/>
        <w:left w:val="none" w:sz="0" w:space="0" w:color="auto"/>
        <w:bottom w:val="none" w:sz="0" w:space="0" w:color="auto"/>
        <w:right w:val="none" w:sz="0" w:space="0" w:color="auto"/>
      </w:divBdr>
    </w:div>
    <w:div w:id="1316181386">
      <w:bodyDiv w:val="1"/>
      <w:marLeft w:val="0"/>
      <w:marRight w:val="0"/>
      <w:marTop w:val="0"/>
      <w:marBottom w:val="0"/>
      <w:divBdr>
        <w:top w:val="none" w:sz="0" w:space="0" w:color="auto"/>
        <w:left w:val="none" w:sz="0" w:space="0" w:color="auto"/>
        <w:bottom w:val="none" w:sz="0" w:space="0" w:color="auto"/>
        <w:right w:val="none" w:sz="0" w:space="0" w:color="auto"/>
      </w:divBdr>
    </w:div>
    <w:div w:id="1385913823">
      <w:bodyDiv w:val="1"/>
      <w:marLeft w:val="0"/>
      <w:marRight w:val="0"/>
      <w:marTop w:val="0"/>
      <w:marBottom w:val="0"/>
      <w:divBdr>
        <w:top w:val="none" w:sz="0" w:space="0" w:color="auto"/>
        <w:left w:val="none" w:sz="0" w:space="0" w:color="auto"/>
        <w:bottom w:val="none" w:sz="0" w:space="0" w:color="auto"/>
        <w:right w:val="none" w:sz="0" w:space="0" w:color="auto"/>
      </w:divBdr>
    </w:div>
    <w:div w:id="1414544623">
      <w:bodyDiv w:val="1"/>
      <w:marLeft w:val="0"/>
      <w:marRight w:val="0"/>
      <w:marTop w:val="0"/>
      <w:marBottom w:val="0"/>
      <w:divBdr>
        <w:top w:val="none" w:sz="0" w:space="0" w:color="auto"/>
        <w:left w:val="none" w:sz="0" w:space="0" w:color="auto"/>
        <w:bottom w:val="none" w:sz="0" w:space="0" w:color="auto"/>
        <w:right w:val="none" w:sz="0" w:space="0" w:color="auto"/>
      </w:divBdr>
    </w:div>
    <w:div w:id="1531723990">
      <w:bodyDiv w:val="1"/>
      <w:marLeft w:val="0"/>
      <w:marRight w:val="0"/>
      <w:marTop w:val="0"/>
      <w:marBottom w:val="0"/>
      <w:divBdr>
        <w:top w:val="none" w:sz="0" w:space="0" w:color="auto"/>
        <w:left w:val="none" w:sz="0" w:space="0" w:color="auto"/>
        <w:bottom w:val="none" w:sz="0" w:space="0" w:color="auto"/>
        <w:right w:val="none" w:sz="0" w:space="0" w:color="auto"/>
      </w:divBdr>
    </w:div>
    <w:div w:id="1536650330">
      <w:bodyDiv w:val="1"/>
      <w:marLeft w:val="0"/>
      <w:marRight w:val="0"/>
      <w:marTop w:val="0"/>
      <w:marBottom w:val="0"/>
      <w:divBdr>
        <w:top w:val="none" w:sz="0" w:space="0" w:color="auto"/>
        <w:left w:val="none" w:sz="0" w:space="0" w:color="auto"/>
        <w:bottom w:val="none" w:sz="0" w:space="0" w:color="auto"/>
        <w:right w:val="none" w:sz="0" w:space="0" w:color="auto"/>
      </w:divBdr>
    </w:div>
    <w:div w:id="1726293767">
      <w:bodyDiv w:val="1"/>
      <w:marLeft w:val="0"/>
      <w:marRight w:val="0"/>
      <w:marTop w:val="0"/>
      <w:marBottom w:val="0"/>
      <w:divBdr>
        <w:top w:val="none" w:sz="0" w:space="0" w:color="auto"/>
        <w:left w:val="none" w:sz="0" w:space="0" w:color="auto"/>
        <w:bottom w:val="none" w:sz="0" w:space="0" w:color="auto"/>
        <w:right w:val="none" w:sz="0" w:space="0" w:color="auto"/>
      </w:divBdr>
    </w:div>
    <w:div w:id="1840728939">
      <w:bodyDiv w:val="1"/>
      <w:marLeft w:val="0"/>
      <w:marRight w:val="0"/>
      <w:marTop w:val="0"/>
      <w:marBottom w:val="0"/>
      <w:divBdr>
        <w:top w:val="none" w:sz="0" w:space="0" w:color="auto"/>
        <w:left w:val="none" w:sz="0" w:space="0" w:color="auto"/>
        <w:bottom w:val="none" w:sz="0" w:space="0" w:color="auto"/>
        <w:right w:val="none" w:sz="0" w:space="0" w:color="auto"/>
      </w:divBdr>
    </w:div>
    <w:div w:id="1895190373">
      <w:bodyDiv w:val="1"/>
      <w:marLeft w:val="0"/>
      <w:marRight w:val="0"/>
      <w:marTop w:val="0"/>
      <w:marBottom w:val="0"/>
      <w:divBdr>
        <w:top w:val="none" w:sz="0" w:space="0" w:color="auto"/>
        <w:left w:val="none" w:sz="0" w:space="0" w:color="auto"/>
        <w:bottom w:val="none" w:sz="0" w:space="0" w:color="auto"/>
        <w:right w:val="none" w:sz="0" w:space="0" w:color="auto"/>
      </w:divBdr>
    </w:div>
    <w:div w:id="207959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Mic251</b:Tag>
    <b:SourceType>InternetSite</b:SourceType>
    <b:Guid>{082C6FDF-2E8F-4FDC-8B58-AD080FE66372}</b:Guid>
    <b:Author>
      <b:Author>
        <b:Corporate>Microsoft</b:Corporate>
      </b:Author>
    </b:Author>
    <b:Title>What are ARM templates?</b:Title>
    <b:InternetSiteTitle>Learn</b:InternetSiteTitle>
    <b:Year>2025</b:Year>
    <b:Month>JAN</b:Month>
    <b:Day>29</b:Day>
    <b:URL>https://learn.microsoft.com/en-us/azure/azure-resource-manager/templates/overview</b:URL>
    <b:RefOrder>1</b:RefOrder>
  </b:Source>
  <b:Source>
    <b:Tag>Mic252</b:Tag>
    <b:SourceType>InternetSite</b:SourceType>
    <b:Guid>{71633801-5573-48F4-AD9E-239E26657049}</b:Guid>
    <b:Author>
      <b:Author>
        <b:Corporate>Microsoft</b:Corporate>
      </b:Author>
    </b:Author>
    <b:Title>What is Bicep?</b:Title>
    <b:InternetSiteTitle>Learn</b:InternetSiteTitle>
    <b:Year>2025</b:Year>
    <b:Month>APR</b:Month>
    <b:Day>30</b:Day>
    <b:URL>https://learn.microsoft.com/en-us/azure/azure-resource-manager/bicep/overview?tabs=bicep</b:URL>
    <b:RefOrder>2</b:RefOrder>
  </b:Source>
  <b:Source>
    <b:Tag>Has1</b:Tag>
    <b:SourceType>InternetSite</b:SourceType>
    <b:Guid>{86B8171E-CD79-4CAC-A31E-735A07D83CFB}</b:Guid>
    <b:Author>
      <b:Author>
        <b:Corporate>Hashicorp</b:Corporate>
      </b:Author>
    </b:Author>
    <b:Title>What is Terraform?</b:Title>
    <b:InternetSiteTitle>Terraform</b:InternetSiteTitle>
    <b:URL>https://developer.hashicorp.com/terraform/intro</b:URL>
    <b:RefOrder>3</b:RefOrder>
  </b:Source>
  <b:Source>
    <b:Tag>Mic253</b:Tag>
    <b:SourceType>InternetSite</b:SourceType>
    <b:Guid>{72091EA5-7331-4928-8653-9A2BA4682B86}</b:Guid>
    <b:Author>
      <b:Author>
        <b:Corporate>Microsoft</b:Corporate>
      </b:Author>
    </b:Author>
    <b:Title>How to deploy private ARM template with SAS token</b:Title>
    <b:InternetSiteTitle>Learn</b:InternetSiteTitle>
    <b:Year>2025</b:Year>
    <b:Month>APR</b:Month>
    <b:Day>28</b:Day>
    <b:URL>https://learn.microsoft.com/en-us/azure/azure-resource-manager/templates/secure-template-with-sas-token?tabs=azure-powershell</b:URL>
    <b:RefOrder>4</b:RefOrder>
  </b:Source>
  <b:Source>
    <b:Tag>Mic2410</b:Tag>
    <b:SourceType>InternetSite</b:SourceType>
    <b:Guid>{53C5734E-57A4-43AC-B1FB-2D8274488AD9}</b:Guid>
    <b:Author>
      <b:Author>
        <b:Corporate>Microsoft</b:Corporate>
      </b:Author>
    </b:Author>
    <b:Title>Tutorial: Create and deploy your first ARM template</b:Title>
    <b:InternetSiteTitle>Learn</b:InternetSiteTitle>
    <b:Year>2024</b:Year>
    <b:URL>https://learn.microsoft.com/en-us/azure/azure-resource-manager/templates/template-tutorial-create-first-template?tabs=azure-powershell</b:URL>
    <b:Month>JUN</b:Month>
    <b:Day>20</b:Day>
    <b:RefOrder>5</b:RefOrder>
  </b:Source>
  <b:Source>
    <b:Tag>Mic254</b:Tag>
    <b:SourceType>InternetSite</b:SourceType>
    <b:Guid>{9134A6E9-53A8-47D0-925E-6B4E29E39013}</b:Guid>
    <b:Author>
      <b:Author>
        <b:Corporate>Microsoft</b:Corporate>
      </b:Author>
    </b:Author>
    <b:Title>Using linked and nested templates when deploying Azure resources</b:Title>
    <b:InternetSiteTitle>Learn</b:InternetSiteTitle>
    <b:Year>2025</b:Year>
    <b:Month>APR</b:Month>
    <b:Day>28</b:Day>
    <b:URL>https://learn.microsoft.com/en-us/azure/azure-resource-manager/templates/linked-templates?tabs=azure-powershell</b:URL>
    <b:RefOrder>6</b:RefOrder>
  </b:Source>
  <b:Source>
    <b:Tag>Mic255</b:Tag>
    <b:SourceType>InternetSite</b:SourceType>
    <b:Guid>{BB4AE21D-F883-4A0F-9A3D-C671646B6BC5}</b:Guid>
    <b:Author>
      <b:Author>
        <b:Corporate>Microsoft</b:Corporate>
      </b:Author>
    </b:Author>
    <b:Title>ARM template best practices</b:Title>
    <b:InternetSiteTitle>Learn</b:InternetSiteTitle>
    <b:Year>2025</b:Year>
    <b:Month>APR</b:Month>
    <b:Day>28</b:Day>
    <b:URL>https://learn.microsoft.com/en-us/azure/azure-resource-manager/templates/best-practices</b:URL>
    <b:RefOrder>7</b:RefOrder>
  </b:Source>
  <b:Source>
    <b:Tag>Mic256</b:Tag>
    <b:SourceType>InternetSite</b:SourceType>
    <b:Guid>{5441774C-BCDC-42BB-A97C-FE28D2F86C0C}</b:Guid>
    <b:Author>
      <b:Author>
        <b:Corporate>Microsoft</b:Corporate>
      </b:Author>
    </b:Author>
    <b:Title>Use ARM template test toolkit</b:Title>
    <b:InternetSiteTitle>Learn</b:InternetSiteTitle>
    <b:Year>2025</b:Year>
    <b:Month>APR</b:Month>
    <b:Day>28</b:Day>
    <b:URL>https://learn.microsoft.com/en-us/azure/azure-resource-manager/templates/test-toolkit</b:URL>
    <b:RefOrder>8</b:RefOrder>
  </b:Source>
</b:Sources>
</file>

<file path=customXml/itemProps1.xml><?xml version="1.0" encoding="utf-8"?>
<ds:datastoreItem xmlns:ds="http://schemas.openxmlformats.org/officeDocument/2006/customXml" ds:itemID="{9B9929E9-7821-4450-9E8C-D84F7111E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16</cp:revision>
  <dcterms:created xsi:type="dcterms:W3CDTF">2025-05-05T12:00:00Z</dcterms:created>
  <dcterms:modified xsi:type="dcterms:W3CDTF">2025-05-05T16:02:00Z</dcterms:modified>
</cp:coreProperties>
</file>