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636" w:rsidRPr="00D72AC9" w:rsidRDefault="00BE2636" w:rsidP="00BE2636">
      <w:pPr>
        <w:rPr>
          <w:rFonts w:cstheme="minorHAnsi"/>
        </w:rPr>
      </w:pPr>
    </w:p>
    <w:p w:rsidR="00BE2636" w:rsidRPr="00D72AC9" w:rsidRDefault="00BE2636" w:rsidP="00BE2636">
      <w:pPr>
        <w:rPr>
          <w:rFonts w:cstheme="minorHAnsi"/>
        </w:rPr>
      </w:pPr>
    </w:p>
    <w:p w:rsidR="008905B0" w:rsidRPr="00D72AC9" w:rsidRDefault="008905B0" w:rsidP="00BE2636">
      <w:pPr>
        <w:spacing w:line="480" w:lineRule="auto"/>
        <w:jc w:val="center"/>
        <w:rPr>
          <w:rFonts w:cstheme="minorHAnsi"/>
          <w:b/>
        </w:rPr>
      </w:pPr>
    </w:p>
    <w:p w:rsidR="008905B0" w:rsidRPr="00D72AC9" w:rsidRDefault="008905B0" w:rsidP="00BE2636">
      <w:pPr>
        <w:spacing w:line="480" w:lineRule="auto"/>
        <w:jc w:val="center"/>
        <w:rPr>
          <w:rFonts w:cstheme="minorHAnsi"/>
          <w:b/>
        </w:rPr>
      </w:pPr>
    </w:p>
    <w:p w:rsidR="008905B0" w:rsidRPr="00D72AC9" w:rsidRDefault="008905B0" w:rsidP="00BE2636">
      <w:pPr>
        <w:spacing w:line="480" w:lineRule="auto"/>
        <w:jc w:val="center"/>
        <w:rPr>
          <w:rFonts w:cstheme="minorHAnsi"/>
          <w:b/>
        </w:rPr>
      </w:pPr>
    </w:p>
    <w:p w:rsidR="008905B0" w:rsidRPr="00D72AC9" w:rsidRDefault="008905B0" w:rsidP="00BE2636">
      <w:pPr>
        <w:spacing w:line="480" w:lineRule="auto"/>
        <w:jc w:val="center"/>
        <w:rPr>
          <w:rFonts w:cstheme="minorHAnsi"/>
          <w:b/>
        </w:rPr>
      </w:pPr>
    </w:p>
    <w:p w:rsidR="008905B0" w:rsidRPr="00D72AC9" w:rsidRDefault="008905B0" w:rsidP="00BE2636">
      <w:pPr>
        <w:spacing w:line="480" w:lineRule="auto"/>
        <w:jc w:val="center"/>
        <w:rPr>
          <w:rFonts w:cstheme="minorHAnsi"/>
          <w:b/>
        </w:rPr>
      </w:pPr>
    </w:p>
    <w:p w:rsidR="00BE2636" w:rsidRPr="00D72AC9" w:rsidRDefault="00BE2636" w:rsidP="00BE2636">
      <w:pPr>
        <w:spacing w:line="480" w:lineRule="auto"/>
        <w:jc w:val="center"/>
        <w:rPr>
          <w:rFonts w:cstheme="minorHAnsi"/>
          <w:b/>
        </w:rPr>
      </w:pPr>
      <w:r w:rsidRPr="00D72AC9">
        <w:rPr>
          <w:rFonts w:cstheme="minorHAnsi"/>
          <w:b/>
        </w:rPr>
        <w:t xml:space="preserve">Project 4: </w:t>
      </w:r>
      <w:r w:rsidR="00A83970" w:rsidRPr="00D72AC9">
        <w:rPr>
          <w:rFonts w:cstheme="minorHAnsi"/>
          <w:b/>
        </w:rPr>
        <w:t>Cloud Post Migration Activity Report</w:t>
      </w:r>
    </w:p>
    <w:p w:rsidR="00BE2636" w:rsidRPr="00D72AC9" w:rsidRDefault="00BE2636" w:rsidP="00BE2636">
      <w:pPr>
        <w:spacing w:line="480" w:lineRule="auto"/>
        <w:jc w:val="center"/>
        <w:rPr>
          <w:rFonts w:cstheme="minorHAnsi"/>
        </w:rPr>
      </w:pPr>
      <w:r w:rsidRPr="00D72AC9">
        <w:rPr>
          <w:rFonts w:cstheme="minorHAnsi"/>
        </w:rPr>
        <w:t>Matthew Santiago</w:t>
      </w:r>
    </w:p>
    <w:p w:rsidR="00BE2636" w:rsidRPr="00D72AC9" w:rsidRDefault="00BE2636" w:rsidP="00BE2636">
      <w:pPr>
        <w:spacing w:line="480" w:lineRule="auto"/>
        <w:jc w:val="center"/>
        <w:rPr>
          <w:rFonts w:cstheme="minorHAnsi"/>
        </w:rPr>
      </w:pPr>
      <w:r w:rsidRPr="00D72AC9">
        <w:rPr>
          <w:rFonts w:cstheme="minorHAnsi"/>
        </w:rPr>
        <w:t>University of Maryland Global Campus</w:t>
      </w:r>
    </w:p>
    <w:p w:rsidR="00BE2636" w:rsidRPr="00D72AC9" w:rsidRDefault="00BE2636" w:rsidP="00BE2636">
      <w:pPr>
        <w:spacing w:line="480" w:lineRule="auto"/>
        <w:jc w:val="center"/>
        <w:rPr>
          <w:rFonts w:cstheme="minorHAnsi"/>
        </w:rPr>
      </w:pPr>
      <w:r w:rsidRPr="00D72AC9">
        <w:rPr>
          <w:rFonts w:cstheme="minorHAnsi"/>
        </w:rPr>
        <w:t>CCS 640 Cloud Computing Implementations and Migrations</w:t>
      </w:r>
    </w:p>
    <w:p w:rsidR="00BE2636" w:rsidRPr="00D72AC9" w:rsidRDefault="00BE2636" w:rsidP="00BE2636">
      <w:pPr>
        <w:spacing w:line="480" w:lineRule="auto"/>
        <w:jc w:val="center"/>
        <w:rPr>
          <w:rFonts w:cstheme="minorHAnsi"/>
        </w:rPr>
      </w:pPr>
      <w:r w:rsidRPr="00D72AC9">
        <w:rPr>
          <w:rFonts w:cstheme="minorHAnsi"/>
        </w:rPr>
        <w:t>Charlie Shao</w:t>
      </w:r>
    </w:p>
    <w:p w:rsidR="00BE2636" w:rsidRPr="00D72AC9" w:rsidRDefault="00D93D20" w:rsidP="00BE2636">
      <w:pPr>
        <w:spacing w:line="480" w:lineRule="auto"/>
        <w:jc w:val="center"/>
        <w:rPr>
          <w:rFonts w:cstheme="minorHAnsi"/>
        </w:rPr>
      </w:pPr>
      <w:r w:rsidRPr="00D72AC9">
        <w:rPr>
          <w:rFonts w:cstheme="minorHAnsi"/>
        </w:rPr>
        <w:t>June 16</w:t>
      </w:r>
      <w:r w:rsidR="00BE2636" w:rsidRPr="00D72AC9">
        <w:rPr>
          <w:rFonts w:cstheme="minorHAnsi"/>
        </w:rPr>
        <w:t>, 2025</w:t>
      </w:r>
    </w:p>
    <w:p w:rsidR="00BE2636" w:rsidRPr="00D72AC9" w:rsidRDefault="00BE2636" w:rsidP="00BE2636">
      <w:pPr>
        <w:rPr>
          <w:rFonts w:cstheme="minorHAnsi"/>
        </w:rPr>
      </w:pPr>
    </w:p>
    <w:p w:rsidR="00BE2636" w:rsidRPr="00D72AC9" w:rsidRDefault="00BE2636" w:rsidP="00BE2636">
      <w:pPr>
        <w:rPr>
          <w:rFonts w:cstheme="minorHAnsi"/>
        </w:rPr>
      </w:pPr>
    </w:p>
    <w:p w:rsidR="00BE2636" w:rsidRPr="00D72AC9" w:rsidRDefault="00BE2636" w:rsidP="00BE2636">
      <w:pPr>
        <w:rPr>
          <w:rFonts w:cstheme="minorHAnsi"/>
        </w:rPr>
      </w:pPr>
    </w:p>
    <w:p w:rsidR="008905B0" w:rsidRPr="00D72AC9" w:rsidRDefault="008905B0" w:rsidP="00BE2636">
      <w:pPr>
        <w:rPr>
          <w:rFonts w:cstheme="minorHAnsi"/>
        </w:rPr>
      </w:pPr>
    </w:p>
    <w:p w:rsidR="008905B0" w:rsidRPr="00D72AC9" w:rsidRDefault="008905B0" w:rsidP="00BE2636">
      <w:pPr>
        <w:rPr>
          <w:rFonts w:cstheme="minorHAnsi"/>
        </w:rPr>
      </w:pPr>
    </w:p>
    <w:p w:rsidR="008905B0" w:rsidRPr="00D72AC9" w:rsidRDefault="008905B0" w:rsidP="00BE2636">
      <w:pPr>
        <w:rPr>
          <w:rFonts w:cstheme="minorHAnsi"/>
        </w:rPr>
      </w:pPr>
    </w:p>
    <w:p w:rsidR="008905B0" w:rsidRPr="00D72AC9" w:rsidRDefault="008905B0" w:rsidP="00BE2636">
      <w:pPr>
        <w:rPr>
          <w:rFonts w:cstheme="minorHAnsi"/>
        </w:rPr>
      </w:pPr>
    </w:p>
    <w:p w:rsidR="008905B0" w:rsidRPr="00D72AC9" w:rsidRDefault="008905B0" w:rsidP="00BE2636">
      <w:pPr>
        <w:rPr>
          <w:rFonts w:cstheme="minorHAnsi"/>
        </w:rPr>
      </w:pPr>
    </w:p>
    <w:p w:rsidR="008905B0" w:rsidRPr="00D72AC9" w:rsidRDefault="008905B0" w:rsidP="00BE2636">
      <w:pPr>
        <w:rPr>
          <w:rFonts w:cstheme="minorHAnsi"/>
        </w:rPr>
      </w:pPr>
    </w:p>
    <w:p w:rsidR="008905B0" w:rsidRPr="00D72AC9" w:rsidRDefault="008905B0" w:rsidP="00BE2636">
      <w:pPr>
        <w:rPr>
          <w:rFonts w:cstheme="minorHAnsi"/>
        </w:rPr>
      </w:pPr>
    </w:p>
    <w:p w:rsidR="00192B27" w:rsidRPr="00D72AC9" w:rsidRDefault="00192B27" w:rsidP="00D72AC9">
      <w:pPr>
        <w:spacing w:after="0" w:line="480" w:lineRule="auto"/>
        <w:contextualSpacing/>
        <w:jc w:val="center"/>
        <w:rPr>
          <w:rFonts w:cstheme="minorHAnsi"/>
          <w:b/>
        </w:rPr>
      </w:pPr>
      <w:r w:rsidRPr="00D72AC9">
        <w:rPr>
          <w:rFonts w:cstheme="minorHAnsi"/>
          <w:b/>
        </w:rPr>
        <w:lastRenderedPageBreak/>
        <w:t>Executive Summary</w:t>
      </w:r>
    </w:p>
    <w:p w:rsidR="0012323D" w:rsidRPr="00D72AC9" w:rsidRDefault="0012323D" w:rsidP="00D72AC9">
      <w:pPr>
        <w:spacing w:after="0" w:line="480" w:lineRule="auto"/>
        <w:ind w:firstLine="360"/>
        <w:contextualSpacing/>
        <w:rPr>
          <w:rFonts w:cstheme="minorHAnsi"/>
        </w:rPr>
      </w:pPr>
      <w:r w:rsidRPr="00D72AC9">
        <w:rPr>
          <w:rFonts w:cstheme="minorHAnsi"/>
        </w:rPr>
        <w:t xml:space="preserve">This report will outline </w:t>
      </w:r>
      <w:proofErr w:type="spellStart"/>
      <w:r w:rsidRPr="00D72AC9">
        <w:rPr>
          <w:rFonts w:cstheme="minorHAnsi"/>
        </w:rPr>
        <w:t>BallotOnline's</w:t>
      </w:r>
      <w:proofErr w:type="spellEnd"/>
      <w:r w:rsidRPr="00D72AC9">
        <w:rPr>
          <w:rFonts w:cstheme="minorHAnsi"/>
        </w:rPr>
        <w:t xml:space="preserve"> post migration activities, where we will ensure all requirements are met after the cloud migration. During the migration process BallotOnline has achieved several benefits to include reducing cost and increasing scalability. Other areas that were gained are increased monitoring tools and automated features. In this report we will cover post migration activities, cloud monitoring, AWS trust advisor, AWS system manager, Cutover/rollback options and recommendations. </w:t>
      </w:r>
    </w:p>
    <w:p w:rsidR="0012323D" w:rsidRPr="00D72AC9" w:rsidRDefault="00192B27" w:rsidP="00D72AC9">
      <w:pPr>
        <w:spacing w:after="0" w:line="480" w:lineRule="auto"/>
        <w:contextualSpacing/>
        <w:jc w:val="center"/>
        <w:rPr>
          <w:rFonts w:cstheme="minorHAnsi"/>
          <w:b/>
        </w:rPr>
      </w:pPr>
      <w:r w:rsidRPr="00D72AC9">
        <w:rPr>
          <w:rFonts w:cstheme="minorHAnsi"/>
          <w:b/>
        </w:rPr>
        <w:t>Plan Scope</w:t>
      </w:r>
    </w:p>
    <w:p w:rsidR="00192B27" w:rsidRPr="00D72AC9" w:rsidRDefault="00192B27" w:rsidP="00D72AC9">
      <w:pPr>
        <w:spacing w:after="0" w:line="480" w:lineRule="auto"/>
        <w:contextualSpacing/>
        <w:rPr>
          <w:rFonts w:cstheme="minorHAnsi"/>
          <w:b/>
        </w:rPr>
      </w:pPr>
      <w:r w:rsidRPr="00D72AC9">
        <w:rPr>
          <w:rFonts w:cstheme="minorHAnsi"/>
          <w:b/>
        </w:rPr>
        <w:t>Overview</w:t>
      </w:r>
    </w:p>
    <w:p w:rsidR="00C42C49" w:rsidRPr="00D72AC9" w:rsidRDefault="00936B94" w:rsidP="00D72AC9">
      <w:pPr>
        <w:spacing w:after="0" w:line="480" w:lineRule="auto"/>
        <w:ind w:firstLine="720"/>
        <w:contextualSpacing/>
        <w:rPr>
          <w:rFonts w:cstheme="minorHAnsi"/>
        </w:rPr>
      </w:pPr>
      <w:r w:rsidRPr="00D72AC9">
        <w:rPr>
          <w:rFonts w:cstheme="minorHAnsi"/>
        </w:rPr>
        <w:t>This</w:t>
      </w:r>
      <w:r w:rsidR="00E11843" w:rsidRPr="00D72AC9">
        <w:rPr>
          <w:rFonts w:cstheme="minorHAnsi"/>
        </w:rPr>
        <w:t xml:space="preserve"> </w:t>
      </w:r>
      <w:r w:rsidRPr="00D72AC9">
        <w:rPr>
          <w:rFonts w:cstheme="minorHAnsi"/>
        </w:rPr>
        <w:t xml:space="preserve">report will serve as a complete post </w:t>
      </w:r>
      <w:r w:rsidR="00E11843" w:rsidRPr="00D72AC9">
        <w:rPr>
          <w:rFonts w:cstheme="minorHAnsi"/>
        </w:rPr>
        <w:t xml:space="preserve">migration activity report for BallotOnline by </w:t>
      </w:r>
      <w:r w:rsidRPr="00D72AC9">
        <w:rPr>
          <w:rFonts w:cstheme="minorHAnsi"/>
        </w:rPr>
        <w:t>detailing</w:t>
      </w:r>
      <w:r w:rsidR="00E11843" w:rsidRPr="00D72AC9">
        <w:rPr>
          <w:rFonts w:cstheme="minorHAnsi"/>
        </w:rPr>
        <w:t xml:space="preserve"> </w:t>
      </w:r>
      <w:r w:rsidRPr="00D72AC9">
        <w:rPr>
          <w:rFonts w:cstheme="minorHAnsi"/>
        </w:rPr>
        <w:t xml:space="preserve">the </w:t>
      </w:r>
      <w:r w:rsidR="00C42C49" w:rsidRPr="00D72AC9">
        <w:rPr>
          <w:rFonts w:cstheme="minorHAnsi"/>
        </w:rPr>
        <w:t>work done</w:t>
      </w:r>
      <w:r w:rsidR="00E11843" w:rsidRPr="00D72AC9">
        <w:rPr>
          <w:rFonts w:cstheme="minorHAnsi"/>
        </w:rPr>
        <w:t xml:space="preserve"> during the migration. </w:t>
      </w:r>
      <w:r w:rsidR="00C42C49" w:rsidRPr="00D72AC9">
        <w:rPr>
          <w:rFonts w:cstheme="minorHAnsi"/>
        </w:rPr>
        <w:t>We will show</w:t>
      </w:r>
      <w:r w:rsidR="00E11843" w:rsidRPr="00D72AC9">
        <w:rPr>
          <w:rFonts w:cstheme="minorHAnsi"/>
        </w:rPr>
        <w:t xml:space="preserve"> a clear and detailed summary of the current operational state and strategies </w:t>
      </w:r>
      <w:r w:rsidR="00C42C49" w:rsidRPr="00D72AC9">
        <w:rPr>
          <w:rFonts w:cstheme="minorHAnsi"/>
        </w:rPr>
        <w:t xml:space="preserve">to </w:t>
      </w:r>
      <w:r w:rsidR="00E11843" w:rsidRPr="00D72AC9">
        <w:rPr>
          <w:rFonts w:cstheme="minorHAnsi"/>
        </w:rPr>
        <w:t xml:space="preserve">maintain </w:t>
      </w:r>
      <w:r w:rsidR="00C42C49" w:rsidRPr="00D72AC9">
        <w:rPr>
          <w:rFonts w:cstheme="minorHAnsi"/>
        </w:rPr>
        <w:t xml:space="preserve">the </w:t>
      </w:r>
      <w:r w:rsidR="00E11843" w:rsidRPr="00D72AC9">
        <w:rPr>
          <w:rFonts w:cstheme="minorHAnsi"/>
        </w:rPr>
        <w:t xml:space="preserve">cloud </w:t>
      </w:r>
      <w:r w:rsidR="00C42C49" w:rsidRPr="00D72AC9">
        <w:rPr>
          <w:rFonts w:cstheme="minorHAnsi"/>
        </w:rPr>
        <w:t>infrastructure</w:t>
      </w:r>
    </w:p>
    <w:p w:rsidR="00192B27" w:rsidRPr="00D72AC9" w:rsidRDefault="00192B27" w:rsidP="00D72AC9">
      <w:pPr>
        <w:spacing w:after="0" w:line="480" w:lineRule="auto"/>
        <w:contextualSpacing/>
        <w:rPr>
          <w:rFonts w:cstheme="minorHAnsi"/>
          <w:b/>
        </w:rPr>
      </w:pPr>
      <w:r w:rsidRPr="00D72AC9">
        <w:rPr>
          <w:rFonts w:cstheme="minorHAnsi"/>
          <w:b/>
        </w:rPr>
        <w:t>Scope</w:t>
      </w:r>
    </w:p>
    <w:p w:rsidR="00000BE8" w:rsidRPr="00D72AC9" w:rsidRDefault="00000BE8" w:rsidP="00D72AC9">
      <w:pPr>
        <w:spacing w:after="0" w:line="480" w:lineRule="auto"/>
        <w:ind w:firstLine="720"/>
        <w:contextualSpacing/>
        <w:rPr>
          <w:rFonts w:cstheme="minorHAnsi"/>
        </w:rPr>
      </w:pPr>
      <w:r w:rsidRPr="00D72AC9">
        <w:rPr>
          <w:rFonts w:cstheme="minorHAnsi"/>
        </w:rPr>
        <w:t xml:space="preserve">The report examines </w:t>
      </w:r>
      <w:proofErr w:type="spellStart"/>
      <w:r w:rsidRPr="00D72AC9">
        <w:rPr>
          <w:rFonts w:cstheme="minorHAnsi"/>
        </w:rPr>
        <w:t>BallotOnline's</w:t>
      </w:r>
      <w:proofErr w:type="spellEnd"/>
      <w:r w:rsidRPr="00D72AC9">
        <w:rPr>
          <w:rFonts w:cstheme="minorHAnsi"/>
        </w:rPr>
        <w:t xml:space="preserve"> </w:t>
      </w:r>
      <w:r w:rsidR="000D5DED" w:rsidRPr="00D72AC9">
        <w:rPr>
          <w:rFonts w:cstheme="minorHAnsi"/>
        </w:rPr>
        <w:t xml:space="preserve">cloud </w:t>
      </w:r>
      <w:r w:rsidRPr="00D72AC9">
        <w:rPr>
          <w:rFonts w:cstheme="minorHAnsi"/>
        </w:rPr>
        <w:t>post</w:t>
      </w:r>
      <w:r w:rsidR="000D5DED" w:rsidRPr="00D72AC9">
        <w:rPr>
          <w:rFonts w:cstheme="minorHAnsi"/>
        </w:rPr>
        <w:t xml:space="preserve"> migration activities. </w:t>
      </w:r>
      <w:r w:rsidRPr="00D72AC9">
        <w:rPr>
          <w:rFonts w:cstheme="minorHAnsi"/>
        </w:rPr>
        <w:t xml:space="preserve">The report </w:t>
      </w:r>
      <w:r w:rsidR="000D5DED" w:rsidRPr="00D72AC9">
        <w:rPr>
          <w:rFonts w:cstheme="minorHAnsi"/>
        </w:rPr>
        <w:t>will explain</w:t>
      </w:r>
      <w:r w:rsidRPr="00D72AC9">
        <w:rPr>
          <w:rFonts w:cstheme="minorHAnsi"/>
        </w:rPr>
        <w:t xml:space="preserve"> </w:t>
      </w:r>
      <w:r w:rsidR="000D5DED" w:rsidRPr="00D72AC9">
        <w:rPr>
          <w:rFonts w:cstheme="minorHAnsi"/>
        </w:rPr>
        <w:t xml:space="preserve">the </w:t>
      </w:r>
      <w:r w:rsidRPr="00D72AC9">
        <w:rPr>
          <w:rFonts w:cstheme="minorHAnsi"/>
        </w:rPr>
        <w:t>pr</w:t>
      </w:r>
      <w:r w:rsidR="000D5DED" w:rsidRPr="00D72AC9">
        <w:rPr>
          <w:rFonts w:cstheme="minorHAnsi"/>
        </w:rPr>
        <w:t xml:space="preserve">ocess of removing legacy on </w:t>
      </w:r>
      <w:r w:rsidRPr="00D72AC9">
        <w:rPr>
          <w:rFonts w:cstheme="minorHAnsi"/>
        </w:rPr>
        <w:t xml:space="preserve">premise infrastructure while </w:t>
      </w:r>
      <w:r w:rsidR="000D5DED" w:rsidRPr="00D72AC9">
        <w:rPr>
          <w:rFonts w:cstheme="minorHAnsi"/>
        </w:rPr>
        <w:t xml:space="preserve">discussing </w:t>
      </w:r>
      <w:r w:rsidRPr="00D72AC9">
        <w:rPr>
          <w:rFonts w:cstheme="minorHAnsi"/>
        </w:rPr>
        <w:t xml:space="preserve">cloud data backup and disaster recovery. The report </w:t>
      </w:r>
      <w:r w:rsidR="000D5DED" w:rsidRPr="00D72AC9">
        <w:rPr>
          <w:rFonts w:cstheme="minorHAnsi"/>
        </w:rPr>
        <w:t>will also show ho</w:t>
      </w:r>
      <w:r w:rsidRPr="00D72AC9">
        <w:rPr>
          <w:rFonts w:cstheme="minorHAnsi"/>
        </w:rPr>
        <w:t xml:space="preserve">w Trusted Advisor, Systems Manager, and CloudWatch </w:t>
      </w:r>
      <w:r w:rsidR="000D5DED" w:rsidRPr="00D72AC9">
        <w:rPr>
          <w:rFonts w:cstheme="minorHAnsi"/>
        </w:rPr>
        <w:t>allow</w:t>
      </w:r>
      <w:r w:rsidRPr="00D72AC9">
        <w:rPr>
          <w:rFonts w:cstheme="minorHAnsi"/>
        </w:rPr>
        <w:t xml:space="preserve"> </w:t>
      </w:r>
      <w:r w:rsidR="000D5DED" w:rsidRPr="00D72AC9">
        <w:rPr>
          <w:rFonts w:cstheme="minorHAnsi"/>
        </w:rPr>
        <w:t xml:space="preserve">for </w:t>
      </w:r>
      <w:r w:rsidRPr="00D72AC9">
        <w:rPr>
          <w:rFonts w:cstheme="minorHAnsi"/>
        </w:rPr>
        <w:t xml:space="preserve">performance and workload </w:t>
      </w:r>
      <w:r w:rsidR="000D5DED" w:rsidRPr="00D72AC9">
        <w:rPr>
          <w:rFonts w:cstheme="minorHAnsi"/>
        </w:rPr>
        <w:t xml:space="preserve">monitoring. </w:t>
      </w:r>
      <w:r w:rsidRPr="00D72AC9">
        <w:rPr>
          <w:rFonts w:cstheme="minorHAnsi"/>
        </w:rPr>
        <w:t xml:space="preserve">The report </w:t>
      </w:r>
      <w:r w:rsidR="000D5DED" w:rsidRPr="00D72AC9">
        <w:rPr>
          <w:rFonts w:cstheme="minorHAnsi"/>
        </w:rPr>
        <w:t xml:space="preserve">also discusses </w:t>
      </w:r>
      <w:r w:rsidRPr="00D72AC9">
        <w:rPr>
          <w:rFonts w:cstheme="minorHAnsi"/>
        </w:rPr>
        <w:t xml:space="preserve">cutover procedures and rollback strategies </w:t>
      </w:r>
      <w:r w:rsidR="000D5DED" w:rsidRPr="00D72AC9">
        <w:rPr>
          <w:rFonts w:cstheme="minorHAnsi"/>
        </w:rPr>
        <w:t>while handling</w:t>
      </w:r>
      <w:r w:rsidRPr="00D72AC9">
        <w:rPr>
          <w:rFonts w:cstheme="minorHAnsi"/>
        </w:rPr>
        <w:t xml:space="preserve"> user satisfaction.</w:t>
      </w:r>
    </w:p>
    <w:p w:rsidR="00192B27" w:rsidRPr="00D72AC9" w:rsidRDefault="00192B27" w:rsidP="00D72AC9">
      <w:pPr>
        <w:spacing w:after="0" w:line="480" w:lineRule="auto"/>
        <w:contextualSpacing/>
        <w:jc w:val="center"/>
        <w:rPr>
          <w:rFonts w:cstheme="minorHAnsi"/>
          <w:b/>
        </w:rPr>
      </w:pPr>
      <w:r w:rsidRPr="00D72AC9">
        <w:rPr>
          <w:rFonts w:cstheme="minorHAnsi"/>
          <w:b/>
        </w:rPr>
        <w:t xml:space="preserve">Cloud </w:t>
      </w:r>
      <w:proofErr w:type="spellStart"/>
      <w:r w:rsidRPr="00D72AC9">
        <w:rPr>
          <w:rFonts w:cstheme="minorHAnsi"/>
          <w:b/>
        </w:rPr>
        <w:t>Postmigration</w:t>
      </w:r>
      <w:proofErr w:type="spellEnd"/>
      <w:r w:rsidRPr="00D72AC9">
        <w:rPr>
          <w:rFonts w:cstheme="minorHAnsi"/>
          <w:b/>
        </w:rPr>
        <w:t xml:space="preserve"> Activities</w:t>
      </w:r>
    </w:p>
    <w:p w:rsidR="003606C0" w:rsidRPr="00D72AC9" w:rsidRDefault="003606C0" w:rsidP="00D72AC9">
      <w:pPr>
        <w:spacing w:after="0" w:line="480" w:lineRule="auto"/>
        <w:ind w:firstLine="720"/>
        <w:contextualSpacing/>
        <w:rPr>
          <w:rFonts w:cstheme="minorHAnsi"/>
        </w:rPr>
      </w:pPr>
      <w:proofErr w:type="spellStart"/>
      <w:r w:rsidRPr="00D72AC9">
        <w:rPr>
          <w:rFonts w:cstheme="minorHAnsi"/>
        </w:rPr>
        <w:t>BallotOnline's</w:t>
      </w:r>
      <w:proofErr w:type="spellEnd"/>
      <w:r w:rsidRPr="00D72AC9">
        <w:rPr>
          <w:rFonts w:cstheme="minorHAnsi"/>
        </w:rPr>
        <w:t xml:space="preserve"> transition to cloud infrastructure </w:t>
      </w:r>
      <w:r w:rsidR="008D5DC6" w:rsidRPr="00D72AC9">
        <w:rPr>
          <w:rFonts w:cstheme="minorHAnsi"/>
        </w:rPr>
        <w:t>will bring</w:t>
      </w:r>
      <w:r w:rsidRPr="00D72AC9">
        <w:rPr>
          <w:rFonts w:cstheme="minorHAnsi"/>
        </w:rPr>
        <w:t xml:space="preserve"> </w:t>
      </w:r>
      <w:r w:rsidR="008D5DC6" w:rsidRPr="00D72AC9">
        <w:rPr>
          <w:rFonts w:cstheme="minorHAnsi"/>
        </w:rPr>
        <w:t xml:space="preserve">positive impacts to the organization which involve lowering </w:t>
      </w:r>
      <w:r w:rsidRPr="00D72AC9">
        <w:rPr>
          <w:rFonts w:cstheme="minorHAnsi"/>
        </w:rPr>
        <w:t xml:space="preserve">expenses </w:t>
      </w:r>
      <w:r w:rsidR="008D5DC6" w:rsidRPr="00D72AC9">
        <w:rPr>
          <w:rFonts w:cstheme="minorHAnsi"/>
        </w:rPr>
        <w:t>and increasing</w:t>
      </w:r>
      <w:r w:rsidRPr="00D72AC9">
        <w:rPr>
          <w:rFonts w:cstheme="minorHAnsi"/>
        </w:rPr>
        <w:t xml:space="preserve"> scalability. BallotOnline </w:t>
      </w:r>
      <w:r w:rsidR="008D5DC6" w:rsidRPr="00D72AC9">
        <w:rPr>
          <w:rFonts w:cstheme="minorHAnsi"/>
        </w:rPr>
        <w:t>will benefit</w:t>
      </w:r>
      <w:r w:rsidRPr="00D72AC9">
        <w:rPr>
          <w:rFonts w:cstheme="minorHAnsi"/>
        </w:rPr>
        <w:t xml:space="preserve"> from </w:t>
      </w:r>
      <w:r w:rsidR="008D5DC6" w:rsidRPr="00D72AC9">
        <w:rPr>
          <w:rFonts w:cstheme="minorHAnsi"/>
        </w:rPr>
        <w:t>the optimized r</w:t>
      </w:r>
      <w:r w:rsidRPr="00D72AC9">
        <w:rPr>
          <w:rFonts w:cstheme="minorHAnsi"/>
        </w:rPr>
        <w:t xml:space="preserve">esource utilization because </w:t>
      </w:r>
      <w:r w:rsidR="008D5DC6" w:rsidRPr="00D72AC9">
        <w:rPr>
          <w:rFonts w:cstheme="minorHAnsi"/>
        </w:rPr>
        <w:t xml:space="preserve">we will be able to </w:t>
      </w:r>
      <w:r w:rsidRPr="00D72AC9">
        <w:rPr>
          <w:rFonts w:cstheme="minorHAnsi"/>
        </w:rPr>
        <w:t xml:space="preserve">modify </w:t>
      </w:r>
      <w:r w:rsidR="008D5DC6" w:rsidRPr="00D72AC9">
        <w:rPr>
          <w:rFonts w:cstheme="minorHAnsi"/>
        </w:rPr>
        <w:t>the</w:t>
      </w:r>
      <w:r w:rsidRPr="00D72AC9">
        <w:rPr>
          <w:rFonts w:cstheme="minorHAnsi"/>
        </w:rPr>
        <w:t xml:space="preserve"> infrastructure dynamically </w:t>
      </w:r>
      <w:r w:rsidR="008D5DC6" w:rsidRPr="00D72AC9">
        <w:rPr>
          <w:rFonts w:cstheme="minorHAnsi"/>
        </w:rPr>
        <w:t>with</w:t>
      </w:r>
      <w:r w:rsidRPr="00D72AC9">
        <w:rPr>
          <w:rFonts w:cstheme="minorHAnsi"/>
        </w:rPr>
        <w:t xml:space="preserve"> demand. The migration </w:t>
      </w:r>
      <w:r w:rsidR="008D5DC6" w:rsidRPr="00D72AC9">
        <w:rPr>
          <w:rFonts w:cstheme="minorHAnsi"/>
        </w:rPr>
        <w:t xml:space="preserve">has </w:t>
      </w:r>
      <w:r w:rsidRPr="00D72AC9">
        <w:rPr>
          <w:rFonts w:cstheme="minorHAnsi"/>
        </w:rPr>
        <w:t>led to improvements in</w:t>
      </w:r>
      <w:r w:rsidR="008D5DC6" w:rsidRPr="00D72AC9">
        <w:rPr>
          <w:rFonts w:cstheme="minorHAnsi"/>
        </w:rPr>
        <w:t xml:space="preserve"> our</w:t>
      </w:r>
      <w:r w:rsidRPr="00D72AC9">
        <w:rPr>
          <w:rFonts w:cstheme="minorHAnsi"/>
        </w:rPr>
        <w:t xml:space="preserve"> monitoring </w:t>
      </w:r>
      <w:r w:rsidR="008D5DC6" w:rsidRPr="00D72AC9">
        <w:rPr>
          <w:rFonts w:cstheme="minorHAnsi"/>
        </w:rPr>
        <w:t xml:space="preserve">leading to an increase in </w:t>
      </w:r>
      <w:r w:rsidRPr="00D72AC9">
        <w:rPr>
          <w:rFonts w:cstheme="minorHAnsi"/>
        </w:rPr>
        <w:t>"reliability, availability, and performance"</w:t>
      </w:r>
      <w:r w:rsidR="008D5DC6" w:rsidRPr="00D72AC9">
        <w:rPr>
          <w:rFonts w:cstheme="minorHAnsi"/>
        </w:rPr>
        <w:t xml:space="preserve"> </w:t>
      </w:r>
      <w:sdt>
        <w:sdtPr>
          <w:rPr>
            <w:rFonts w:cstheme="minorHAnsi"/>
          </w:rPr>
          <w:id w:val="-1451542891"/>
          <w:citation/>
        </w:sdtPr>
        <w:sdtEndPr/>
        <w:sdtContent>
          <w:r w:rsidR="008D5DC6" w:rsidRPr="00D72AC9">
            <w:rPr>
              <w:rFonts w:cstheme="minorHAnsi"/>
            </w:rPr>
            <w:fldChar w:fldCharType="begin"/>
          </w:r>
          <w:r w:rsidR="008D5DC6" w:rsidRPr="00D72AC9">
            <w:rPr>
              <w:rFonts w:cstheme="minorHAnsi"/>
            </w:rPr>
            <w:instrText xml:space="preserve"> CITATION Ama2514 \l 1033 </w:instrText>
          </w:r>
          <w:r w:rsidR="008D5DC6" w:rsidRPr="00D72AC9">
            <w:rPr>
              <w:rFonts w:cstheme="minorHAnsi"/>
            </w:rPr>
            <w:fldChar w:fldCharType="separate"/>
          </w:r>
          <w:r w:rsidR="008D5DC6" w:rsidRPr="00D72AC9">
            <w:rPr>
              <w:rFonts w:cstheme="minorHAnsi"/>
              <w:noProof/>
            </w:rPr>
            <w:t>(Amazon Web Service, 2025)</w:t>
          </w:r>
          <w:r w:rsidR="008D5DC6" w:rsidRPr="00D72AC9">
            <w:rPr>
              <w:rFonts w:cstheme="minorHAnsi"/>
            </w:rPr>
            <w:fldChar w:fldCharType="end"/>
          </w:r>
        </w:sdtContent>
      </w:sdt>
      <w:r w:rsidRPr="00D72AC9">
        <w:rPr>
          <w:rFonts w:cstheme="minorHAnsi"/>
        </w:rPr>
        <w:t xml:space="preserve"> of </w:t>
      </w:r>
      <w:r w:rsidR="008D5DC6" w:rsidRPr="00D72AC9">
        <w:rPr>
          <w:rFonts w:cstheme="minorHAnsi"/>
        </w:rPr>
        <w:t xml:space="preserve">our services. </w:t>
      </w:r>
      <w:r w:rsidRPr="00D72AC9">
        <w:rPr>
          <w:rFonts w:cstheme="minorHAnsi"/>
        </w:rPr>
        <w:t xml:space="preserve">Automated auditing </w:t>
      </w:r>
      <w:r w:rsidR="008D5DC6" w:rsidRPr="00D72AC9">
        <w:rPr>
          <w:rFonts w:cstheme="minorHAnsi"/>
        </w:rPr>
        <w:t xml:space="preserve">is a critical </w:t>
      </w:r>
      <w:r w:rsidR="008D5DC6" w:rsidRPr="00D72AC9">
        <w:rPr>
          <w:rFonts w:cstheme="minorHAnsi"/>
        </w:rPr>
        <w:lastRenderedPageBreak/>
        <w:t xml:space="preserve">capability that we have gained. </w:t>
      </w:r>
      <w:r w:rsidRPr="00D72AC9">
        <w:rPr>
          <w:rFonts w:cstheme="minorHAnsi"/>
        </w:rPr>
        <w:t xml:space="preserve">The automated </w:t>
      </w:r>
      <w:r w:rsidR="008D5DC6" w:rsidRPr="00D72AC9">
        <w:rPr>
          <w:rFonts w:cstheme="minorHAnsi"/>
        </w:rPr>
        <w:t>auditing</w:t>
      </w:r>
      <w:r w:rsidRPr="00D72AC9">
        <w:rPr>
          <w:rFonts w:cstheme="minorHAnsi"/>
        </w:rPr>
        <w:t xml:space="preserve"> </w:t>
      </w:r>
      <w:r w:rsidR="008D5DC6" w:rsidRPr="00D72AC9">
        <w:rPr>
          <w:rFonts w:cstheme="minorHAnsi"/>
        </w:rPr>
        <w:t>will ensure we</w:t>
      </w:r>
      <w:r w:rsidRPr="00D72AC9">
        <w:rPr>
          <w:rFonts w:cstheme="minorHAnsi"/>
        </w:rPr>
        <w:t xml:space="preserve"> </w:t>
      </w:r>
      <w:r w:rsidR="008D5DC6" w:rsidRPr="00D72AC9">
        <w:rPr>
          <w:rFonts w:cstheme="minorHAnsi"/>
        </w:rPr>
        <w:t>can effectively comply with re</w:t>
      </w:r>
      <w:r w:rsidRPr="00D72AC9">
        <w:rPr>
          <w:rFonts w:cstheme="minorHAnsi"/>
        </w:rPr>
        <w:t xml:space="preserve">gulatory </w:t>
      </w:r>
      <w:r w:rsidR="008D5DC6" w:rsidRPr="00D72AC9">
        <w:rPr>
          <w:rFonts w:cstheme="minorHAnsi"/>
        </w:rPr>
        <w:t>laws a</w:t>
      </w:r>
      <w:r w:rsidRPr="00D72AC9">
        <w:rPr>
          <w:rFonts w:cstheme="minorHAnsi"/>
        </w:rPr>
        <w:t xml:space="preserve">nd </w:t>
      </w:r>
      <w:r w:rsidR="008D5DC6" w:rsidRPr="00D72AC9">
        <w:rPr>
          <w:rFonts w:cstheme="minorHAnsi"/>
        </w:rPr>
        <w:t>detect</w:t>
      </w:r>
      <w:r w:rsidRPr="00D72AC9">
        <w:rPr>
          <w:rFonts w:cstheme="minorHAnsi"/>
        </w:rPr>
        <w:t xml:space="preserve"> security threats</w:t>
      </w:r>
      <w:r w:rsidR="008D5DC6" w:rsidRPr="00D72AC9">
        <w:rPr>
          <w:rFonts w:cstheme="minorHAnsi"/>
        </w:rPr>
        <w:t xml:space="preserve"> </w:t>
      </w:r>
      <w:sdt>
        <w:sdtPr>
          <w:rPr>
            <w:rFonts w:cstheme="minorHAnsi"/>
          </w:rPr>
          <w:id w:val="-1737314190"/>
          <w:citation/>
        </w:sdtPr>
        <w:sdtEndPr/>
        <w:sdtContent>
          <w:r w:rsidR="008D5DC6" w:rsidRPr="00D72AC9">
            <w:rPr>
              <w:rFonts w:cstheme="minorHAnsi"/>
            </w:rPr>
            <w:fldChar w:fldCharType="begin"/>
          </w:r>
          <w:r w:rsidR="008D5DC6" w:rsidRPr="00D72AC9">
            <w:rPr>
              <w:rFonts w:cstheme="minorHAnsi"/>
            </w:rPr>
            <w:instrText xml:space="preserve"> CITATION Ama2515 \l 1033 </w:instrText>
          </w:r>
          <w:r w:rsidR="008D5DC6" w:rsidRPr="00D72AC9">
            <w:rPr>
              <w:rFonts w:cstheme="minorHAnsi"/>
            </w:rPr>
            <w:fldChar w:fldCharType="separate"/>
          </w:r>
          <w:r w:rsidR="008D5DC6" w:rsidRPr="00D72AC9">
            <w:rPr>
              <w:rFonts w:cstheme="minorHAnsi"/>
              <w:noProof/>
            </w:rPr>
            <w:t>(Amazon Web Services, 2025)</w:t>
          </w:r>
          <w:r w:rsidR="008D5DC6" w:rsidRPr="00D72AC9">
            <w:rPr>
              <w:rFonts w:cstheme="minorHAnsi"/>
            </w:rPr>
            <w:fldChar w:fldCharType="end"/>
          </w:r>
        </w:sdtContent>
      </w:sdt>
      <w:r w:rsidR="008D5DC6" w:rsidRPr="00D72AC9">
        <w:rPr>
          <w:rFonts w:cstheme="minorHAnsi"/>
        </w:rPr>
        <w:t>.</w:t>
      </w:r>
    </w:p>
    <w:p w:rsidR="003606C0" w:rsidRPr="00D72AC9" w:rsidRDefault="003606C0" w:rsidP="00D72AC9">
      <w:pPr>
        <w:spacing w:after="0" w:line="480" w:lineRule="auto"/>
        <w:ind w:firstLine="720"/>
        <w:contextualSpacing/>
        <w:rPr>
          <w:rFonts w:cstheme="minorHAnsi"/>
        </w:rPr>
      </w:pPr>
      <w:r w:rsidRPr="00D72AC9">
        <w:rPr>
          <w:rFonts w:cstheme="minorHAnsi"/>
        </w:rPr>
        <w:t>BallotOnline</w:t>
      </w:r>
      <w:r w:rsidR="00B52278" w:rsidRPr="00D72AC9">
        <w:rPr>
          <w:rFonts w:cstheme="minorHAnsi"/>
        </w:rPr>
        <w:t xml:space="preserve"> needs to implement</w:t>
      </w:r>
      <w:r w:rsidRPr="00D72AC9">
        <w:rPr>
          <w:rFonts w:cstheme="minorHAnsi"/>
        </w:rPr>
        <w:t xml:space="preserve"> a strict SLA management approach through persistent infrastructure monitoring and detailed auditing. </w:t>
      </w:r>
      <w:r w:rsidR="00464D0A" w:rsidRPr="00D72AC9">
        <w:rPr>
          <w:rFonts w:cstheme="minorHAnsi"/>
        </w:rPr>
        <w:t xml:space="preserve">In case </w:t>
      </w:r>
      <w:r w:rsidR="00B52278" w:rsidRPr="00D72AC9">
        <w:rPr>
          <w:rFonts w:cstheme="minorHAnsi"/>
        </w:rPr>
        <w:t>t</w:t>
      </w:r>
      <w:r w:rsidR="00464D0A" w:rsidRPr="00D72AC9">
        <w:rPr>
          <w:rFonts w:cstheme="minorHAnsi"/>
        </w:rPr>
        <w:t xml:space="preserve">he cloud provider breach’s the SLA, </w:t>
      </w:r>
      <w:r w:rsidRPr="00D72AC9">
        <w:rPr>
          <w:rFonts w:cstheme="minorHAnsi"/>
        </w:rPr>
        <w:t xml:space="preserve">BallotOnline </w:t>
      </w:r>
      <w:r w:rsidR="00464D0A" w:rsidRPr="00D72AC9">
        <w:rPr>
          <w:rFonts w:cstheme="minorHAnsi"/>
        </w:rPr>
        <w:t xml:space="preserve">will need </w:t>
      </w:r>
      <w:r w:rsidRPr="00D72AC9">
        <w:rPr>
          <w:rFonts w:cstheme="minorHAnsi"/>
        </w:rPr>
        <w:t xml:space="preserve">to file </w:t>
      </w:r>
      <w:r w:rsidR="00464D0A" w:rsidRPr="00D72AC9">
        <w:rPr>
          <w:rFonts w:cstheme="minorHAnsi"/>
        </w:rPr>
        <w:t xml:space="preserve">a </w:t>
      </w:r>
      <w:r w:rsidRPr="00D72AC9">
        <w:rPr>
          <w:rFonts w:cstheme="minorHAnsi"/>
        </w:rPr>
        <w:t xml:space="preserve">formal case through </w:t>
      </w:r>
      <w:r w:rsidR="00464D0A" w:rsidRPr="00D72AC9">
        <w:rPr>
          <w:rFonts w:cstheme="minorHAnsi"/>
        </w:rPr>
        <w:t>the</w:t>
      </w:r>
      <w:r w:rsidRPr="00D72AC9">
        <w:rPr>
          <w:rFonts w:cstheme="minorHAnsi"/>
        </w:rPr>
        <w:t xml:space="preserve"> support system with detailed documentation that supports </w:t>
      </w:r>
      <w:r w:rsidR="00464D0A" w:rsidRPr="00D72AC9">
        <w:rPr>
          <w:rFonts w:cstheme="minorHAnsi"/>
        </w:rPr>
        <w:t>our</w:t>
      </w:r>
      <w:r w:rsidRPr="00D72AC9">
        <w:rPr>
          <w:rFonts w:cstheme="minorHAnsi"/>
        </w:rPr>
        <w:t xml:space="preserve"> claims </w:t>
      </w:r>
      <w:sdt>
        <w:sdtPr>
          <w:rPr>
            <w:rFonts w:cstheme="minorHAnsi"/>
          </w:rPr>
          <w:id w:val="-1613591191"/>
          <w:citation/>
        </w:sdtPr>
        <w:sdtEndPr/>
        <w:sdtContent>
          <w:r w:rsidR="00464D0A" w:rsidRPr="00D72AC9">
            <w:rPr>
              <w:rFonts w:cstheme="minorHAnsi"/>
            </w:rPr>
            <w:fldChar w:fldCharType="begin"/>
          </w:r>
          <w:r w:rsidR="00464D0A" w:rsidRPr="00D72AC9">
            <w:rPr>
              <w:rFonts w:cstheme="minorHAnsi"/>
            </w:rPr>
            <w:instrText xml:space="preserve"> CITATION Ama2516 \l 1033 </w:instrText>
          </w:r>
          <w:r w:rsidR="00464D0A" w:rsidRPr="00D72AC9">
            <w:rPr>
              <w:rFonts w:cstheme="minorHAnsi"/>
            </w:rPr>
            <w:fldChar w:fldCharType="separate"/>
          </w:r>
          <w:r w:rsidR="00464D0A" w:rsidRPr="00D72AC9">
            <w:rPr>
              <w:rFonts w:cstheme="minorHAnsi"/>
              <w:noProof/>
            </w:rPr>
            <w:t>(Amazon Web Services, 2025)</w:t>
          </w:r>
          <w:r w:rsidR="00464D0A" w:rsidRPr="00D72AC9">
            <w:rPr>
              <w:rFonts w:cstheme="minorHAnsi"/>
            </w:rPr>
            <w:fldChar w:fldCharType="end"/>
          </w:r>
        </w:sdtContent>
      </w:sdt>
      <w:r w:rsidR="00464D0A" w:rsidRPr="00D72AC9">
        <w:rPr>
          <w:rFonts w:cstheme="minorHAnsi"/>
        </w:rPr>
        <w:t xml:space="preserve">. This </w:t>
      </w:r>
      <w:r w:rsidRPr="00D72AC9">
        <w:rPr>
          <w:rFonts w:cstheme="minorHAnsi"/>
        </w:rPr>
        <w:t xml:space="preserve">approach </w:t>
      </w:r>
      <w:r w:rsidR="00464D0A" w:rsidRPr="00D72AC9">
        <w:rPr>
          <w:rFonts w:cstheme="minorHAnsi"/>
        </w:rPr>
        <w:t>will ensure</w:t>
      </w:r>
      <w:r w:rsidRPr="00D72AC9">
        <w:rPr>
          <w:rFonts w:cstheme="minorHAnsi"/>
        </w:rPr>
        <w:t xml:space="preserve"> accountability </w:t>
      </w:r>
      <w:r w:rsidR="00464D0A" w:rsidRPr="00D72AC9">
        <w:rPr>
          <w:rFonts w:cstheme="minorHAnsi"/>
        </w:rPr>
        <w:t xml:space="preserve">of the cloud provider </w:t>
      </w:r>
      <w:r w:rsidRPr="00D72AC9">
        <w:rPr>
          <w:rFonts w:cstheme="minorHAnsi"/>
        </w:rPr>
        <w:t xml:space="preserve">while </w:t>
      </w:r>
      <w:r w:rsidR="00464D0A" w:rsidRPr="00D72AC9">
        <w:rPr>
          <w:rFonts w:cstheme="minorHAnsi"/>
        </w:rPr>
        <w:t>resolving</w:t>
      </w:r>
      <w:r w:rsidRPr="00D72AC9">
        <w:rPr>
          <w:rFonts w:cstheme="minorHAnsi"/>
        </w:rPr>
        <w:t xml:space="preserve"> service discrepanc</w:t>
      </w:r>
      <w:r w:rsidR="00464D0A" w:rsidRPr="00D72AC9">
        <w:rPr>
          <w:rFonts w:cstheme="minorHAnsi"/>
        </w:rPr>
        <w:t>ies quickly</w:t>
      </w:r>
      <w:r w:rsidRPr="00D72AC9">
        <w:rPr>
          <w:rFonts w:cstheme="minorHAnsi"/>
        </w:rPr>
        <w:t>.</w:t>
      </w:r>
      <w:r w:rsidR="00AC1E31" w:rsidRPr="00D72AC9">
        <w:rPr>
          <w:rFonts w:cstheme="minorHAnsi"/>
        </w:rPr>
        <w:t xml:space="preserve"> Currently, our</w:t>
      </w:r>
      <w:r w:rsidRPr="00D72AC9">
        <w:rPr>
          <w:rFonts w:cstheme="minorHAnsi"/>
        </w:rPr>
        <w:t xml:space="preserve"> </w:t>
      </w:r>
      <w:r w:rsidR="00AC1E31" w:rsidRPr="00D72AC9">
        <w:rPr>
          <w:rFonts w:cstheme="minorHAnsi"/>
        </w:rPr>
        <w:t xml:space="preserve">infrastructure that has transitioned are </w:t>
      </w:r>
      <w:r w:rsidRPr="00D72AC9">
        <w:rPr>
          <w:rFonts w:cstheme="minorHAnsi"/>
        </w:rPr>
        <w:t>function</w:t>
      </w:r>
      <w:r w:rsidR="00AC1E31" w:rsidRPr="00D72AC9">
        <w:rPr>
          <w:rFonts w:cstheme="minorHAnsi"/>
        </w:rPr>
        <w:t>ing</w:t>
      </w:r>
      <w:r w:rsidRPr="00D72AC9">
        <w:rPr>
          <w:rFonts w:cstheme="minorHAnsi"/>
        </w:rPr>
        <w:t xml:space="preserve"> at their expected levels</w:t>
      </w:r>
      <w:r w:rsidR="00AC1E31" w:rsidRPr="00D72AC9">
        <w:rPr>
          <w:rFonts w:cstheme="minorHAnsi"/>
        </w:rPr>
        <w:t>.</w:t>
      </w:r>
    </w:p>
    <w:p w:rsidR="003606C0" w:rsidRPr="00D72AC9" w:rsidRDefault="00CE7033" w:rsidP="00D72AC9">
      <w:pPr>
        <w:spacing w:after="0" w:line="480" w:lineRule="auto"/>
        <w:ind w:firstLine="720"/>
        <w:contextualSpacing/>
        <w:rPr>
          <w:rFonts w:cstheme="minorHAnsi"/>
        </w:rPr>
      </w:pPr>
      <w:r w:rsidRPr="00D72AC9">
        <w:rPr>
          <w:rFonts w:cstheme="minorHAnsi"/>
        </w:rPr>
        <w:t>In order to complete the migration BallotOnline will perform</w:t>
      </w:r>
      <w:r w:rsidR="003606C0" w:rsidRPr="00D72AC9">
        <w:rPr>
          <w:rFonts w:cstheme="minorHAnsi"/>
        </w:rPr>
        <w:t xml:space="preserve"> onsite backups of essential data and system configurations from </w:t>
      </w:r>
      <w:r w:rsidR="006E5D4C" w:rsidRPr="00D72AC9">
        <w:rPr>
          <w:rFonts w:cstheme="minorHAnsi"/>
        </w:rPr>
        <w:t>our</w:t>
      </w:r>
      <w:r w:rsidR="003606C0" w:rsidRPr="00D72AC9">
        <w:rPr>
          <w:rFonts w:cstheme="minorHAnsi"/>
        </w:rPr>
        <w:t xml:space="preserve"> legacy systems to preserve information </w:t>
      </w:r>
      <w:r w:rsidR="006E5D4C" w:rsidRPr="00D72AC9">
        <w:rPr>
          <w:rFonts w:cstheme="minorHAnsi"/>
        </w:rPr>
        <w:t>through</w:t>
      </w:r>
      <w:r w:rsidR="003606C0" w:rsidRPr="00D72AC9">
        <w:rPr>
          <w:rFonts w:cstheme="minorHAnsi"/>
        </w:rPr>
        <w:t xml:space="preserve"> this phase. After performing backups BallotOnline will conduct a </w:t>
      </w:r>
      <w:r w:rsidR="006E5D4C" w:rsidRPr="00D72AC9">
        <w:rPr>
          <w:rFonts w:cstheme="minorHAnsi"/>
        </w:rPr>
        <w:t xml:space="preserve">phase-out of our </w:t>
      </w:r>
      <w:proofErr w:type="spellStart"/>
      <w:r w:rsidR="006E5D4C" w:rsidRPr="00D72AC9">
        <w:rPr>
          <w:rFonts w:cstheme="minorHAnsi"/>
        </w:rPr>
        <w:t>on site</w:t>
      </w:r>
      <w:proofErr w:type="spellEnd"/>
      <w:r w:rsidR="006E5D4C" w:rsidRPr="00D72AC9">
        <w:rPr>
          <w:rFonts w:cstheme="minorHAnsi"/>
        </w:rPr>
        <w:t xml:space="preserve"> infrastructure. This</w:t>
      </w:r>
      <w:r w:rsidR="003606C0" w:rsidRPr="00D72AC9">
        <w:rPr>
          <w:rFonts w:cstheme="minorHAnsi"/>
        </w:rPr>
        <w:t xml:space="preserve"> shutdown process</w:t>
      </w:r>
      <w:r w:rsidR="006E5D4C" w:rsidRPr="00D72AC9">
        <w:rPr>
          <w:rFonts w:cstheme="minorHAnsi"/>
        </w:rPr>
        <w:t xml:space="preserve"> will help</w:t>
      </w:r>
      <w:r w:rsidR="003606C0" w:rsidRPr="00D72AC9">
        <w:rPr>
          <w:rFonts w:cstheme="minorHAnsi"/>
        </w:rPr>
        <w:t xml:space="preserve"> confirm </w:t>
      </w:r>
      <w:r w:rsidR="006E5D4C" w:rsidRPr="00D72AC9">
        <w:rPr>
          <w:rFonts w:cstheme="minorHAnsi"/>
        </w:rPr>
        <w:t xml:space="preserve">if </w:t>
      </w:r>
      <w:r w:rsidR="003606C0" w:rsidRPr="00D72AC9">
        <w:rPr>
          <w:rFonts w:cstheme="minorHAnsi"/>
        </w:rPr>
        <w:t xml:space="preserve">the cloud infrastructure </w:t>
      </w:r>
      <w:r w:rsidR="006E5D4C" w:rsidRPr="00D72AC9">
        <w:rPr>
          <w:rFonts w:cstheme="minorHAnsi"/>
        </w:rPr>
        <w:t>is operating</w:t>
      </w:r>
      <w:r w:rsidR="003606C0" w:rsidRPr="00D72AC9">
        <w:rPr>
          <w:rFonts w:cstheme="minorHAnsi"/>
        </w:rPr>
        <w:t xml:space="preserve"> correctly before removing the legacy systems </w:t>
      </w:r>
      <w:r w:rsidR="006E5D4C" w:rsidRPr="00D72AC9">
        <w:rPr>
          <w:rFonts w:cstheme="minorHAnsi"/>
        </w:rPr>
        <w:t xml:space="preserve">all together. </w:t>
      </w:r>
      <w:r w:rsidR="003606C0" w:rsidRPr="00D72AC9">
        <w:rPr>
          <w:rFonts w:cstheme="minorHAnsi"/>
        </w:rPr>
        <w:t xml:space="preserve">The legacy equipment will be </w:t>
      </w:r>
      <w:r w:rsidR="006E5D4C" w:rsidRPr="00D72AC9">
        <w:rPr>
          <w:rFonts w:cstheme="minorHAnsi"/>
        </w:rPr>
        <w:t xml:space="preserve">gotten rid of </w:t>
      </w:r>
      <w:r w:rsidR="003606C0" w:rsidRPr="00D72AC9">
        <w:rPr>
          <w:rFonts w:cstheme="minorHAnsi"/>
        </w:rPr>
        <w:t xml:space="preserve">through liquidation </w:t>
      </w:r>
      <w:r w:rsidR="006E5D4C" w:rsidRPr="00D72AC9">
        <w:rPr>
          <w:rFonts w:cstheme="minorHAnsi"/>
        </w:rPr>
        <w:t xml:space="preserve">or </w:t>
      </w:r>
      <w:r w:rsidR="003606C0" w:rsidRPr="00D72AC9">
        <w:rPr>
          <w:rFonts w:cstheme="minorHAnsi"/>
        </w:rPr>
        <w:t xml:space="preserve">BallotOnline will also consider leasing </w:t>
      </w:r>
      <w:r w:rsidR="006E5D4C" w:rsidRPr="00D72AC9">
        <w:rPr>
          <w:rFonts w:cstheme="minorHAnsi"/>
        </w:rPr>
        <w:t xml:space="preserve">the </w:t>
      </w:r>
      <w:r w:rsidR="003606C0" w:rsidRPr="00D72AC9">
        <w:rPr>
          <w:rFonts w:cstheme="minorHAnsi"/>
        </w:rPr>
        <w:t>infras</w:t>
      </w:r>
      <w:r w:rsidR="006E5D4C" w:rsidRPr="00D72AC9">
        <w:rPr>
          <w:rFonts w:cstheme="minorHAnsi"/>
        </w:rPr>
        <w:t>tructure to another company. This</w:t>
      </w:r>
      <w:r w:rsidR="003606C0" w:rsidRPr="00D72AC9">
        <w:rPr>
          <w:rFonts w:cstheme="minorHAnsi"/>
        </w:rPr>
        <w:t xml:space="preserve"> </w:t>
      </w:r>
      <w:r w:rsidR="006E5D4C" w:rsidRPr="00D72AC9">
        <w:rPr>
          <w:rFonts w:cstheme="minorHAnsi"/>
        </w:rPr>
        <w:t xml:space="preserve">approach will help BallotOnline gain increased </w:t>
      </w:r>
      <w:r w:rsidR="003606C0" w:rsidRPr="00D72AC9">
        <w:rPr>
          <w:rFonts w:cstheme="minorHAnsi"/>
        </w:rPr>
        <w:t xml:space="preserve">value from </w:t>
      </w:r>
      <w:r w:rsidR="006E5D4C" w:rsidRPr="00D72AC9">
        <w:rPr>
          <w:rFonts w:cstheme="minorHAnsi"/>
        </w:rPr>
        <w:t xml:space="preserve">our legacy </w:t>
      </w:r>
      <w:r w:rsidR="003606C0" w:rsidRPr="00D72AC9">
        <w:rPr>
          <w:rFonts w:cstheme="minorHAnsi"/>
        </w:rPr>
        <w:t xml:space="preserve">assets </w:t>
      </w:r>
      <w:r w:rsidR="006E5D4C" w:rsidRPr="00D72AC9">
        <w:rPr>
          <w:rFonts w:cstheme="minorHAnsi"/>
        </w:rPr>
        <w:t>for a time.</w:t>
      </w:r>
    </w:p>
    <w:p w:rsidR="003606C0" w:rsidRPr="00D72AC9" w:rsidRDefault="000B5992" w:rsidP="00D72AC9">
      <w:pPr>
        <w:spacing w:after="0" w:line="480" w:lineRule="auto"/>
        <w:ind w:firstLine="720"/>
        <w:contextualSpacing/>
        <w:rPr>
          <w:rFonts w:cstheme="minorHAnsi"/>
        </w:rPr>
      </w:pPr>
      <w:r w:rsidRPr="00D72AC9">
        <w:rPr>
          <w:rFonts w:cstheme="minorHAnsi"/>
        </w:rPr>
        <w:t xml:space="preserve">For our cloud operations, </w:t>
      </w:r>
      <w:r w:rsidR="003606C0" w:rsidRPr="00D72AC9">
        <w:rPr>
          <w:rFonts w:cstheme="minorHAnsi"/>
        </w:rPr>
        <w:t xml:space="preserve">BallotOnline </w:t>
      </w:r>
      <w:r w:rsidRPr="00D72AC9">
        <w:rPr>
          <w:rFonts w:cstheme="minorHAnsi"/>
        </w:rPr>
        <w:t>will have</w:t>
      </w:r>
      <w:r w:rsidR="003606C0" w:rsidRPr="00D72AC9">
        <w:rPr>
          <w:rFonts w:cstheme="minorHAnsi"/>
        </w:rPr>
        <w:t xml:space="preserve"> AWS Backup as </w:t>
      </w:r>
      <w:r w:rsidRPr="00D72AC9">
        <w:rPr>
          <w:rFonts w:cstheme="minorHAnsi"/>
        </w:rPr>
        <w:t xml:space="preserve">our cloud </w:t>
      </w:r>
      <w:r w:rsidR="003606C0" w:rsidRPr="00D72AC9">
        <w:rPr>
          <w:rFonts w:cstheme="minorHAnsi"/>
        </w:rPr>
        <w:t xml:space="preserve">based data backup to </w:t>
      </w:r>
      <w:r w:rsidRPr="00D72AC9">
        <w:rPr>
          <w:rFonts w:cstheme="minorHAnsi"/>
        </w:rPr>
        <w:t>store</w:t>
      </w:r>
      <w:r w:rsidR="003606C0" w:rsidRPr="00D72AC9">
        <w:rPr>
          <w:rFonts w:cstheme="minorHAnsi"/>
        </w:rPr>
        <w:t xml:space="preserve"> </w:t>
      </w:r>
      <w:r w:rsidRPr="00D72AC9">
        <w:rPr>
          <w:rFonts w:cstheme="minorHAnsi"/>
        </w:rPr>
        <w:t>information. This</w:t>
      </w:r>
      <w:r w:rsidR="003606C0" w:rsidRPr="00D72AC9">
        <w:rPr>
          <w:rFonts w:cstheme="minorHAnsi"/>
        </w:rPr>
        <w:t xml:space="preserve"> service </w:t>
      </w:r>
      <w:r w:rsidRPr="00D72AC9">
        <w:rPr>
          <w:rFonts w:cstheme="minorHAnsi"/>
        </w:rPr>
        <w:t>uses</w:t>
      </w:r>
      <w:r w:rsidR="003606C0" w:rsidRPr="00D72AC9">
        <w:rPr>
          <w:rFonts w:cstheme="minorHAnsi"/>
        </w:rPr>
        <w:t xml:space="preserve"> a single </w:t>
      </w:r>
      <w:r w:rsidRPr="00D72AC9">
        <w:rPr>
          <w:rFonts w:cstheme="minorHAnsi"/>
        </w:rPr>
        <w:t>dashboard</w:t>
      </w:r>
      <w:r w:rsidR="003606C0" w:rsidRPr="00D72AC9">
        <w:rPr>
          <w:rFonts w:cstheme="minorHAnsi"/>
        </w:rPr>
        <w:t xml:space="preserve"> </w:t>
      </w:r>
      <w:r w:rsidRPr="00D72AC9">
        <w:rPr>
          <w:rFonts w:cstheme="minorHAnsi"/>
        </w:rPr>
        <w:t>to simplify</w:t>
      </w:r>
      <w:r w:rsidR="003606C0" w:rsidRPr="00D72AC9">
        <w:rPr>
          <w:rFonts w:cstheme="minorHAnsi"/>
        </w:rPr>
        <w:t xml:space="preserve"> backup administration across different AWS services. </w:t>
      </w:r>
      <w:r w:rsidRPr="00D72AC9">
        <w:rPr>
          <w:rFonts w:cstheme="minorHAnsi"/>
        </w:rPr>
        <w:t>T</w:t>
      </w:r>
      <w:r w:rsidR="00C354FF" w:rsidRPr="00D72AC9">
        <w:rPr>
          <w:rFonts w:cstheme="minorHAnsi"/>
        </w:rPr>
        <w:t>his ba</w:t>
      </w:r>
      <w:r w:rsidRPr="00D72AC9">
        <w:rPr>
          <w:rFonts w:cstheme="minorHAnsi"/>
        </w:rPr>
        <w:t>ckup</w:t>
      </w:r>
      <w:r w:rsidR="003606C0" w:rsidRPr="00D72AC9">
        <w:rPr>
          <w:rFonts w:cstheme="minorHAnsi"/>
        </w:rPr>
        <w:t xml:space="preserve"> service duplicates backups across regions </w:t>
      </w:r>
      <w:r w:rsidRPr="00D72AC9">
        <w:rPr>
          <w:rFonts w:cstheme="minorHAnsi"/>
        </w:rPr>
        <w:t xml:space="preserve">to protect data from region </w:t>
      </w:r>
      <w:r w:rsidR="00C354FF" w:rsidRPr="00D72AC9">
        <w:rPr>
          <w:rFonts w:cstheme="minorHAnsi"/>
        </w:rPr>
        <w:t xml:space="preserve">wide failure </w:t>
      </w:r>
      <w:sdt>
        <w:sdtPr>
          <w:rPr>
            <w:rFonts w:cstheme="minorHAnsi"/>
          </w:rPr>
          <w:id w:val="1903643229"/>
          <w:citation/>
        </w:sdtPr>
        <w:sdtEndPr/>
        <w:sdtContent>
          <w:r w:rsidR="00C354FF" w:rsidRPr="00D72AC9">
            <w:rPr>
              <w:rFonts w:cstheme="minorHAnsi"/>
            </w:rPr>
            <w:fldChar w:fldCharType="begin"/>
          </w:r>
          <w:r w:rsidR="00C354FF" w:rsidRPr="00D72AC9">
            <w:rPr>
              <w:rFonts w:cstheme="minorHAnsi"/>
            </w:rPr>
            <w:instrText xml:space="preserve"> CITATION Ama2517 \l 1033 </w:instrText>
          </w:r>
          <w:r w:rsidR="00C354FF" w:rsidRPr="00D72AC9">
            <w:rPr>
              <w:rFonts w:cstheme="minorHAnsi"/>
            </w:rPr>
            <w:fldChar w:fldCharType="separate"/>
          </w:r>
          <w:r w:rsidR="00C354FF" w:rsidRPr="00D72AC9">
            <w:rPr>
              <w:rFonts w:cstheme="minorHAnsi"/>
              <w:noProof/>
            </w:rPr>
            <w:t>(Amazon Web Services, 2025)</w:t>
          </w:r>
          <w:r w:rsidR="00C354FF" w:rsidRPr="00D72AC9">
            <w:rPr>
              <w:rFonts w:cstheme="minorHAnsi"/>
            </w:rPr>
            <w:fldChar w:fldCharType="end"/>
          </w:r>
        </w:sdtContent>
      </w:sdt>
      <w:r w:rsidR="00C354FF" w:rsidRPr="00D72AC9">
        <w:rPr>
          <w:rFonts w:cstheme="minorHAnsi"/>
        </w:rPr>
        <w:t>, this will be</w:t>
      </w:r>
      <w:r w:rsidR="003606C0" w:rsidRPr="00D72AC9">
        <w:rPr>
          <w:rFonts w:cstheme="minorHAnsi"/>
        </w:rPr>
        <w:t xml:space="preserve"> </w:t>
      </w:r>
      <w:proofErr w:type="spellStart"/>
      <w:r w:rsidR="003606C0" w:rsidRPr="00D72AC9">
        <w:rPr>
          <w:rFonts w:cstheme="minorHAnsi"/>
        </w:rPr>
        <w:t>BallotOnline's</w:t>
      </w:r>
      <w:proofErr w:type="spellEnd"/>
      <w:r w:rsidR="003606C0" w:rsidRPr="00D72AC9">
        <w:rPr>
          <w:rFonts w:cstheme="minorHAnsi"/>
        </w:rPr>
        <w:t xml:space="preserve"> main data </w:t>
      </w:r>
      <w:r w:rsidR="00C354FF" w:rsidRPr="00D72AC9">
        <w:rPr>
          <w:rFonts w:cstheme="minorHAnsi"/>
        </w:rPr>
        <w:t>backup</w:t>
      </w:r>
      <w:r w:rsidR="003606C0" w:rsidRPr="00D72AC9">
        <w:rPr>
          <w:rFonts w:cstheme="minorHAnsi"/>
        </w:rPr>
        <w:t xml:space="preserve"> strategy.</w:t>
      </w:r>
      <w:r w:rsidR="00FB2015" w:rsidRPr="00D72AC9">
        <w:rPr>
          <w:rFonts w:cstheme="minorHAnsi"/>
        </w:rPr>
        <w:t xml:space="preserve"> Our </w:t>
      </w:r>
      <w:r w:rsidR="003606C0" w:rsidRPr="00D72AC9">
        <w:rPr>
          <w:rFonts w:cstheme="minorHAnsi"/>
        </w:rPr>
        <w:t xml:space="preserve">cloud disaster recovery strategy </w:t>
      </w:r>
      <w:r w:rsidR="00FB2015" w:rsidRPr="00D72AC9">
        <w:rPr>
          <w:rFonts w:cstheme="minorHAnsi"/>
        </w:rPr>
        <w:t>on the other hand will follow</w:t>
      </w:r>
      <w:r w:rsidR="003606C0" w:rsidRPr="00D72AC9">
        <w:rPr>
          <w:rFonts w:cstheme="minorHAnsi"/>
        </w:rPr>
        <w:t xml:space="preserve"> AWS industry best practices. </w:t>
      </w:r>
      <w:r w:rsidR="00FB2015" w:rsidRPr="00D72AC9">
        <w:rPr>
          <w:rFonts w:cstheme="minorHAnsi"/>
        </w:rPr>
        <w:t xml:space="preserve">In general, “Having backups and redundant workload components” </w:t>
      </w:r>
      <w:sdt>
        <w:sdtPr>
          <w:rPr>
            <w:rFonts w:cstheme="minorHAnsi"/>
          </w:rPr>
          <w:id w:val="-1243789965"/>
          <w:citation/>
        </w:sdtPr>
        <w:sdtEndPr/>
        <w:sdtContent>
          <w:r w:rsidR="00FB2015" w:rsidRPr="00D72AC9">
            <w:rPr>
              <w:rFonts w:cstheme="minorHAnsi"/>
            </w:rPr>
            <w:fldChar w:fldCharType="begin"/>
          </w:r>
          <w:r w:rsidR="00FB2015" w:rsidRPr="00D72AC9">
            <w:rPr>
              <w:rFonts w:cstheme="minorHAnsi"/>
            </w:rPr>
            <w:instrText xml:space="preserve"> CITATION Ama2518 \l 1033 </w:instrText>
          </w:r>
          <w:r w:rsidR="00FB2015" w:rsidRPr="00D72AC9">
            <w:rPr>
              <w:rFonts w:cstheme="minorHAnsi"/>
            </w:rPr>
            <w:fldChar w:fldCharType="separate"/>
          </w:r>
          <w:r w:rsidR="00FB2015" w:rsidRPr="00D72AC9">
            <w:rPr>
              <w:rFonts w:cstheme="minorHAnsi"/>
              <w:noProof/>
            </w:rPr>
            <w:t>(Amazon Web Services, 2025)</w:t>
          </w:r>
          <w:r w:rsidR="00FB2015" w:rsidRPr="00D72AC9">
            <w:rPr>
              <w:rFonts w:cstheme="minorHAnsi"/>
            </w:rPr>
            <w:fldChar w:fldCharType="end"/>
          </w:r>
        </w:sdtContent>
      </w:sdt>
      <w:r w:rsidR="00FB2015" w:rsidRPr="00D72AC9">
        <w:rPr>
          <w:rFonts w:cstheme="minorHAnsi"/>
        </w:rPr>
        <w:t xml:space="preserve"> will be the core of this disaster recovery strategy. </w:t>
      </w:r>
      <w:r w:rsidR="003606C0" w:rsidRPr="00D72AC9">
        <w:rPr>
          <w:rFonts w:cstheme="minorHAnsi"/>
        </w:rPr>
        <w:t>BallotOnline</w:t>
      </w:r>
      <w:r w:rsidR="00FB2015" w:rsidRPr="00D72AC9">
        <w:rPr>
          <w:rFonts w:cstheme="minorHAnsi"/>
        </w:rPr>
        <w:t xml:space="preserve"> will also make sure infrastructure </w:t>
      </w:r>
      <w:r w:rsidR="003606C0" w:rsidRPr="00D72AC9">
        <w:rPr>
          <w:rFonts w:cstheme="minorHAnsi"/>
        </w:rPr>
        <w:t xml:space="preserve">deployments </w:t>
      </w:r>
      <w:r w:rsidR="00FB2015" w:rsidRPr="00D72AC9">
        <w:rPr>
          <w:rFonts w:cstheme="minorHAnsi"/>
        </w:rPr>
        <w:t xml:space="preserve">are spread </w:t>
      </w:r>
      <w:r w:rsidR="003606C0" w:rsidRPr="00D72AC9">
        <w:rPr>
          <w:rFonts w:cstheme="minorHAnsi"/>
        </w:rPr>
        <w:t xml:space="preserve">across multiple Availability Zones and multiple regions. </w:t>
      </w:r>
      <w:r w:rsidR="00FB2015" w:rsidRPr="00D72AC9">
        <w:rPr>
          <w:rFonts w:cstheme="minorHAnsi"/>
        </w:rPr>
        <w:t xml:space="preserve">The </w:t>
      </w:r>
      <w:r w:rsidR="003606C0" w:rsidRPr="00D72AC9">
        <w:rPr>
          <w:rFonts w:cstheme="minorHAnsi"/>
        </w:rPr>
        <w:t>placement of resources across differen</w:t>
      </w:r>
      <w:r w:rsidR="00FB2015" w:rsidRPr="00D72AC9">
        <w:rPr>
          <w:rFonts w:cstheme="minorHAnsi"/>
        </w:rPr>
        <w:t xml:space="preserve">t geographical areas creates a </w:t>
      </w:r>
      <w:r w:rsidR="003606C0" w:rsidRPr="00D72AC9">
        <w:rPr>
          <w:rFonts w:cstheme="minorHAnsi"/>
        </w:rPr>
        <w:t>protect</w:t>
      </w:r>
      <w:r w:rsidR="00FB2015" w:rsidRPr="00D72AC9">
        <w:rPr>
          <w:rFonts w:cstheme="minorHAnsi"/>
        </w:rPr>
        <w:t>ion against any</w:t>
      </w:r>
      <w:r w:rsidR="003606C0" w:rsidRPr="00D72AC9">
        <w:rPr>
          <w:rFonts w:cstheme="minorHAnsi"/>
        </w:rPr>
        <w:t xml:space="preserve"> </w:t>
      </w:r>
      <w:r w:rsidR="00FB2015" w:rsidRPr="00D72AC9">
        <w:rPr>
          <w:rFonts w:cstheme="minorHAnsi"/>
        </w:rPr>
        <w:t xml:space="preserve">outage impacts or unexpected events. </w:t>
      </w:r>
    </w:p>
    <w:p w:rsidR="003606C0" w:rsidRPr="00D72AC9" w:rsidRDefault="003606C0" w:rsidP="00D72AC9">
      <w:pPr>
        <w:spacing w:after="0" w:line="480" w:lineRule="auto"/>
        <w:contextualSpacing/>
        <w:rPr>
          <w:rFonts w:cstheme="minorHAnsi"/>
        </w:rPr>
      </w:pPr>
    </w:p>
    <w:p w:rsidR="00192B27" w:rsidRPr="00D72AC9" w:rsidRDefault="00192B27" w:rsidP="00D72AC9">
      <w:pPr>
        <w:spacing w:after="0" w:line="480" w:lineRule="auto"/>
        <w:contextualSpacing/>
        <w:jc w:val="center"/>
        <w:rPr>
          <w:rFonts w:cstheme="minorHAnsi"/>
          <w:b/>
        </w:rPr>
      </w:pPr>
      <w:r w:rsidRPr="00D72AC9">
        <w:rPr>
          <w:rFonts w:cstheme="minorHAnsi"/>
          <w:b/>
        </w:rPr>
        <w:t>Cloud Monitoring and Management Options in AWS</w:t>
      </w:r>
    </w:p>
    <w:p w:rsidR="00EF1D8A" w:rsidRPr="00D72AC9" w:rsidRDefault="00EF1D8A" w:rsidP="00D72AC9">
      <w:pPr>
        <w:spacing w:line="480" w:lineRule="auto"/>
        <w:rPr>
          <w:rFonts w:eastAsiaTheme="minorHAnsi" w:cstheme="minorHAnsi"/>
          <w:lang w:eastAsia="en-US"/>
        </w:rPr>
      </w:pPr>
      <w:r w:rsidRPr="00D72AC9">
        <w:rPr>
          <w:rFonts w:cstheme="minorHAnsi"/>
        </w:rPr>
        <w:t xml:space="preserve">BallotOnline can </w:t>
      </w:r>
      <w:r w:rsidR="00972C07" w:rsidRPr="00D72AC9">
        <w:rPr>
          <w:rFonts w:cstheme="minorHAnsi"/>
        </w:rPr>
        <w:t>monitor</w:t>
      </w:r>
      <w:r w:rsidRPr="00D72AC9">
        <w:rPr>
          <w:rFonts w:cstheme="minorHAnsi"/>
        </w:rPr>
        <w:t xml:space="preserve"> and manage </w:t>
      </w:r>
      <w:r w:rsidR="00972C07" w:rsidRPr="00D72AC9">
        <w:rPr>
          <w:rFonts w:cstheme="minorHAnsi"/>
        </w:rPr>
        <w:t>the</w:t>
      </w:r>
      <w:r w:rsidRPr="00D72AC9">
        <w:rPr>
          <w:rFonts w:cstheme="minorHAnsi"/>
        </w:rPr>
        <w:t xml:space="preserve"> cloud </w:t>
      </w:r>
      <w:r w:rsidR="00972C07" w:rsidRPr="00D72AC9">
        <w:rPr>
          <w:rFonts w:cstheme="minorHAnsi"/>
        </w:rPr>
        <w:t>infrastructure</w:t>
      </w:r>
      <w:r w:rsidRPr="00D72AC9">
        <w:rPr>
          <w:rFonts w:cstheme="minorHAnsi"/>
        </w:rPr>
        <w:t xml:space="preserve"> through </w:t>
      </w:r>
      <w:r w:rsidR="00972C07" w:rsidRPr="00D72AC9">
        <w:rPr>
          <w:rFonts w:cstheme="minorHAnsi"/>
        </w:rPr>
        <w:t>the use of various AWS tools, which include AWS Trusted Advisor and AWS Systems Manager</w:t>
      </w:r>
      <w:r w:rsidRPr="00D72AC9">
        <w:rPr>
          <w:rFonts w:cstheme="minorHAnsi"/>
        </w:rPr>
        <w:t xml:space="preserve">. BallotOnline will </w:t>
      </w:r>
      <w:r w:rsidR="00972C07" w:rsidRPr="00D72AC9">
        <w:rPr>
          <w:rFonts w:cstheme="minorHAnsi"/>
        </w:rPr>
        <w:t xml:space="preserve">use AWS Trusted Advisor, </w:t>
      </w:r>
      <w:r w:rsidRPr="00D72AC9">
        <w:rPr>
          <w:rFonts w:cstheme="minorHAnsi"/>
        </w:rPr>
        <w:t xml:space="preserve">AWS Systems Manager and AWS CloudWatch for performance monitoring. The AWS Trusted Advisor </w:t>
      </w:r>
      <w:r w:rsidR="00972C07" w:rsidRPr="00D72AC9">
        <w:rPr>
          <w:rFonts w:cstheme="minorHAnsi"/>
        </w:rPr>
        <w:t xml:space="preserve">will inspect the environment then “makes recommendations when opportunities exist to save money, improve system availability and performance, or help close security gaps” </w:t>
      </w:r>
      <w:sdt>
        <w:sdtPr>
          <w:rPr>
            <w:rFonts w:cstheme="minorHAnsi"/>
          </w:rPr>
          <w:id w:val="408969933"/>
          <w:citation/>
        </w:sdtPr>
        <w:sdtEndPr/>
        <w:sdtContent>
          <w:r w:rsidR="00972C07" w:rsidRPr="00D72AC9">
            <w:rPr>
              <w:rFonts w:cstheme="minorHAnsi"/>
            </w:rPr>
            <w:fldChar w:fldCharType="begin"/>
          </w:r>
          <w:r w:rsidR="00972C07" w:rsidRPr="00D72AC9">
            <w:rPr>
              <w:rFonts w:cstheme="minorHAnsi"/>
            </w:rPr>
            <w:instrText xml:space="preserve"> CITATION Ama2519 \l 1033 </w:instrText>
          </w:r>
          <w:r w:rsidR="00972C07" w:rsidRPr="00D72AC9">
            <w:rPr>
              <w:rFonts w:cstheme="minorHAnsi"/>
            </w:rPr>
            <w:fldChar w:fldCharType="separate"/>
          </w:r>
          <w:r w:rsidR="00972C07" w:rsidRPr="00D72AC9">
            <w:rPr>
              <w:rFonts w:cstheme="minorHAnsi"/>
              <w:noProof/>
            </w:rPr>
            <w:t>(Amazon Web Services, 2025)</w:t>
          </w:r>
          <w:r w:rsidR="00972C07" w:rsidRPr="00D72AC9">
            <w:rPr>
              <w:rFonts w:cstheme="minorHAnsi"/>
            </w:rPr>
            <w:fldChar w:fldCharType="end"/>
          </w:r>
        </w:sdtContent>
      </w:sdt>
      <w:r w:rsidR="00972C07" w:rsidRPr="00D72AC9">
        <w:rPr>
          <w:rFonts w:cstheme="minorHAnsi"/>
        </w:rPr>
        <w:t xml:space="preserve">. </w:t>
      </w:r>
      <w:r w:rsidRPr="00D72AC9">
        <w:rPr>
          <w:rFonts w:cstheme="minorHAnsi"/>
        </w:rPr>
        <w:t xml:space="preserve">AWS Systems Manager </w:t>
      </w:r>
      <w:r w:rsidR="00D60927" w:rsidRPr="00D72AC9">
        <w:rPr>
          <w:rFonts w:cstheme="minorHAnsi"/>
        </w:rPr>
        <w:t xml:space="preserve">will enable BallotOnline to have a centralized view of all nodes and detailed information about the nodes </w:t>
      </w:r>
      <w:sdt>
        <w:sdtPr>
          <w:rPr>
            <w:rFonts w:cstheme="minorHAnsi"/>
          </w:rPr>
          <w:id w:val="-35584076"/>
          <w:citation/>
        </w:sdtPr>
        <w:sdtEndPr/>
        <w:sdtContent>
          <w:r w:rsidR="00D60927" w:rsidRPr="00D72AC9">
            <w:rPr>
              <w:rFonts w:cstheme="minorHAnsi"/>
            </w:rPr>
            <w:fldChar w:fldCharType="begin"/>
          </w:r>
          <w:r w:rsidR="00D60927" w:rsidRPr="00D72AC9">
            <w:rPr>
              <w:rFonts w:cstheme="minorHAnsi"/>
            </w:rPr>
            <w:instrText xml:space="preserve"> CITATION Ama2520 \l 1033 </w:instrText>
          </w:r>
          <w:r w:rsidR="00D60927" w:rsidRPr="00D72AC9">
            <w:rPr>
              <w:rFonts w:cstheme="minorHAnsi"/>
            </w:rPr>
            <w:fldChar w:fldCharType="separate"/>
          </w:r>
          <w:r w:rsidR="00D60927" w:rsidRPr="00D72AC9">
            <w:rPr>
              <w:rFonts w:cstheme="minorHAnsi"/>
              <w:noProof/>
            </w:rPr>
            <w:t>(Amazon Web Services, 2025)</w:t>
          </w:r>
          <w:r w:rsidR="00D60927" w:rsidRPr="00D72AC9">
            <w:rPr>
              <w:rFonts w:cstheme="minorHAnsi"/>
            </w:rPr>
            <w:fldChar w:fldCharType="end"/>
          </w:r>
        </w:sdtContent>
      </w:sdt>
      <w:r w:rsidR="00D60927" w:rsidRPr="00D72AC9">
        <w:rPr>
          <w:rFonts w:cstheme="minorHAnsi"/>
        </w:rPr>
        <w:t xml:space="preserve">. </w:t>
      </w:r>
      <w:r w:rsidR="00D60927" w:rsidRPr="00D72AC9">
        <w:rPr>
          <w:rFonts w:eastAsiaTheme="minorHAnsi" w:cstheme="minorHAnsi"/>
          <w:lang w:eastAsia="en-US"/>
        </w:rPr>
        <w:t xml:space="preserve">Lastly, </w:t>
      </w:r>
      <w:proofErr w:type="spellStart"/>
      <w:r w:rsidR="00D60927" w:rsidRPr="00D72AC9">
        <w:rPr>
          <w:rFonts w:eastAsiaTheme="minorHAnsi" w:cstheme="minorHAnsi"/>
          <w:lang w:eastAsia="en-US"/>
        </w:rPr>
        <w:t>Cloudwatch</w:t>
      </w:r>
      <w:proofErr w:type="spellEnd"/>
      <w:r w:rsidR="00D60927" w:rsidRPr="00D72AC9">
        <w:rPr>
          <w:rFonts w:eastAsiaTheme="minorHAnsi" w:cstheme="minorHAnsi"/>
          <w:lang w:eastAsia="en-US"/>
        </w:rPr>
        <w:t xml:space="preserve"> will also be used to because it is able to provide “system-wide observability of your application performance, operational health, and resource utilization” </w:t>
      </w:r>
      <w:sdt>
        <w:sdtPr>
          <w:rPr>
            <w:rFonts w:eastAsiaTheme="minorHAnsi" w:cstheme="minorHAnsi"/>
            <w:lang w:eastAsia="en-US"/>
          </w:rPr>
          <w:id w:val="-1524928182"/>
          <w:citation/>
        </w:sdtPr>
        <w:sdtEndPr/>
        <w:sdtContent>
          <w:r w:rsidR="00D60927" w:rsidRPr="00D72AC9">
            <w:rPr>
              <w:rFonts w:eastAsiaTheme="minorHAnsi" w:cstheme="minorHAnsi"/>
              <w:lang w:eastAsia="en-US"/>
            </w:rPr>
            <w:fldChar w:fldCharType="begin"/>
          </w:r>
          <w:r w:rsidR="00D60927" w:rsidRPr="00D72AC9">
            <w:rPr>
              <w:rFonts w:eastAsiaTheme="minorHAnsi" w:cstheme="minorHAnsi"/>
              <w:lang w:eastAsia="en-US"/>
            </w:rPr>
            <w:instrText xml:space="preserve"> CITATION Ama2521 \l 1033 </w:instrText>
          </w:r>
          <w:r w:rsidR="00D60927" w:rsidRPr="00D72AC9">
            <w:rPr>
              <w:rFonts w:eastAsiaTheme="minorHAnsi" w:cstheme="minorHAnsi"/>
              <w:lang w:eastAsia="en-US"/>
            </w:rPr>
            <w:fldChar w:fldCharType="separate"/>
          </w:r>
          <w:r w:rsidR="00D60927" w:rsidRPr="00D72AC9">
            <w:rPr>
              <w:rFonts w:eastAsiaTheme="minorHAnsi" w:cstheme="minorHAnsi"/>
              <w:noProof/>
              <w:lang w:eastAsia="en-US"/>
            </w:rPr>
            <w:t>(Amazon Web Services, 2025)</w:t>
          </w:r>
          <w:r w:rsidR="00D60927" w:rsidRPr="00D72AC9">
            <w:rPr>
              <w:rFonts w:eastAsiaTheme="minorHAnsi" w:cstheme="minorHAnsi"/>
              <w:lang w:eastAsia="en-US"/>
            </w:rPr>
            <w:fldChar w:fldCharType="end"/>
          </w:r>
        </w:sdtContent>
      </w:sdt>
      <w:r w:rsidR="00D60927" w:rsidRPr="00D72AC9">
        <w:rPr>
          <w:rFonts w:eastAsiaTheme="minorHAnsi" w:cstheme="minorHAnsi"/>
          <w:lang w:eastAsia="en-US"/>
        </w:rPr>
        <w:t>.</w:t>
      </w:r>
    </w:p>
    <w:p w:rsidR="00EF1D8A" w:rsidRPr="00D72AC9" w:rsidRDefault="00EF1D8A" w:rsidP="00D72AC9">
      <w:pPr>
        <w:spacing w:after="0" w:line="480" w:lineRule="auto"/>
        <w:contextualSpacing/>
        <w:rPr>
          <w:rFonts w:cstheme="minorHAnsi"/>
        </w:rPr>
      </w:pPr>
      <w:r w:rsidRPr="00D72AC9">
        <w:rPr>
          <w:rFonts w:cstheme="minorHAnsi"/>
        </w:rPr>
        <w:t xml:space="preserve">AWS Systems Manager will be used by BallotOnline to manage both users and workloads. </w:t>
      </w:r>
      <w:r w:rsidR="00703F74" w:rsidRPr="00D72AC9">
        <w:rPr>
          <w:rFonts w:cstheme="minorHAnsi"/>
        </w:rPr>
        <w:t xml:space="preserve">Within systems manager there is fleet manager and it is able “to manage operating system (OS) user accounts and groups on your managed nodes” </w:t>
      </w:r>
      <w:sdt>
        <w:sdtPr>
          <w:rPr>
            <w:rFonts w:cstheme="minorHAnsi"/>
          </w:rPr>
          <w:id w:val="1151255856"/>
          <w:citation/>
        </w:sdtPr>
        <w:sdtEndPr/>
        <w:sdtContent>
          <w:r w:rsidR="00703F74" w:rsidRPr="00D72AC9">
            <w:rPr>
              <w:rFonts w:cstheme="minorHAnsi"/>
            </w:rPr>
            <w:fldChar w:fldCharType="begin"/>
          </w:r>
          <w:r w:rsidR="00703F74" w:rsidRPr="00D72AC9">
            <w:rPr>
              <w:rFonts w:cstheme="minorHAnsi"/>
            </w:rPr>
            <w:instrText xml:space="preserve"> CITATION Ama2522 \l 1033 </w:instrText>
          </w:r>
          <w:r w:rsidR="00703F74" w:rsidRPr="00D72AC9">
            <w:rPr>
              <w:rFonts w:cstheme="minorHAnsi"/>
            </w:rPr>
            <w:fldChar w:fldCharType="separate"/>
          </w:r>
          <w:r w:rsidR="00703F74" w:rsidRPr="00D72AC9">
            <w:rPr>
              <w:rFonts w:cstheme="minorHAnsi"/>
              <w:noProof/>
            </w:rPr>
            <w:t>(Amazon Web Services, 2025)</w:t>
          </w:r>
          <w:r w:rsidR="00703F74" w:rsidRPr="00D72AC9">
            <w:rPr>
              <w:rFonts w:cstheme="minorHAnsi"/>
            </w:rPr>
            <w:fldChar w:fldCharType="end"/>
          </w:r>
        </w:sdtContent>
      </w:sdt>
      <w:r w:rsidR="00703F74" w:rsidRPr="00D72AC9">
        <w:rPr>
          <w:rFonts w:cstheme="minorHAnsi"/>
        </w:rPr>
        <w:t xml:space="preserve">. Also the managing of workloads is also able to be done through systems manager by several built in tools, one for example is state manager which “is a secure and scalable configuration management service that automates the process of keeping your managed nodes and other AWS resources in a state that you define” </w:t>
      </w:r>
      <w:sdt>
        <w:sdtPr>
          <w:rPr>
            <w:rFonts w:cstheme="minorHAnsi"/>
          </w:rPr>
          <w:id w:val="-381180166"/>
          <w:citation/>
        </w:sdtPr>
        <w:sdtEndPr/>
        <w:sdtContent>
          <w:r w:rsidR="00703F74" w:rsidRPr="00D72AC9">
            <w:rPr>
              <w:rFonts w:cstheme="minorHAnsi"/>
            </w:rPr>
            <w:fldChar w:fldCharType="begin"/>
          </w:r>
          <w:r w:rsidR="00703F74" w:rsidRPr="00D72AC9">
            <w:rPr>
              <w:rFonts w:cstheme="minorHAnsi"/>
            </w:rPr>
            <w:instrText xml:space="preserve"> CITATION Ama2523 \l 1033 </w:instrText>
          </w:r>
          <w:r w:rsidR="00703F74" w:rsidRPr="00D72AC9">
            <w:rPr>
              <w:rFonts w:cstheme="minorHAnsi"/>
            </w:rPr>
            <w:fldChar w:fldCharType="separate"/>
          </w:r>
          <w:r w:rsidR="00703F74" w:rsidRPr="00D72AC9">
            <w:rPr>
              <w:rFonts w:cstheme="minorHAnsi"/>
              <w:noProof/>
            </w:rPr>
            <w:t>(Amazon Web Services, 2025)</w:t>
          </w:r>
          <w:r w:rsidR="00703F74" w:rsidRPr="00D72AC9">
            <w:rPr>
              <w:rFonts w:cstheme="minorHAnsi"/>
            </w:rPr>
            <w:fldChar w:fldCharType="end"/>
          </w:r>
        </w:sdtContent>
      </w:sdt>
      <w:r w:rsidR="00703F74" w:rsidRPr="00D72AC9">
        <w:rPr>
          <w:rFonts w:cstheme="minorHAnsi"/>
        </w:rPr>
        <w:t>.</w:t>
      </w:r>
    </w:p>
    <w:p w:rsidR="00703F74" w:rsidRPr="00D72AC9" w:rsidRDefault="00703F74" w:rsidP="00D72AC9">
      <w:pPr>
        <w:spacing w:line="480" w:lineRule="auto"/>
        <w:rPr>
          <w:rFonts w:cstheme="minorHAnsi"/>
        </w:rPr>
      </w:pPr>
      <w:r w:rsidRPr="00D72AC9">
        <w:rPr>
          <w:rFonts w:cstheme="minorHAnsi"/>
        </w:rPr>
        <w:t xml:space="preserve">In order for BallotOnline to manage security, the organization should use trusted advisor because it checks the AWS environment to identify security gaps and provides recommendations to fix those security gaps </w:t>
      </w:r>
      <w:sdt>
        <w:sdtPr>
          <w:rPr>
            <w:rFonts w:cstheme="minorHAnsi"/>
          </w:rPr>
          <w:id w:val="-1241400347"/>
          <w:citation/>
        </w:sdtPr>
        <w:sdtEndPr/>
        <w:sdtContent>
          <w:r w:rsidRPr="00D72AC9">
            <w:rPr>
              <w:rFonts w:cstheme="minorHAnsi"/>
            </w:rPr>
            <w:fldChar w:fldCharType="begin"/>
          </w:r>
          <w:r w:rsidRPr="00D72AC9">
            <w:rPr>
              <w:rFonts w:cstheme="minorHAnsi"/>
            </w:rPr>
            <w:instrText xml:space="preserve"> CITATION Ama2519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w:t>
      </w:r>
      <w:r w:rsidRPr="00D72AC9">
        <w:rPr>
          <w:rFonts w:eastAsiaTheme="minorHAnsi" w:cstheme="minorHAnsi"/>
          <w:lang w:eastAsia="en-US"/>
        </w:rPr>
        <w:t xml:space="preserve">Also, the system manager “automates the process of patching managed nodes with both security-related updates and other types of updates” </w:t>
      </w:r>
      <w:sdt>
        <w:sdtPr>
          <w:rPr>
            <w:rFonts w:eastAsiaTheme="minorHAnsi" w:cstheme="minorHAnsi"/>
            <w:lang w:eastAsia="en-US"/>
          </w:rPr>
          <w:id w:val="-2084910376"/>
          <w:citation/>
        </w:sdtPr>
        <w:sdtEndPr/>
        <w:sdtContent>
          <w:r w:rsidRPr="00D72AC9">
            <w:rPr>
              <w:rFonts w:eastAsiaTheme="minorHAnsi" w:cstheme="minorHAnsi"/>
              <w:lang w:eastAsia="en-US"/>
            </w:rPr>
            <w:fldChar w:fldCharType="begin"/>
          </w:r>
          <w:r w:rsidRPr="00D72AC9">
            <w:rPr>
              <w:rFonts w:eastAsiaTheme="minorHAnsi" w:cstheme="minorHAnsi"/>
              <w:lang w:eastAsia="en-US"/>
            </w:rPr>
            <w:instrText xml:space="preserve"> CITATION Ama2524 \l 1033 </w:instrText>
          </w:r>
          <w:r w:rsidRPr="00D72AC9">
            <w:rPr>
              <w:rFonts w:eastAsiaTheme="minorHAnsi" w:cstheme="minorHAnsi"/>
              <w:lang w:eastAsia="en-US"/>
            </w:rPr>
            <w:fldChar w:fldCharType="separate"/>
          </w:r>
          <w:r w:rsidRPr="00D72AC9">
            <w:rPr>
              <w:rFonts w:eastAsiaTheme="minorHAnsi" w:cstheme="minorHAnsi"/>
              <w:noProof/>
              <w:lang w:eastAsia="en-US"/>
            </w:rPr>
            <w:t>(Amazon Web Services, 2025)</w:t>
          </w:r>
          <w:r w:rsidRPr="00D72AC9">
            <w:rPr>
              <w:rFonts w:eastAsiaTheme="minorHAnsi" w:cstheme="minorHAnsi"/>
              <w:lang w:eastAsia="en-US"/>
            </w:rPr>
            <w:fldChar w:fldCharType="end"/>
          </w:r>
        </w:sdtContent>
      </w:sdt>
      <w:r w:rsidRPr="00D72AC9">
        <w:rPr>
          <w:rFonts w:eastAsiaTheme="minorHAnsi" w:cstheme="minorHAnsi"/>
          <w:lang w:eastAsia="en-US"/>
        </w:rPr>
        <w:t xml:space="preserve">. </w:t>
      </w:r>
      <w:r w:rsidRPr="00D72AC9">
        <w:rPr>
          <w:rFonts w:cstheme="minorHAnsi"/>
        </w:rPr>
        <w:t>Using these tools BallotOnline will be able to keep our cloud environment</w:t>
      </w:r>
      <w:r w:rsidR="00EF1D8A" w:rsidRPr="00D72AC9">
        <w:rPr>
          <w:rFonts w:cstheme="minorHAnsi"/>
        </w:rPr>
        <w:t xml:space="preserve"> secure and up to date. </w:t>
      </w:r>
    </w:p>
    <w:p w:rsidR="00192B27" w:rsidRPr="00D72AC9" w:rsidRDefault="00192B27" w:rsidP="00D72AC9">
      <w:pPr>
        <w:spacing w:line="480" w:lineRule="auto"/>
        <w:jc w:val="center"/>
        <w:rPr>
          <w:rFonts w:cstheme="minorHAnsi"/>
          <w:b/>
        </w:rPr>
      </w:pPr>
      <w:r w:rsidRPr="00D72AC9">
        <w:rPr>
          <w:rFonts w:cstheme="minorHAnsi"/>
          <w:b/>
        </w:rPr>
        <w:lastRenderedPageBreak/>
        <w:t>AWS Trusted Advisor Overview</w:t>
      </w:r>
    </w:p>
    <w:p w:rsidR="00192B27" w:rsidRPr="00D72AC9" w:rsidRDefault="00192B27" w:rsidP="00D72AC9">
      <w:pPr>
        <w:spacing w:line="480" w:lineRule="auto"/>
        <w:ind w:firstLine="720"/>
        <w:rPr>
          <w:rFonts w:cstheme="minorHAnsi"/>
        </w:rPr>
      </w:pPr>
      <w:r w:rsidRPr="00D72AC9">
        <w:rPr>
          <w:rFonts w:cstheme="minorHAnsi"/>
        </w:rPr>
        <w:t>AWS Trusted Advisor is a tool that has learned from thousands of AWS customers on what are the best practices for cloud infrastructure</w:t>
      </w:r>
      <w:sdt>
        <w:sdtPr>
          <w:rPr>
            <w:rFonts w:cstheme="minorHAnsi"/>
          </w:rPr>
          <w:id w:val="-613592597"/>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 xml:space="preserve"> (Amazon Web Services, 2025)</w:t>
          </w:r>
          <w:r w:rsidRPr="00D72AC9">
            <w:rPr>
              <w:rFonts w:cstheme="minorHAnsi"/>
            </w:rPr>
            <w:fldChar w:fldCharType="end"/>
          </w:r>
        </w:sdtContent>
      </w:sdt>
      <w:r w:rsidRPr="00D72AC9">
        <w:rPr>
          <w:rFonts w:cstheme="minorHAnsi"/>
        </w:rPr>
        <w:t xml:space="preserve">. Trusted advisor examines AWS environments to deliver guidance based on the best practices it has learned. The tool spots ways to decrease costs and increase performance while strengthening security </w:t>
      </w:r>
      <w:sdt>
        <w:sdtPr>
          <w:rPr>
            <w:rFonts w:cstheme="minorHAnsi"/>
          </w:rPr>
          <w:id w:val="275385323"/>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It also monitors service limits and conducts checks across five key pillars in security category </w:t>
      </w:r>
      <w:sdt>
        <w:sdtPr>
          <w:rPr>
            <w:rFonts w:cstheme="minorHAnsi"/>
          </w:rPr>
          <w:id w:val="-446545782"/>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BallotOnline can use Trusted Advisor to monitor its cloud environment and get recommendations which help reduce costs while improving system availability, performance and fixing security vulnerabilities </w:t>
      </w:r>
      <w:sdt>
        <w:sdtPr>
          <w:rPr>
            <w:rFonts w:cstheme="minorHAnsi"/>
          </w:rPr>
          <w:id w:val="-1397049133"/>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The AWS Management Console shows results of trusted advisor through a easy to read dashboard </w:t>
      </w:r>
      <w:sdt>
        <w:sdtPr>
          <w:rPr>
            <w:rFonts w:cstheme="minorHAnsi"/>
          </w:rPr>
          <w:id w:val="847212638"/>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The trusted advisor connects with Amazon CloudWatch as well and is helpful in automated monitoring </w:t>
      </w:r>
      <w:sdt>
        <w:sdtPr>
          <w:rPr>
            <w:rFonts w:cstheme="minorHAnsi"/>
          </w:rPr>
          <w:id w:val="1849441869"/>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w:t>
      </w:r>
    </w:p>
    <w:p w:rsidR="00192B27" w:rsidRPr="00D72AC9" w:rsidRDefault="00192B27" w:rsidP="00D72AC9">
      <w:pPr>
        <w:spacing w:line="480" w:lineRule="auto"/>
        <w:jc w:val="center"/>
        <w:rPr>
          <w:rFonts w:cstheme="minorHAnsi"/>
          <w:b/>
        </w:rPr>
      </w:pPr>
      <w:r w:rsidRPr="00D72AC9">
        <w:rPr>
          <w:rFonts w:cstheme="minorHAnsi"/>
          <w:b/>
        </w:rPr>
        <w:t>AWS System Manager Overview</w:t>
      </w:r>
    </w:p>
    <w:p w:rsidR="00192B27" w:rsidRPr="00D72AC9" w:rsidRDefault="00192B27" w:rsidP="00D72AC9">
      <w:pPr>
        <w:spacing w:line="480" w:lineRule="auto"/>
        <w:ind w:firstLine="720"/>
        <w:rPr>
          <w:rFonts w:cstheme="minorHAnsi"/>
        </w:rPr>
      </w:pPr>
      <w:r w:rsidRPr="00D72AC9">
        <w:rPr>
          <w:rFonts w:cstheme="minorHAnsi"/>
        </w:rPr>
        <w:t>The AWS Systems Manager tool, is a unified console that automates the management of AWS infrastructure nodes</w:t>
      </w:r>
      <w:sdt>
        <w:sdtPr>
          <w:rPr>
            <w:rFonts w:cstheme="minorHAnsi"/>
          </w:rPr>
          <w:id w:val="904726364"/>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 xml:space="preserve"> (Amazon Web Service, 2025)</w:t>
          </w:r>
          <w:r w:rsidRPr="00D72AC9">
            <w:rPr>
              <w:rFonts w:cstheme="minorHAnsi"/>
            </w:rPr>
            <w:fldChar w:fldCharType="end"/>
          </w:r>
        </w:sdtContent>
      </w:sdt>
      <w:r w:rsidRPr="00D72AC9">
        <w:rPr>
          <w:rFonts w:cstheme="minorHAnsi"/>
        </w:rPr>
        <w:t xml:space="preserve">. Systems Manager lets users access metrics for nodes through a dashboard </w:t>
      </w:r>
      <w:sdt>
        <w:sdtPr>
          <w:rPr>
            <w:rFonts w:cstheme="minorHAnsi"/>
          </w:rPr>
          <w:id w:val="-218978117"/>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(Amazon Web Service, 2025)</w:t>
          </w:r>
          <w:r w:rsidRPr="00D72AC9">
            <w:rPr>
              <w:rFonts w:cstheme="minorHAnsi"/>
            </w:rPr>
            <w:fldChar w:fldCharType="end"/>
          </w:r>
        </w:sdtContent>
      </w:sdt>
      <w:r w:rsidRPr="00D72AC9">
        <w:rPr>
          <w:rFonts w:cstheme="minorHAnsi"/>
        </w:rPr>
        <w:t xml:space="preserve">. The use of the dashboard enables the users the ability to automate maintenance on all the nodes at scale </w:t>
      </w:r>
      <w:sdt>
        <w:sdtPr>
          <w:rPr>
            <w:rFonts w:cstheme="minorHAnsi"/>
          </w:rPr>
          <w:id w:val="-715502027"/>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(Amazon Web Service, 2025)</w:t>
          </w:r>
          <w:r w:rsidRPr="00D72AC9">
            <w:rPr>
              <w:rFonts w:cstheme="minorHAnsi"/>
            </w:rPr>
            <w:fldChar w:fldCharType="end"/>
          </w:r>
        </w:sdtContent>
      </w:sdt>
      <w:r w:rsidRPr="00D72AC9">
        <w:rPr>
          <w:rFonts w:cstheme="minorHAnsi"/>
        </w:rPr>
        <w:t xml:space="preserve">. BallotOnline will be able to use the Systems Manager to monitor performance while receiving a complete breakdown of node information </w:t>
      </w:r>
      <w:sdt>
        <w:sdtPr>
          <w:rPr>
            <w:rFonts w:cstheme="minorHAnsi"/>
          </w:rPr>
          <w:id w:val="-114598919"/>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(Amazon Web Service, 2025)</w:t>
          </w:r>
          <w:r w:rsidRPr="00D72AC9">
            <w:rPr>
              <w:rFonts w:cstheme="minorHAnsi"/>
            </w:rPr>
            <w:fldChar w:fldCharType="end"/>
          </w:r>
        </w:sdtContent>
      </w:sdt>
      <w:r w:rsidRPr="00D72AC9">
        <w:rPr>
          <w:rFonts w:cstheme="minorHAnsi"/>
        </w:rPr>
        <w:t>. This tool also enables user and workload management through Fleet Manager which controls OS user accounts and groups on nodes</w:t>
      </w:r>
      <w:sdt>
        <w:sdtPr>
          <w:rPr>
            <w:rFonts w:cstheme="minorHAnsi"/>
          </w:rPr>
          <w:id w:val="-648517353"/>
          <w:citation/>
        </w:sdtPr>
        <w:sdtEndPr/>
        <w:sdtContent>
          <w:r w:rsidRPr="00D72AC9">
            <w:rPr>
              <w:rFonts w:cstheme="minorHAnsi"/>
            </w:rPr>
            <w:fldChar w:fldCharType="begin"/>
          </w:r>
          <w:r w:rsidRPr="00D72AC9">
            <w:rPr>
              <w:rFonts w:cstheme="minorHAnsi"/>
            </w:rPr>
            <w:instrText xml:space="preserve"> CITATION Ama2527 \l 1033 </w:instrText>
          </w:r>
          <w:r w:rsidRPr="00D72AC9">
            <w:rPr>
              <w:rFonts w:cstheme="minorHAnsi"/>
            </w:rPr>
            <w:fldChar w:fldCharType="separate"/>
          </w:r>
          <w:r w:rsidRPr="00D72AC9">
            <w:rPr>
              <w:rFonts w:cstheme="minorHAnsi"/>
              <w:noProof/>
            </w:rPr>
            <w:t xml:space="preserve"> (Amazon Web Services, 2025)</w:t>
          </w:r>
          <w:r w:rsidRPr="00D72AC9">
            <w:rPr>
              <w:rFonts w:cstheme="minorHAnsi"/>
            </w:rPr>
            <w:fldChar w:fldCharType="end"/>
          </w:r>
        </w:sdtContent>
      </w:sdt>
      <w:r w:rsidRPr="00D72AC9">
        <w:rPr>
          <w:rFonts w:cstheme="minorHAnsi"/>
        </w:rPr>
        <w:t>. Other sub tools that system manager are: the Session Manager which is used for secure remote access and Patch Manager for automated security and updates</w:t>
      </w:r>
      <w:sdt>
        <w:sdtPr>
          <w:rPr>
            <w:rFonts w:cstheme="minorHAnsi"/>
          </w:rPr>
          <w:id w:val="-418253395"/>
          <w:citation/>
        </w:sdtPr>
        <w:sdtEndPr/>
        <w:sdtContent>
          <w:r w:rsidRPr="00D72AC9">
            <w:rPr>
              <w:rFonts w:cstheme="minorHAnsi"/>
            </w:rPr>
            <w:fldChar w:fldCharType="begin"/>
          </w:r>
          <w:r w:rsidRPr="00D72AC9">
            <w:rPr>
              <w:rFonts w:cstheme="minorHAnsi"/>
            </w:rPr>
            <w:instrText xml:space="preserve"> CITATION Ama2528 \l 1033 </w:instrText>
          </w:r>
          <w:r w:rsidRPr="00D72AC9">
            <w:rPr>
              <w:rFonts w:cstheme="minorHAnsi"/>
            </w:rPr>
            <w:fldChar w:fldCharType="separate"/>
          </w:r>
          <w:r w:rsidRPr="00D72AC9">
            <w:rPr>
              <w:rFonts w:cstheme="minorHAnsi"/>
              <w:noProof/>
            </w:rPr>
            <w:t xml:space="preserve"> (Amazon Web Services, 2025)</w:t>
          </w:r>
          <w:r w:rsidRPr="00D72AC9">
            <w:rPr>
              <w:rFonts w:cstheme="minorHAnsi"/>
            </w:rPr>
            <w:fldChar w:fldCharType="end"/>
          </w:r>
        </w:sdtContent>
      </w:sdt>
      <w:r w:rsidRPr="00D72AC9">
        <w:rPr>
          <w:rFonts w:cstheme="minorHAnsi"/>
        </w:rPr>
        <w:t xml:space="preserve">. The </w:t>
      </w:r>
      <w:r w:rsidRPr="00D72AC9">
        <w:rPr>
          <w:rFonts w:cstheme="minorHAnsi"/>
        </w:rPr>
        <w:lastRenderedPageBreak/>
        <w:t>Systems Manager integrates with other AWS services to provide automated management of AWS cloud infrastructure</w:t>
      </w:r>
      <w:sdt>
        <w:sdtPr>
          <w:rPr>
            <w:rFonts w:cstheme="minorHAnsi"/>
          </w:rPr>
          <w:id w:val="-509135360"/>
          <w:citation/>
        </w:sdtPr>
        <w:sdtEndPr/>
        <w:sdtContent>
          <w:r w:rsidRPr="00D72AC9">
            <w:rPr>
              <w:rFonts w:cstheme="minorHAnsi"/>
            </w:rPr>
            <w:fldChar w:fldCharType="begin"/>
          </w:r>
          <w:r w:rsidRPr="00D72AC9">
            <w:rPr>
              <w:rFonts w:cstheme="minorHAnsi"/>
            </w:rPr>
            <w:instrText xml:space="preserve"> CITATION Ama2528 \l 1033 </w:instrText>
          </w:r>
          <w:r w:rsidRPr="00D72AC9">
            <w:rPr>
              <w:rFonts w:cstheme="minorHAnsi"/>
            </w:rPr>
            <w:fldChar w:fldCharType="separate"/>
          </w:r>
          <w:r w:rsidRPr="00D72AC9">
            <w:rPr>
              <w:rFonts w:cstheme="minorHAnsi"/>
              <w:noProof/>
            </w:rPr>
            <w:t xml:space="preserve"> (Amazon Web Services, 2025)</w:t>
          </w:r>
          <w:r w:rsidRPr="00D72AC9">
            <w:rPr>
              <w:rFonts w:cstheme="minorHAnsi"/>
            </w:rPr>
            <w:fldChar w:fldCharType="end"/>
          </w:r>
        </w:sdtContent>
      </w:sdt>
      <w:r w:rsidRPr="00D72AC9">
        <w:rPr>
          <w:rFonts w:cstheme="minorHAnsi"/>
        </w:rPr>
        <w:t>.</w:t>
      </w:r>
    </w:p>
    <w:p w:rsidR="00192B27" w:rsidRPr="00D72AC9" w:rsidRDefault="00192B27" w:rsidP="003606C0">
      <w:pPr>
        <w:spacing w:line="240" w:lineRule="auto"/>
        <w:rPr>
          <w:rFonts w:cstheme="minorHAnsi"/>
          <w:b/>
        </w:rPr>
      </w:pPr>
      <w:r w:rsidRPr="00D72AC9">
        <w:rPr>
          <w:rFonts w:cstheme="minorHAnsi"/>
          <w:b/>
        </w:rPr>
        <w:t>Comparison</w:t>
      </w:r>
    </w:p>
    <w:tbl>
      <w:tblPr>
        <w:tblStyle w:val="TableGrid1"/>
        <w:tblW w:w="0" w:type="auto"/>
        <w:tblLook w:val="04A0" w:firstRow="1" w:lastRow="0" w:firstColumn="1" w:lastColumn="0" w:noHBand="0" w:noVBand="1"/>
      </w:tblPr>
      <w:tblGrid>
        <w:gridCol w:w="3116"/>
        <w:gridCol w:w="3117"/>
        <w:gridCol w:w="3117"/>
      </w:tblGrid>
      <w:tr w:rsidR="00192B27" w:rsidRPr="00D72AC9" w:rsidTr="00F17171">
        <w:tc>
          <w:tcPr>
            <w:tcW w:w="3116" w:type="dxa"/>
          </w:tcPr>
          <w:p w:rsidR="00192B27" w:rsidRPr="00D72AC9" w:rsidRDefault="00192B27" w:rsidP="00192B27">
            <w:pPr>
              <w:rPr>
                <w:rFonts w:cstheme="minorHAnsi"/>
              </w:rPr>
            </w:pPr>
          </w:p>
        </w:tc>
        <w:tc>
          <w:tcPr>
            <w:tcW w:w="3117" w:type="dxa"/>
          </w:tcPr>
          <w:p w:rsidR="00192B27" w:rsidRPr="00D72AC9" w:rsidRDefault="00192B27" w:rsidP="00192B27">
            <w:pPr>
              <w:rPr>
                <w:rFonts w:cstheme="minorHAnsi"/>
              </w:rPr>
            </w:pPr>
            <w:r w:rsidRPr="00D72AC9">
              <w:rPr>
                <w:rFonts w:cstheme="minorHAnsi"/>
              </w:rPr>
              <w:t>AWS Trusted Advisor</w:t>
            </w:r>
          </w:p>
        </w:tc>
        <w:tc>
          <w:tcPr>
            <w:tcW w:w="3117" w:type="dxa"/>
          </w:tcPr>
          <w:p w:rsidR="00192B27" w:rsidRPr="00D72AC9" w:rsidRDefault="00192B27" w:rsidP="00192B27">
            <w:pPr>
              <w:rPr>
                <w:rFonts w:cstheme="minorHAnsi"/>
              </w:rPr>
            </w:pPr>
            <w:r w:rsidRPr="00D72AC9">
              <w:rPr>
                <w:rFonts w:cstheme="minorHAnsi"/>
              </w:rPr>
              <w:t>AWS Systems Manager</w:t>
            </w:r>
          </w:p>
        </w:tc>
      </w:tr>
      <w:tr w:rsidR="00192B27" w:rsidRPr="00D72AC9" w:rsidTr="00F17171">
        <w:tc>
          <w:tcPr>
            <w:tcW w:w="3116" w:type="dxa"/>
          </w:tcPr>
          <w:p w:rsidR="00192B27" w:rsidRPr="00D72AC9" w:rsidRDefault="00192B27" w:rsidP="00192B27">
            <w:pPr>
              <w:rPr>
                <w:rFonts w:cstheme="minorHAnsi"/>
              </w:rPr>
            </w:pPr>
            <w:r w:rsidRPr="00D72AC9">
              <w:rPr>
                <w:rFonts w:cstheme="minorHAnsi"/>
              </w:rPr>
              <w:t>Primary Function</w:t>
            </w:r>
          </w:p>
        </w:tc>
        <w:tc>
          <w:tcPr>
            <w:tcW w:w="3117" w:type="dxa"/>
          </w:tcPr>
          <w:p w:rsidR="00192B27" w:rsidRPr="00D72AC9" w:rsidRDefault="00192B27" w:rsidP="00192B27">
            <w:pPr>
              <w:rPr>
                <w:rFonts w:cstheme="minorHAnsi"/>
              </w:rPr>
            </w:pPr>
            <w:r w:rsidRPr="00D72AC9">
              <w:rPr>
                <w:rFonts w:cstheme="minorHAnsi"/>
              </w:rPr>
              <w:t>Provides recommendations based on AWS best practices</w:t>
            </w:r>
          </w:p>
        </w:tc>
        <w:tc>
          <w:tcPr>
            <w:tcW w:w="3117" w:type="dxa"/>
          </w:tcPr>
          <w:p w:rsidR="00192B27" w:rsidRPr="00D72AC9" w:rsidRDefault="00192B27" w:rsidP="00192B27">
            <w:pPr>
              <w:rPr>
                <w:rFonts w:cstheme="minorHAnsi"/>
              </w:rPr>
            </w:pPr>
            <w:r w:rsidRPr="00D72AC9">
              <w:rPr>
                <w:rFonts w:cstheme="minorHAnsi"/>
              </w:rPr>
              <w:t>Management and monitoring of AWS nodes</w:t>
            </w:r>
          </w:p>
        </w:tc>
      </w:tr>
      <w:tr w:rsidR="00192B27" w:rsidRPr="00D72AC9" w:rsidTr="00F17171">
        <w:tc>
          <w:tcPr>
            <w:tcW w:w="3116" w:type="dxa"/>
          </w:tcPr>
          <w:p w:rsidR="00192B27" w:rsidRPr="00D72AC9" w:rsidRDefault="00192B27" w:rsidP="00192B27">
            <w:pPr>
              <w:rPr>
                <w:rFonts w:cstheme="minorHAnsi"/>
              </w:rPr>
            </w:pPr>
            <w:r w:rsidRPr="00D72AC9">
              <w:rPr>
                <w:rFonts w:cstheme="minorHAnsi"/>
              </w:rPr>
              <w:t>Key Capabilities</w:t>
            </w:r>
          </w:p>
        </w:tc>
        <w:tc>
          <w:tcPr>
            <w:tcW w:w="3117" w:type="dxa"/>
          </w:tcPr>
          <w:p w:rsidR="00192B27" w:rsidRPr="00D72AC9" w:rsidRDefault="00192B27" w:rsidP="00192B27">
            <w:pPr>
              <w:rPr>
                <w:rFonts w:cstheme="minorHAnsi"/>
              </w:rPr>
            </w:pPr>
            <w:r w:rsidRPr="00D72AC9">
              <w:rPr>
                <w:rFonts w:cstheme="minorHAnsi"/>
              </w:rPr>
              <w:t>Analyzes the cloud environment</w:t>
            </w:r>
            <w:r w:rsidRPr="00D72AC9">
              <w:rPr>
                <w:rFonts w:cstheme="minorHAnsi"/>
              </w:rPr>
              <w:br/>
              <w:t>give guidance on best practices</w:t>
            </w:r>
            <w:r w:rsidRPr="00D72AC9">
              <w:rPr>
                <w:rFonts w:cstheme="minorHAnsi"/>
              </w:rPr>
              <w:br/>
              <w:t>monitors service limits</w:t>
            </w:r>
          </w:p>
        </w:tc>
        <w:tc>
          <w:tcPr>
            <w:tcW w:w="3117" w:type="dxa"/>
          </w:tcPr>
          <w:p w:rsidR="00192B27" w:rsidRPr="00D72AC9" w:rsidRDefault="00192B27" w:rsidP="00192B27">
            <w:pPr>
              <w:rPr>
                <w:rFonts w:cstheme="minorHAnsi"/>
              </w:rPr>
            </w:pPr>
            <w:r w:rsidRPr="00D72AC9">
              <w:rPr>
                <w:rFonts w:cstheme="minorHAnsi"/>
              </w:rPr>
              <w:t>Node Management</w:t>
            </w:r>
          </w:p>
          <w:p w:rsidR="00192B27" w:rsidRPr="00D72AC9" w:rsidRDefault="00192B27" w:rsidP="00192B27">
            <w:pPr>
              <w:rPr>
                <w:rFonts w:cstheme="minorHAnsi"/>
              </w:rPr>
            </w:pPr>
            <w:r w:rsidRPr="00D72AC9">
              <w:rPr>
                <w:rFonts w:cstheme="minorHAnsi"/>
              </w:rPr>
              <w:t>Various tools to manage accounts and security</w:t>
            </w:r>
          </w:p>
        </w:tc>
      </w:tr>
      <w:tr w:rsidR="00192B27" w:rsidRPr="00D72AC9" w:rsidTr="00F17171">
        <w:tc>
          <w:tcPr>
            <w:tcW w:w="3116" w:type="dxa"/>
          </w:tcPr>
          <w:p w:rsidR="00192B27" w:rsidRPr="00D72AC9" w:rsidRDefault="00192B27" w:rsidP="00192B27">
            <w:pPr>
              <w:rPr>
                <w:rFonts w:cstheme="minorHAnsi"/>
              </w:rPr>
            </w:pPr>
            <w:r w:rsidRPr="00D72AC9">
              <w:rPr>
                <w:rFonts w:cstheme="minorHAnsi"/>
              </w:rPr>
              <w:t>Automation</w:t>
            </w:r>
          </w:p>
        </w:tc>
        <w:tc>
          <w:tcPr>
            <w:tcW w:w="3117" w:type="dxa"/>
          </w:tcPr>
          <w:p w:rsidR="00192B27" w:rsidRPr="00D72AC9" w:rsidRDefault="00192B27" w:rsidP="00192B27">
            <w:pPr>
              <w:rPr>
                <w:rFonts w:cstheme="minorHAnsi"/>
              </w:rPr>
            </w:pPr>
            <w:r w:rsidRPr="00D72AC9">
              <w:rPr>
                <w:rFonts w:cstheme="minorHAnsi"/>
              </w:rPr>
              <w:t>alerts</w:t>
            </w:r>
          </w:p>
        </w:tc>
        <w:tc>
          <w:tcPr>
            <w:tcW w:w="3117" w:type="dxa"/>
          </w:tcPr>
          <w:p w:rsidR="00192B27" w:rsidRPr="00D72AC9" w:rsidRDefault="00192B27" w:rsidP="00192B27">
            <w:pPr>
              <w:rPr>
                <w:rFonts w:cstheme="minorHAnsi"/>
              </w:rPr>
            </w:pPr>
            <w:r w:rsidRPr="00D72AC9">
              <w:rPr>
                <w:rFonts w:cstheme="minorHAnsi"/>
              </w:rPr>
              <w:t>maintenance and updates</w:t>
            </w:r>
          </w:p>
        </w:tc>
      </w:tr>
      <w:tr w:rsidR="00192B27" w:rsidRPr="00D72AC9" w:rsidTr="00F17171">
        <w:tc>
          <w:tcPr>
            <w:tcW w:w="3116" w:type="dxa"/>
          </w:tcPr>
          <w:p w:rsidR="00192B27" w:rsidRPr="00D72AC9" w:rsidRDefault="00192B27" w:rsidP="00192B27">
            <w:pPr>
              <w:rPr>
                <w:rFonts w:cstheme="minorHAnsi"/>
              </w:rPr>
            </w:pPr>
            <w:r w:rsidRPr="00D72AC9">
              <w:rPr>
                <w:rFonts w:cstheme="minorHAnsi"/>
              </w:rPr>
              <w:t>Security</w:t>
            </w:r>
          </w:p>
        </w:tc>
        <w:tc>
          <w:tcPr>
            <w:tcW w:w="3117" w:type="dxa"/>
          </w:tcPr>
          <w:p w:rsidR="00192B27" w:rsidRPr="00D72AC9" w:rsidRDefault="00192B27" w:rsidP="00192B27">
            <w:pPr>
              <w:rPr>
                <w:rFonts w:cstheme="minorHAnsi"/>
              </w:rPr>
            </w:pPr>
            <w:r w:rsidRPr="00D72AC9">
              <w:rPr>
                <w:rFonts w:cstheme="minorHAnsi"/>
              </w:rPr>
              <w:t>Finds vulnerabilities and best practices</w:t>
            </w:r>
          </w:p>
        </w:tc>
        <w:tc>
          <w:tcPr>
            <w:tcW w:w="3117" w:type="dxa"/>
          </w:tcPr>
          <w:p w:rsidR="00192B27" w:rsidRPr="00D72AC9" w:rsidRDefault="00192B27" w:rsidP="00192B27">
            <w:pPr>
              <w:rPr>
                <w:rFonts w:cstheme="minorHAnsi"/>
              </w:rPr>
            </w:pPr>
            <w:r w:rsidRPr="00D72AC9">
              <w:rPr>
                <w:rFonts w:cstheme="minorHAnsi"/>
              </w:rPr>
              <w:t>Updates and patch management</w:t>
            </w:r>
          </w:p>
        </w:tc>
      </w:tr>
    </w:tbl>
    <w:p w:rsidR="00192B27" w:rsidRPr="00D72AC9" w:rsidRDefault="00192B27" w:rsidP="00192B27">
      <w:pPr>
        <w:rPr>
          <w:rFonts w:cstheme="minorHAnsi"/>
        </w:rPr>
      </w:pPr>
    </w:p>
    <w:p w:rsidR="00192B27" w:rsidRPr="00D72AC9" w:rsidRDefault="00192B27" w:rsidP="00D72AC9">
      <w:pPr>
        <w:spacing w:line="480" w:lineRule="auto"/>
        <w:rPr>
          <w:rFonts w:cstheme="minorHAnsi"/>
          <w:b/>
        </w:rPr>
      </w:pPr>
      <w:r w:rsidRPr="00D72AC9">
        <w:rPr>
          <w:rFonts w:cstheme="minorHAnsi"/>
          <w:b/>
        </w:rPr>
        <w:t>Usability of Each Toolset</w:t>
      </w:r>
    </w:p>
    <w:p w:rsidR="003606C0" w:rsidRPr="00D72AC9" w:rsidRDefault="00192B27" w:rsidP="00D72AC9">
      <w:pPr>
        <w:spacing w:line="480" w:lineRule="auto"/>
        <w:ind w:firstLine="720"/>
        <w:rPr>
          <w:rFonts w:cstheme="minorHAnsi"/>
        </w:rPr>
      </w:pPr>
      <w:r w:rsidRPr="00D72AC9">
        <w:rPr>
          <w:rFonts w:cstheme="minorHAnsi"/>
        </w:rPr>
        <w:t>In order for BallotOnline to make the best decision we need to cover the usability of each tool. The AWS Trusted Advisor provides users with an easy to use dashboard in the AWS Management Console which will enable BallotOnline to get recommendations for cost optimization, performance and security. The tool helps users monitor and implement best practices</w:t>
      </w:r>
      <w:sdt>
        <w:sdtPr>
          <w:rPr>
            <w:rFonts w:cstheme="minorHAnsi"/>
          </w:rPr>
          <w:id w:val="1184866932"/>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 xml:space="preserve"> (Amazon Web Services, 2025)</w:t>
          </w:r>
          <w:r w:rsidRPr="00D72AC9">
            <w:rPr>
              <w:rFonts w:cstheme="minorHAnsi"/>
            </w:rPr>
            <w:fldChar w:fldCharType="end"/>
          </w:r>
        </w:sdtContent>
      </w:sdt>
      <w:r w:rsidRPr="00D72AC9">
        <w:rPr>
          <w:rFonts w:cstheme="minorHAnsi"/>
        </w:rPr>
        <w:t>. The AWS Systems Manager uses a dashboard or console that lets users perform node management</w:t>
      </w:r>
      <w:sdt>
        <w:sdtPr>
          <w:rPr>
            <w:rFonts w:cstheme="minorHAnsi"/>
          </w:rPr>
          <w:id w:val="1756630179"/>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 xml:space="preserve"> (Amazon Web Service, 2025)</w:t>
          </w:r>
          <w:r w:rsidRPr="00D72AC9">
            <w:rPr>
              <w:rFonts w:cstheme="minorHAnsi"/>
            </w:rPr>
            <w:fldChar w:fldCharType="end"/>
          </w:r>
        </w:sdtContent>
      </w:sdt>
      <w:r w:rsidRPr="00D72AC9">
        <w:rPr>
          <w:rFonts w:cstheme="minorHAnsi"/>
        </w:rPr>
        <w:t xml:space="preserve">. The System Manager will give metrics about the network and has automation functions to perform maintenance </w:t>
      </w:r>
      <w:sdt>
        <w:sdtPr>
          <w:rPr>
            <w:rFonts w:cstheme="minorHAnsi"/>
          </w:rPr>
          <w:id w:val="1612711676"/>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(Amazon Web Service, 2025)</w:t>
          </w:r>
          <w:r w:rsidRPr="00D72AC9">
            <w:rPr>
              <w:rFonts w:cstheme="minorHAnsi"/>
            </w:rPr>
            <w:fldChar w:fldCharType="end"/>
          </w:r>
        </w:sdtContent>
      </w:sdt>
      <w:r w:rsidRPr="00D72AC9">
        <w:rPr>
          <w:rFonts w:cstheme="minorHAnsi"/>
        </w:rPr>
        <w:t>. Both tools provide seamless integration with AWS services to manage different parts of infrastructure.</w:t>
      </w:r>
    </w:p>
    <w:p w:rsidR="00192B27" w:rsidRPr="00D72AC9" w:rsidRDefault="00192B27" w:rsidP="00D72AC9">
      <w:pPr>
        <w:spacing w:line="480" w:lineRule="auto"/>
        <w:rPr>
          <w:rFonts w:cstheme="minorHAnsi"/>
        </w:rPr>
      </w:pPr>
      <w:r w:rsidRPr="00D72AC9">
        <w:rPr>
          <w:rFonts w:cstheme="minorHAnsi"/>
          <w:b/>
        </w:rPr>
        <w:t>Summary of Features, Uses, Lessons Learned for Each Tool</w:t>
      </w:r>
    </w:p>
    <w:p w:rsidR="00192B27" w:rsidRPr="00D72AC9" w:rsidRDefault="00192B27" w:rsidP="00D72AC9">
      <w:pPr>
        <w:spacing w:line="480" w:lineRule="auto"/>
        <w:ind w:firstLine="720"/>
        <w:rPr>
          <w:rFonts w:cstheme="minorHAnsi"/>
        </w:rPr>
      </w:pPr>
      <w:r w:rsidRPr="00D72AC9">
        <w:rPr>
          <w:rFonts w:cstheme="minorHAnsi"/>
        </w:rPr>
        <w:t xml:space="preserve">In summary, the AWS Trusted Advisor provides recommendations that help you follow AWS best practices </w:t>
      </w:r>
      <w:sdt>
        <w:sdtPr>
          <w:rPr>
            <w:rFonts w:cstheme="minorHAnsi"/>
          </w:rPr>
          <w:id w:val="544721125"/>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The tool looks at the cloud environment to improve cost efficiency and performance </w:t>
      </w:r>
      <w:sdt>
        <w:sdtPr>
          <w:rPr>
            <w:rFonts w:cstheme="minorHAnsi"/>
          </w:rPr>
          <w:id w:val="-1782792885"/>
          <w:citation/>
        </w:sdtPr>
        <w:sdtEndPr/>
        <w:sdtContent>
          <w:r w:rsidRPr="00D72AC9">
            <w:rPr>
              <w:rFonts w:cstheme="minorHAnsi"/>
            </w:rPr>
            <w:fldChar w:fldCharType="begin"/>
          </w:r>
          <w:r w:rsidRPr="00D72AC9">
            <w:rPr>
              <w:rFonts w:cstheme="minorHAnsi"/>
            </w:rPr>
            <w:instrText xml:space="preserve"> CITATION Ama2525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BallotOnline will be able to use the Trusted Advisor to reduce costs, improve performance, and ensure our cloud environment is in line with best practices. The AWS Systems Manager will give BallotOnline the complete overview and control of our </w:t>
      </w:r>
      <w:r w:rsidRPr="00D72AC9">
        <w:rPr>
          <w:rFonts w:cstheme="minorHAnsi"/>
        </w:rPr>
        <w:lastRenderedPageBreak/>
        <w:t xml:space="preserve">infrastructure on AWS" </w:t>
      </w:r>
      <w:sdt>
        <w:sdtPr>
          <w:rPr>
            <w:rFonts w:cstheme="minorHAnsi"/>
          </w:rPr>
          <w:id w:val="736826697"/>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(Amazon Web Service, 2025)</w:t>
          </w:r>
          <w:r w:rsidRPr="00D72AC9">
            <w:rPr>
              <w:rFonts w:cstheme="minorHAnsi"/>
            </w:rPr>
            <w:fldChar w:fldCharType="end"/>
          </w:r>
        </w:sdtContent>
      </w:sdt>
      <w:r w:rsidRPr="00D72AC9">
        <w:rPr>
          <w:rFonts w:cstheme="minorHAnsi"/>
        </w:rPr>
        <w:t>. The system offers a single dashboard for infrastructure. With the use of Fleet Manager, Session Manager and Patch Manager Tools within System Manager will ensure automation, secure access and patch updates</w:t>
      </w:r>
      <w:sdt>
        <w:sdtPr>
          <w:rPr>
            <w:rFonts w:cstheme="minorHAnsi"/>
          </w:rPr>
          <w:id w:val="667989599"/>
          <w:citation/>
        </w:sdtPr>
        <w:sdtEndPr/>
        <w:sdtContent>
          <w:r w:rsidRPr="00D72AC9">
            <w:rPr>
              <w:rFonts w:cstheme="minorHAnsi"/>
            </w:rPr>
            <w:fldChar w:fldCharType="begin"/>
          </w:r>
          <w:r w:rsidRPr="00D72AC9">
            <w:rPr>
              <w:rFonts w:cstheme="minorHAnsi"/>
            </w:rPr>
            <w:instrText xml:space="preserve"> CITATION Ama2526 \l 1033 </w:instrText>
          </w:r>
          <w:r w:rsidRPr="00D72AC9">
            <w:rPr>
              <w:rFonts w:cstheme="minorHAnsi"/>
            </w:rPr>
            <w:fldChar w:fldCharType="separate"/>
          </w:r>
          <w:r w:rsidRPr="00D72AC9">
            <w:rPr>
              <w:rFonts w:cstheme="minorHAnsi"/>
              <w:noProof/>
            </w:rPr>
            <w:t xml:space="preserve"> (Amazon Web Service, 2025)</w:t>
          </w:r>
          <w:r w:rsidRPr="00D72AC9">
            <w:rPr>
              <w:rFonts w:cstheme="minorHAnsi"/>
            </w:rPr>
            <w:fldChar w:fldCharType="end"/>
          </w:r>
        </w:sdtContent>
      </w:sdt>
      <w:r w:rsidRPr="00D72AC9">
        <w:rPr>
          <w:rFonts w:cstheme="minorHAnsi"/>
        </w:rPr>
        <w:t>. BallotOnline will be able to automate maintenance, monitor performance, and manage users at scale. This tool provides a lot of  abilities that will allow BallotOnline the ability to handle our large infrastructure management.</w:t>
      </w:r>
    </w:p>
    <w:p w:rsidR="00192B27" w:rsidRPr="00D72AC9" w:rsidRDefault="00192B27" w:rsidP="00D72AC9">
      <w:pPr>
        <w:spacing w:after="0" w:line="480" w:lineRule="auto"/>
        <w:contextualSpacing/>
        <w:jc w:val="center"/>
        <w:rPr>
          <w:rFonts w:cstheme="minorHAnsi"/>
          <w:b/>
        </w:rPr>
      </w:pPr>
      <w:r w:rsidRPr="00D72AC9">
        <w:rPr>
          <w:rFonts w:cstheme="minorHAnsi"/>
          <w:b/>
        </w:rPr>
        <w:t>Cutover/Rollback Options</w:t>
      </w:r>
    </w:p>
    <w:p w:rsidR="0038237E" w:rsidRPr="00D72AC9" w:rsidRDefault="00B2117A" w:rsidP="00D72AC9">
      <w:pPr>
        <w:spacing w:line="480" w:lineRule="auto"/>
        <w:ind w:firstLine="720"/>
        <w:rPr>
          <w:rFonts w:cstheme="minorHAnsi"/>
        </w:rPr>
      </w:pPr>
      <w:r w:rsidRPr="00D72AC9">
        <w:rPr>
          <w:rFonts w:cstheme="minorHAnsi"/>
        </w:rPr>
        <w:t>In this last stage of our</w:t>
      </w:r>
      <w:r w:rsidR="0038237E" w:rsidRPr="00D72AC9">
        <w:rPr>
          <w:rFonts w:cstheme="minorHAnsi"/>
        </w:rPr>
        <w:t xml:space="preserve"> cloud migration</w:t>
      </w:r>
      <w:r w:rsidRPr="00D72AC9">
        <w:rPr>
          <w:rFonts w:cstheme="minorHAnsi"/>
        </w:rPr>
        <w:t xml:space="preserve">, </w:t>
      </w:r>
      <w:r w:rsidR="0038237E" w:rsidRPr="00D72AC9">
        <w:rPr>
          <w:rFonts w:cstheme="minorHAnsi"/>
        </w:rPr>
        <w:t xml:space="preserve">BallotOnline </w:t>
      </w:r>
      <w:r w:rsidRPr="00D72AC9">
        <w:rPr>
          <w:rFonts w:cstheme="minorHAnsi"/>
        </w:rPr>
        <w:t xml:space="preserve">will need </w:t>
      </w:r>
      <w:r w:rsidR="0038237E" w:rsidRPr="00D72AC9">
        <w:rPr>
          <w:rFonts w:cstheme="minorHAnsi"/>
        </w:rPr>
        <w:t xml:space="preserve">to focus on verification and validation processes after the cutover. The </w:t>
      </w:r>
      <w:r w:rsidRPr="00D72AC9">
        <w:rPr>
          <w:rFonts w:cstheme="minorHAnsi"/>
        </w:rPr>
        <w:t xml:space="preserve">cutover “status indicates that the migration was successful” </w:t>
      </w:r>
      <w:sdt>
        <w:sdtPr>
          <w:rPr>
            <w:rFonts w:cstheme="minorHAnsi"/>
          </w:rPr>
          <w:id w:val="-1861888306"/>
          <w:citation/>
        </w:sdtPr>
        <w:sdtEndPr/>
        <w:sdtContent>
          <w:r w:rsidRPr="00D72AC9">
            <w:rPr>
              <w:rFonts w:cstheme="minorHAnsi"/>
            </w:rPr>
            <w:fldChar w:fldCharType="begin"/>
          </w:r>
          <w:r w:rsidRPr="00D72AC9">
            <w:rPr>
              <w:rFonts w:cstheme="minorHAnsi"/>
            </w:rPr>
            <w:instrText xml:space="preserve">CITATION Ama2529 \p 27 \l 1033 </w:instrText>
          </w:r>
          <w:r w:rsidRPr="00D72AC9">
            <w:rPr>
              <w:rFonts w:cstheme="minorHAnsi"/>
            </w:rPr>
            <w:fldChar w:fldCharType="separate"/>
          </w:r>
          <w:r w:rsidRPr="00D72AC9">
            <w:rPr>
              <w:rFonts w:cstheme="minorHAnsi"/>
              <w:noProof/>
            </w:rPr>
            <w:t>(Amazon Web Services, 2025, p. 27)</w:t>
          </w:r>
          <w:r w:rsidRPr="00D72AC9">
            <w:rPr>
              <w:rFonts w:cstheme="minorHAnsi"/>
            </w:rPr>
            <w:fldChar w:fldCharType="end"/>
          </w:r>
        </w:sdtContent>
      </w:sdt>
      <w:r w:rsidRPr="00D72AC9">
        <w:rPr>
          <w:rFonts w:cstheme="minorHAnsi"/>
        </w:rPr>
        <w:t xml:space="preserve">. </w:t>
      </w:r>
      <w:r w:rsidR="0038237E" w:rsidRPr="00D72AC9">
        <w:rPr>
          <w:rFonts w:cstheme="minorHAnsi"/>
        </w:rPr>
        <w:t xml:space="preserve"> </w:t>
      </w:r>
      <w:r w:rsidRPr="00D72AC9">
        <w:rPr>
          <w:rFonts w:cstheme="minorHAnsi"/>
        </w:rPr>
        <w:t>BallotOnline will need to go to the “Amazon EC2 console and use SSH or RDP to connect to the instances”</w:t>
      </w:r>
      <w:sdt>
        <w:sdtPr>
          <w:rPr>
            <w:rFonts w:cstheme="minorHAnsi"/>
          </w:rPr>
          <w:id w:val="664285339"/>
          <w:citation/>
        </w:sdtPr>
        <w:sdtEndPr/>
        <w:sdtContent>
          <w:r w:rsidRPr="00D72AC9">
            <w:rPr>
              <w:rFonts w:cstheme="minorHAnsi"/>
            </w:rPr>
            <w:fldChar w:fldCharType="begin"/>
          </w:r>
          <w:r w:rsidRPr="00D72AC9">
            <w:rPr>
              <w:rFonts w:cstheme="minorHAnsi"/>
            </w:rPr>
            <w:instrText xml:space="preserve">CITATION Ama2529 \p 27 \l 1033 </w:instrText>
          </w:r>
          <w:r w:rsidRPr="00D72AC9">
            <w:rPr>
              <w:rFonts w:cstheme="minorHAnsi"/>
            </w:rPr>
            <w:fldChar w:fldCharType="separate"/>
          </w:r>
          <w:r w:rsidRPr="00D72AC9">
            <w:rPr>
              <w:rFonts w:cstheme="minorHAnsi"/>
              <w:noProof/>
            </w:rPr>
            <w:t xml:space="preserve"> (Amazon Web Services, 2025, p. 27)</w:t>
          </w:r>
          <w:r w:rsidRPr="00D72AC9">
            <w:rPr>
              <w:rFonts w:cstheme="minorHAnsi"/>
            </w:rPr>
            <w:fldChar w:fldCharType="end"/>
          </w:r>
        </w:sdtContent>
      </w:sdt>
      <w:r w:rsidRPr="00D72AC9">
        <w:rPr>
          <w:rFonts w:cstheme="minorHAnsi"/>
        </w:rPr>
        <w:t xml:space="preserve">. Once connected, validate connectivity and ensure the application is running correctly </w:t>
      </w:r>
      <w:sdt>
        <w:sdtPr>
          <w:rPr>
            <w:rFonts w:cstheme="minorHAnsi"/>
          </w:rPr>
          <w:id w:val="31700137"/>
          <w:citation/>
        </w:sdtPr>
        <w:sdtEndPr/>
        <w:sdtContent>
          <w:r w:rsidRPr="00D72AC9">
            <w:rPr>
              <w:rFonts w:cstheme="minorHAnsi"/>
            </w:rPr>
            <w:fldChar w:fldCharType="begin"/>
          </w:r>
          <w:r w:rsidRPr="00D72AC9">
            <w:rPr>
              <w:rFonts w:cstheme="minorHAnsi"/>
            </w:rPr>
            <w:instrText xml:space="preserve"> CITATION Ama2529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xml:space="preserve">. BallotOnline will then monitor with </w:t>
      </w:r>
      <w:proofErr w:type="spellStart"/>
      <w:r w:rsidRPr="00D72AC9">
        <w:rPr>
          <w:rFonts w:cstheme="minorHAnsi"/>
        </w:rPr>
        <w:t>Cloudwatch</w:t>
      </w:r>
      <w:proofErr w:type="spellEnd"/>
      <w:r w:rsidRPr="00D72AC9">
        <w:rPr>
          <w:rFonts w:cstheme="minorHAnsi"/>
        </w:rPr>
        <w:t xml:space="preserve"> to ensure the performance is maintained.</w:t>
      </w:r>
    </w:p>
    <w:p w:rsidR="00CF771C" w:rsidRPr="00D72AC9" w:rsidRDefault="00333E82" w:rsidP="00D72AC9">
      <w:pPr>
        <w:spacing w:line="480" w:lineRule="auto"/>
        <w:ind w:firstLine="720"/>
        <w:rPr>
          <w:rFonts w:cstheme="minorHAnsi"/>
        </w:rPr>
      </w:pPr>
      <w:r w:rsidRPr="00D72AC9">
        <w:rPr>
          <w:rFonts w:cstheme="minorHAnsi"/>
        </w:rPr>
        <w:t xml:space="preserve">BallotOnline will use CloudWatch to monitor the metrics and use the data to help diagnose the problem. Through using trusted advisor, it will “make recommendations when opportunities exist to save money, improve system availability and performance, or help close security gaps” </w:t>
      </w:r>
      <w:sdt>
        <w:sdtPr>
          <w:rPr>
            <w:rFonts w:cstheme="minorHAnsi"/>
          </w:rPr>
          <w:id w:val="-49773857"/>
          <w:citation/>
        </w:sdtPr>
        <w:sdtEndPr/>
        <w:sdtContent>
          <w:r w:rsidRPr="00D72AC9">
            <w:rPr>
              <w:rFonts w:cstheme="minorHAnsi"/>
            </w:rPr>
            <w:fldChar w:fldCharType="begin"/>
          </w:r>
          <w:r w:rsidRPr="00D72AC9">
            <w:rPr>
              <w:rFonts w:cstheme="minorHAnsi"/>
            </w:rPr>
            <w:instrText xml:space="preserve"> CITATION Ama2519 \l 1033 </w:instrText>
          </w:r>
          <w:r w:rsidRPr="00D72AC9">
            <w:rPr>
              <w:rFonts w:cstheme="minorHAnsi"/>
            </w:rPr>
            <w:fldChar w:fldCharType="separate"/>
          </w:r>
          <w:r w:rsidRPr="00D72AC9">
            <w:rPr>
              <w:rFonts w:cstheme="minorHAnsi"/>
              <w:noProof/>
            </w:rPr>
            <w:t>(Amazon Web Services, 2025)</w:t>
          </w:r>
          <w:r w:rsidRPr="00D72AC9">
            <w:rPr>
              <w:rFonts w:cstheme="minorHAnsi"/>
            </w:rPr>
            <w:fldChar w:fldCharType="end"/>
          </w:r>
        </w:sdtContent>
      </w:sdt>
      <w:r w:rsidRPr="00D72AC9">
        <w:rPr>
          <w:rFonts w:cstheme="minorHAnsi"/>
        </w:rPr>
        <w:t>. If the changes do not work, BallotOnline will perform a rollback to backups obtained during migration to ensure we can get back to a stable state and revaluate.</w:t>
      </w:r>
      <w:r w:rsidR="00CF771C" w:rsidRPr="00D72AC9">
        <w:rPr>
          <w:rFonts w:cstheme="minorHAnsi"/>
        </w:rPr>
        <w:t xml:space="preserve"> Also by using the systems manager, BallotOnline will be able to manage the nodes on the network, which will help in diagnosing the problems. “Systems Manager can diagnose and help you remediate several types of deployment failures” </w:t>
      </w:r>
      <w:sdt>
        <w:sdtPr>
          <w:rPr>
            <w:rFonts w:cstheme="minorHAnsi"/>
          </w:rPr>
          <w:id w:val="984825120"/>
          <w:citation/>
        </w:sdtPr>
        <w:sdtEndPr/>
        <w:sdtContent>
          <w:r w:rsidR="00CF771C" w:rsidRPr="00D72AC9">
            <w:rPr>
              <w:rFonts w:cstheme="minorHAnsi"/>
            </w:rPr>
            <w:fldChar w:fldCharType="begin"/>
          </w:r>
          <w:r w:rsidR="00CF771C" w:rsidRPr="00D72AC9">
            <w:rPr>
              <w:rFonts w:cstheme="minorHAnsi"/>
            </w:rPr>
            <w:instrText xml:space="preserve">CITATION Ama2530 \p 175 \l 1033 </w:instrText>
          </w:r>
          <w:r w:rsidR="00CF771C" w:rsidRPr="00D72AC9">
            <w:rPr>
              <w:rFonts w:cstheme="minorHAnsi"/>
            </w:rPr>
            <w:fldChar w:fldCharType="separate"/>
          </w:r>
          <w:r w:rsidR="00CF771C" w:rsidRPr="00D72AC9">
            <w:rPr>
              <w:rFonts w:cstheme="minorHAnsi"/>
              <w:noProof/>
            </w:rPr>
            <w:t>(Amazon Web Services, 2025, p. 175)</w:t>
          </w:r>
          <w:r w:rsidR="00CF771C" w:rsidRPr="00D72AC9">
            <w:rPr>
              <w:rFonts w:cstheme="minorHAnsi"/>
            </w:rPr>
            <w:fldChar w:fldCharType="end"/>
          </w:r>
        </w:sdtContent>
      </w:sdt>
      <w:r w:rsidR="00CF771C" w:rsidRPr="00D72AC9">
        <w:rPr>
          <w:rFonts w:cstheme="minorHAnsi"/>
        </w:rPr>
        <w:t>. The system manager will perform an automation operation to fix the issue to include reverting to a backup snapshot</w:t>
      </w:r>
      <w:sdt>
        <w:sdtPr>
          <w:rPr>
            <w:rFonts w:cstheme="minorHAnsi"/>
          </w:rPr>
          <w:id w:val="-234628787"/>
          <w:citation/>
        </w:sdtPr>
        <w:sdtEndPr/>
        <w:sdtContent>
          <w:r w:rsidR="00CF771C" w:rsidRPr="00D72AC9">
            <w:rPr>
              <w:rFonts w:cstheme="minorHAnsi"/>
            </w:rPr>
            <w:fldChar w:fldCharType="begin"/>
          </w:r>
          <w:r w:rsidR="00CF771C" w:rsidRPr="00D72AC9">
            <w:rPr>
              <w:rFonts w:cstheme="minorHAnsi"/>
            </w:rPr>
            <w:instrText xml:space="preserve"> CITATION Ama2530 \l 1033 </w:instrText>
          </w:r>
          <w:r w:rsidR="00CF771C" w:rsidRPr="00D72AC9">
            <w:rPr>
              <w:rFonts w:cstheme="minorHAnsi"/>
            </w:rPr>
            <w:fldChar w:fldCharType="separate"/>
          </w:r>
          <w:r w:rsidR="00CF771C" w:rsidRPr="00D72AC9">
            <w:rPr>
              <w:rFonts w:cstheme="minorHAnsi"/>
              <w:noProof/>
            </w:rPr>
            <w:t xml:space="preserve"> (Amazon Web Services, 2025)</w:t>
          </w:r>
          <w:r w:rsidR="00CF771C" w:rsidRPr="00D72AC9">
            <w:rPr>
              <w:rFonts w:cstheme="minorHAnsi"/>
            </w:rPr>
            <w:fldChar w:fldCharType="end"/>
          </w:r>
        </w:sdtContent>
      </w:sdt>
      <w:r w:rsidR="00CF771C" w:rsidRPr="00D72AC9">
        <w:rPr>
          <w:rFonts w:cstheme="minorHAnsi"/>
        </w:rPr>
        <w:t xml:space="preserve">. Lastly, BallotOnline will gather feedback from users through the ticket system users submit problems through. Also surveys sent to users after a ticket is complete. </w:t>
      </w:r>
    </w:p>
    <w:p w:rsidR="00192B27" w:rsidRPr="00D72AC9" w:rsidRDefault="00192B27" w:rsidP="00D72AC9">
      <w:pPr>
        <w:spacing w:after="0" w:line="480" w:lineRule="auto"/>
        <w:contextualSpacing/>
        <w:jc w:val="center"/>
        <w:rPr>
          <w:rFonts w:cstheme="minorHAnsi"/>
          <w:b/>
        </w:rPr>
      </w:pPr>
      <w:r w:rsidRPr="00D72AC9">
        <w:rPr>
          <w:rFonts w:cstheme="minorHAnsi"/>
          <w:b/>
        </w:rPr>
        <w:lastRenderedPageBreak/>
        <w:t xml:space="preserve">Cloud </w:t>
      </w:r>
      <w:proofErr w:type="spellStart"/>
      <w:r w:rsidRPr="00D72AC9">
        <w:rPr>
          <w:rFonts w:cstheme="minorHAnsi"/>
          <w:b/>
        </w:rPr>
        <w:t>Postmigration</w:t>
      </w:r>
      <w:proofErr w:type="spellEnd"/>
      <w:r w:rsidRPr="00D72AC9">
        <w:rPr>
          <w:rFonts w:cstheme="minorHAnsi"/>
          <w:b/>
        </w:rPr>
        <w:t xml:space="preserve"> Recommendations</w:t>
      </w:r>
    </w:p>
    <w:p w:rsidR="00F15189" w:rsidRPr="00D72AC9" w:rsidRDefault="0086260E" w:rsidP="00D72AC9">
      <w:pPr>
        <w:spacing w:after="0" w:line="480" w:lineRule="auto"/>
        <w:ind w:firstLine="720"/>
        <w:contextualSpacing/>
        <w:rPr>
          <w:rFonts w:cstheme="minorHAnsi"/>
        </w:rPr>
      </w:pPr>
      <w:r w:rsidRPr="00D72AC9">
        <w:rPr>
          <w:rFonts w:cstheme="minorHAnsi"/>
        </w:rPr>
        <w:t>In order for</w:t>
      </w:r>
      <w:r w:rsidR="00F15189" w:rsidRPr="00D72AC9">
        <w:rPr>
          <w:rFonts w:cstheme="minorHAnsi"/>
        </w:rPr>
        <w:t xml:space="preserve"> </w:t>
      </w:r>
      <w:proofErr w:type="spellStart"/>
      <w:r w:rsidR="00F15189" w:rsidRPr="00D72AC9">
        <w:rPr>
          <w:rFonts w:cstheme="minorHAnsi"/>
        </w:rPr>
        <w:t>BallotOnline's</w:t>
      </w:r>
      <w:proofErr w:type="spellEnd"/>
      <w:r w:rsidR="00F15189" w:rsidRPr="00D72AC9">
        <w:rPr>
          <w:rFonts w:cstheme="minorHAnsi"/>
        </w:rPr>
        <w:t xml:space="preserve"> cloud environment</w:t>
      </w:r>
      <w:r w:rsidRPr="00D72AC9">
        <w:rPr>
          <w:rFonts w:cstheme="minorHAnsi"/>
        </w:rPr>
        <w:t xml:space="preserve"> to be successful we need to make sure to apply</w:t>
      </w:r>
      <w:r w:rsidR="00F15189" w:rsidRPr="00D72AC9">
        <w:rPr>
          <w:rFonts w:cstheme="minorHAnsi"/>
        </w:rPr>
        <w:t xml:space="preserve"> </w:t>
      </w:r>
      <w:r w:rsidRPr="00D72AC9">
        <w:rPr>
          <w:rFonts w:cstheme="minorHAnsi"/>
        </w:rPr>
        <w:t>some</w:t>
      </w:r>
      <w:r w:rsidR="00F15189" w:rsidRPr="00D72AC9">
        <w:rPr>
          <w:rFonts w:cstheme="minorHAnsi"/>
        </w:rPr>
        <w:t xml:space="preserve"> recommendations</w:t>
      </w:r>
      <w:r w:rsidRPr="00D72AC9">
        <w:rPr>
          <w:rFonts w:cstheme="minorHAnsi"/>
        </w:rPr>
        <w:t>. O</w:t>
      </w:r>
      <w:r w:rsidR="00F15189" w:rsidRPr="00D72AC9">
        <w:rPr>
          <w:rFonts w:cstheme="minorHAnsi"/>
        </w:rPr>
        <w:t xml:space="preserve">ur cloud environment requires </w:t>
      </w:r>
      <w:r w:rsidRPr="00D72AC9">
        <w:rPr>
          <w:rFonts w:cstheme="minorHAnsi"/>
        </w:rPr>
        <w:t>constant</w:t>
      </w:r>
      <w:r w:rsidR="00F15189" w:rsidRPr="00D72AC9">
        <w:rPr>
          <w:rFonts w:cstheme="minorHAnsi"/>
        </w:rPr>
        <w:t xml:space="preserve"> </w:t>
      </w:r>
      <w:r w:rsidRPr="00D72AC9">
        <w:rPr>
          <w:rFonts w:cstheme="minorHAnsi"/>
        </w:rPr>
        <w:t>use</w:t>
      </w:r>
      <w:r w:rsidR="00F15189" w:rsidRPr="00D72AC9">
        <w:rPr>
          <w:rFonts w:cstheme="minorHAnsi"/>
        </w:rPr>
        <w:t xml:space="preserve"> of AWS CloudWatch</w:t>
      </w:r>
      <w:r w:rsidRPr="00D72AC9">
        <w:rPr>
          <w:rFonts w:cstheme="minorHAnsi"/>
        </w:rPr>
        <w:t xml:space="preserve"> monitoring and </w:t>
      </w:r>
      <w:r w:rsidR="00F15189" w:rsidRPr="00D72AC9">
        <w:rPr>
          <w:rFonts w:cstheme="minorHAnsi"/>
        </w:rPr>
        <w:t xml:space="preserve">AWS Trusted Advisor </w:t>
      </w:r>
      <w:r w:rsidRPr="00D72AC9">
        <w:rPr>
          <w:rFonts w:cstheme="minorHAnsi"/>
        </w:rPr>
        <w:t>recommendations</w:t>
      </w:r>
      <w:r w:rsidR="00F15189" w:rsidRPr="00D72AC9">
        <w:rPr>
          <w:rFonts w:cstheme="minorHAnsi"/>
        </w:rPr>
        <w:t xml:space="preserve">. </w:t>
      </w:r>
      <w:r w:rsidRPr="00D72AC9">
        <w:rPr>
          <w:rFonts w:cstheme="minorHAnsi"/>
        </w:rPr>
        <w:t>These</w:t>
      </w:r>
      <w:r w:rsidR="00F15189" w:rsidRPr="00D72AC9">
        <w:rPr>
          <w:rFonts w:cstheme="minorHAnsi"/>
        </w:rPr>
        <w:t xml:space="preserve"> tools</w:t>
      </w:r>
      <w:r w:rsidRPr="00D72AC9">
        <w:rPr>
          <w:rFonts w:cstheme="minorHAnsi"/>
        </w:rPr>
        <w:t xml:space="preserve"> will</w:t>
      </w:r>
      <w:r w:rsidR="00F15189" w:rsidRPr="00D72AC9">
        <w:rPr>
          <w:rFonts w:cstheme="minorHAnsi"/>
        </w:rPr>
        <w:t xml:space="preserve"> enable us to detect security gaps and optimize costs in </w:t>
      </w:r>
      <w:r w:rsidRPr="00D72AC9">
        <w:rPr>
          <w:rFonts w:cstheme="minorHAnsi"/>
        </w:rPr>
        <w:t xml:space="preserve">near </w:t>
      </w:r>
      <w:r w:rsidR="00F15189" w:rsidRPr="00D72AC9">
        <w:rPr>
          <w:rFonts w:cstheme="minorHAnsi"/>
        </w:rPr>
        <w:t xml:space="preserve">real time. </w:t>
      </w:r>
      <w:r w:rsidRPr="00D72AC9">
        <w:rPr>
          <w:rFonts w:cstheme="minorHAnsi"/>
        </w:rPr>
        <w:t>We will</w:t>
      </w:r>
      <w:r w:rsidR="00F15189" w:rsidRPr="00D72AC9">
        <w:rPr>
          <w:rFonts w:cstheme="minorHAnsi"/>
        </w:rPr>
        <w:t xml:space="preserve"> create a feedback system </w:t>
      </w:r>
      <w:r w:rsidRPr="00D72AC9">
        <w:rPr>
          <w:rFonts w:cstheme="minorHAnsi"/>
        </w:rPr>
        <w:t>that</w:t>
      </w:r>
      <w:r w:rsidR="00F15189" w:rsidRPr="00D72AC9">
        <w:rPr>
          <w:rFonts w:cstheme="minorHAnsi"/>
        </w:rPr>
        <w:t xml:space="preserve"> combines data from monitoring tools with user satisfaction information to support </w:t>
      </w:r>
      <w:r w:rsidRPr="00D72AC9">
        <w:rPr>
          <w:rFonts w:cstheme="minorHAnsi"/>
        </w:rPr>
        <w:t xml:space="preserve">our environment </w:t>
      </w:r>
      <w:r w:rsidR="00F15189" w:rsidRPr="00D72AC9">
        <w:rPr>
          <w:rFonts w:cstheme="minorHAnsi"/>
        </w:rPr>
        <w:t xml:space="preserve">improvements. </w:t>
      </w:r>
      <w:r w:rsidRPr="00D72AC9">
        <w:rPr>
          <w:rFonts w:cstheme="minorHAnsi"/>
        </w:rPr>
        <w:t>BallotOnline</w:t>
      </w:r>
      <w:r w:rsidR="00F15189" w:rsidRPr="00D72AC9">
        <w:rPr>
          <w:rFonts w:cstheme="minorHAnsi"/>
        </w:rPr>
        <w:t xml:space="preserve"> needs to perform r</w:t>
      </w:r>
      <w:r w:rsidRPr="00D72AC9">
        <w:rPr>
          <w:rFonts w:cstheme="minorHAnsi"/>
        </w:rPr>
        <w:t>egular metrics reviews to ensure the cloud provider is in alignment with the Service Level Agreement. BallotOnline will also need to utilize</w:t>
      </w:r>
      <w:r w:rsidR="00F15189" w:rsidRPr="00D72AC9">
        <w:rPr>
          <w:rFonts w:cstheme="minorHAnsi"/>
        </w:rPr>
        <w:t xml:space="preserve"> AWS Systems Manager to maintain s</w:t>
      </w:r>
      <w:r w:rsidRPr="00D72AC9">
        <w:rPr>
          <w:rFonts w:cstheme="minorHAnsi"/>
        </w:rPr>
        <w:t>ecurity and network maintenance</w:t>
      </w:r>
      <w:r w:rsidR="00F15189" w:rsidRPr="00D72AC9">
        <w:rPr>
          <w:rFonts w:cstheme="minorHAnsi"/>
        </w:rPr>
        <w:t xml:space="preserve">. </w:t>
      </w:r>
    </w:p>
    <w:p w:rsidR="00192B27" w:rsidRPr="00D72AC9" w:rsidRDefault="00192B27" w:rsidP="00D72AC9">
      <w:pPr>
        <w:spacing w:after="0" w:line="480" w:lineRule="auto"/>
        <w:contextualSpacing/>
        <w:jc w:val="center"/>
        <w:rPr>
          <w:rFonts w:cstheme="minorHAnsi"/>
          <w:b/>
        </w:rPr>
      </w:pPr>
      <w:r w:rsidRPr="00D72AC9">
        <w:rPr>
          <w:rFonts w:cstheme="minorHAnsi"/>
          <w:b/>
        </w:rPr>
        <w:t>Conclusion</w:t>
      </w:r>
    </w:p>
    <w:p w:rsidR="00192B27" w:rsidRDefault="002631CA" w:rsidP="00D72AC9">
      <w:pPr>
        <w:spacing w:line="480" w:lineRule="auto"/>
        <w:rPr>
          <w:rFonts w:cstheme="minorHAnsi"/>
        </w:rPr>
      </w:pPr>
      <w:r w:rsidRPr="00D72AC9">
        <w:rPr>
          <w:rFonts w:cstheme="minorHAnsi"/>
        </w:rPr>
        <w:tab/>
        <w:t xml:space="preserve">In conclusion, BallotOnline has completed a cloud migration which has provided cost reduction and scalability. With the use of AWS monitoring tools we will be able to maintain performance levels, reliability and availability. Our methods to progressively remove legacy infrastructure and update disaster recovery will enable BallotOnline to reduce the operating costs while ensuring systems are always available. Incorporating user feedback will help us improve the infrastructure for success. This migration will ensure BallotOnline is ready for the future and is able to handle global elections at all times. </w:t>
      </w:r>
    </w:p>
    <w:p w:rsidR="00D72AC9" w:rsidRDefault="00D72AC9" w:rsidP="00D72AC9">
      <w:pPr>
        <w:spacing w:line="480" w:lineRule="auto"/>
        <w:rPr>
          <w:rFonts w:cstheme="minorHAnsi"/>
        </w:rPr>
      </w:pPr>
    </w:p>
    <w:p w:rsidR="00D72AC9" w:rsidRDefault="00D72AC9" w:rsidP="00D72AC9">
      <w:pPr>
        <w:spacing w:line="480" w:lineRule="auto"/>
        <w:rPr>
          <w:rFonts w:cstheme="minorHAnsi"/>
        </w:rPr>
      </w:pPr>
    </w:p>
    <w:p w:rsidR="00D72AC9" w:rsidRDefault="00D72AC9" w:rsidP="00D72AC9">
      <w:pPr>
        <w:spacing w:line="480" w:lineRule="auto"/>
        <w:rPr>
          <w:rFonts w:cstheme="minorHAnsi"/>
        </w:rPr>
      </w:pPr>
    </w:p>
    <w:p w:rsidR="00D72AC9" w:rsidRPr="00D72AC9" w:rsidRDefault="00D72AC9" w:rsidP="00D72AC9">
      <w:pPr>
        <w:spacing w:line="480" w:lineRule="auto"/>
        <w:rPr>
          <w:rFonts w:cstheme="minorHAnsi"/>
        </w:rPr>
      </w:pPr>
      <w:bookmarkStart w:id="0" w:name="_GoBack"/>
      <w:bookmarkEnd w:id="0"/>
    </w:p>
    <w:sdt>
      <w:sdtPr>
        <w:rPr>
          <w:rFonts w:asciiTheme="minorHAnsi" w:hAnsiTheme="minorHAnsi" w:cstheme="minorHAnsi"/>
          <w:b/>
          <w:color w:val="auto"/>
          <w:sz w:val="22"/>
          <w:szCs w:val="22"/>
        </w:rPr>
        <w:id w:val="111405840"/>
        <w:docPartObj>
          <w:docPartGallery w:val="Bibliographies"/>
          <w:docPartUnique/>
        </w:docPartObj>
      </w:sdtPr>
      <w:sdtEndPr>
        <w:rPr>
          <w:rFonts w:eastAsiaTheme="minorEastAsia"/>
          <w:b w:val="0"/>
          <w:lang w:eastAsia="zh-CN"/>
        </w:rPr>
      </w:sdtEndPr>
      <w:sdtContent>
        <w:p w:rsidR="00D72AC9" w:rsidRPr="00D72AC9" w:rsidRDefault="00D72AC9" w:rsidP="00D72AC9">
          <w:pPr>
            <w:pStyle w:val="Heading1"/>
            <w:jc w:val="center"/>
            <w:rPr>
              <w:rFonts w:asciiTheme="minorHAnsi" w:hAnsiTheme="minorHAnsi" w:cstheme="minorHAnsi"/>
              <w:b/>
              <w:color w:val="auto"/>
              <w:sz w:val="22"/>
              <w:szCs w:val="22"/>
            </w:rPr>
          </w:pPr>
          <w:r w:rsidRPr="00D72AC9">
            <w:rPr>
              <w:rFonts w:asciiTheme="minorHAnsi" w:hAnsiTheme="minorHAnsi" w:cstheme="minorHAnsi"/>
              <w:b/>
              <w:color w:val="auto"/>
              <w:sz w:val="22"/>
              <w:szCs w:val="22"/>
            </w:rPr>
            <w:t>References</w:t>
          </w:r>
        </w:p>
        <w:sdt>
          <w:sdtPr>
            <w:rPr>
              <w:rFonts w:cstheme="minorHAnsi"/>
            </w:rPr>
            <w:id w:val="-573587230"/>
            <w:bibliography/>
          </w:sdtPr>
          <w:sdtContent>
            <w:p w:rsidR="00D72AC9" w:rsidRPr="00D72AC9" w:rsidRDefault="00D72AC9" w:rsidP="00D72AC9">
              <w:pPr>
                <w:pStyle w:val="Bibliography"/>
                <w:ind w:left="720" w:hanging="720"/>
                <w:rPr>
                  <w:rFonts w:cstheme="minorHAnsi"/>
                  <w:noProof/>
                </w:rPr>
              </w:pPr>
              <w:r w:rsidRPr="00D72AC9">
                <w:rPr>
                  <w:rFonts w:cstheme="minorHAnsi"/>
                </w:rPr>
                <w:fldChar w:fldCharType="begin"/>
              </w:r>
              <w:r w:rsidRPr="00D72AC9">
                <w:rPr>
                  <w:rFonts w:cstheme="minorHAnsi"/>
                </w:rPr>
                <w:instrText xml:space="preserve"> BIBLIOGRAPHY </w:instrText>
              </w:r>
              <w:r w:rsidRPr="00D72AC9">
                <w:rPr>
                  <w:rFonts w:cstheme="minorHAnsi"/>
                </w:rPr>
                <w:fldChar w:fldCharType="separate"/>
              </w:r>
              <w:r w:rsidRPr="00D72AC9">
                <w:rPr>
                  <w:rFonts w:cstheme="minorHAnsi"/>
                  <w:noProof/>
                </w:rPr>
                <w:t xml:space="preserve">Amazon Web Service. (2025). </w:t>
              </w:r>
              <w:r w:rsidRPr="00D72AC9">
                <w:rPr>
                  <w:rFonts w:cstheme="minorHAnsi"/>
                  <w:i/>
                  <w:iCs/>
                  <w:noProof/>
                </w:rPr>
                <w:t>Continuous monitoring</w:t>
              </w:r>
              <w:r w:rsidRPr="00D72AC9">
                <w:rPr>
                  <w:rFonts w:cstheme="minorHAnsi"/>
                  <w:noProof/>
                </w:rPr>
                <w:t>. Retrieved from Amazon Web Service: https://docs.aws.amazon.com/prescriptive-guidance/latest/oracle-exadata-blueprint/post-migration-monitoring.html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 (2025). </w:t>
              </w:r>
              <w:r w:rsidRPr="00D72AC9">
                <w:rPr>
                  <w:rFonts w:cstheme="minorHAnsi"/>
                  <w:i/>
                  <w:iCs/>
                  <w:noProof/>
                </w:rPr>
                <w:t>What is AWS Systems Manager?</w:t>
              </w:r>
              <w:r w:rsidRPr="00D72AC9">
                <w:rPr>
                  <w:rFonts w:cstheme="minorHAnsi"/>
                  <w:noProof/>
                </w:rPr>
                <w:t xml:space="preserve"> Retrieved from Documentation: https://docs.aws.amazon.com/systems-manager/latest/userguide/what-is-systems-manager.html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MAR 12). </w:t>
              </w:r>
              <w:r w:rsidRPr="00D72AC9">
                <w:rPr>
                  <w:rFonts w:cstheme="minorHAnsi"/>
                  <w:i/>
                  <w:iCs/>
                  <w:noProof/>
                </w:rPr>
                <w:t>Amazon Aurora Service Level Agreement</w:t>
              </w:r>
              <w:r w:rsidRPr="00D72AC9">
                <w:rPr>
                  <w:rFonts w:cstheme="minorHAnsi"/>
                  <w:noProof/>
                </w:rPr>
                <w:t>. Retrieved from Amazon Web Services: https://aws.amazon.com/rds/aurora/sla/?did=sla_card&amp;trk=sla_card</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Automated auditing</w:t>
              </w:r>
              <w:r w:rsidRPr="00D72AC9">
                <w:rPr>
                  <w:rFonts w:cstheme="minorHAnsi"/>
                  <w:noProof/>
                </w:rPr>
                <w:t>. Retrieved from Amazon Web Services: https://docs.aws.amazon.com/prescriptive-guidance/latest/oracle-exadata-blueprint/post-migration-auditing.html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Migration Hub: User Guide.</w:t>
              </w:r>
              <w:r w:rsidRPr="00D72AC9">
                <w:rPr>
                  <w:rFonts w:cstheme="minorHAnsi"/>
                  <w:noProof/>
                </w:rPr>
                <w:t xml:space="preserve"> Retrieved from Documentation: https://docs.aws.amazon.com/pdfs/migrationhub/latest/ug/hub-api.pdf#whatishub</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Systems Manager.</w:t>
              </w:r>
              <w:r w:rsidRPr="00D72AC9">
                <w:rPr>
                  <w:rFonts w:cstheme="minorHAnsi"/>
                  <w:noProof/>
                </w:rPr>
                <w:t xml:space="preserve"> Retrieved from Documentation: https://docs.aws.amazon.com/pdfs/systems-manager/latest/userguide/systems-manager-ug.pdf#systems-manager-automation</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Systems Manager Fleet Manager</w:t>
              </w:r>
              <w:r w:rsidRPr="00D72AC9">
                <w:rPr>
                  <w:rFonts w:cstheme="minorHAnsi"/>
                  <w:noProof/>
                </w:rPr>
                <w:t>. Retrieved from Documentation: https://docs.aws.amazon.com/systems-manager/latest/userguide/fleet-manager.html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Systems Manager Patch Manager</w:t>
              </w:r>
              <w:r w:rsidRPr="00D72AC9">
                <w:rPr>
                  <w:rFonts w:cstheme="minorHAnsi"/>
                  <w:noProof/>
                </w:rPr>
                <w:t>. Retrieved from Documentation: https://docs.aws.amazon.com/systems-manager/latest/userguide/patch-manager.html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Systems Manager State Manager</w:t>
              </w:r>
              <w:r w:rsidRPr="00D72AC9">
                <w:rPr>
                  <w:rFonts w:cstheme="minorHAnsi"/>
                  <w:noProof/>
                </w:rPr>
                <w:t>. Retrieved from Documentation: https://docs.aws.amazon.com/systems-manager/latest/userguide/systems-manager-state.html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Systems Manager: User Guide</w:t>
              </w:r>
              <w:r w:rsidRPr="00D72AC9">
                <w:rPr>
                  <w:rFonts w:cstheme="minorHAnsi"/>
                  <w:noProof/>
                </w:rPr>
                <w:t>. Retrieved from Documentation: https://docs.aws.amazon.com/pdfs/systems-manager/latest/userguide/systems-manager-ug.pdf</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Trusted Advisor</w:t>
              </w:r>
              <w:r w:rsidRPr="00D72AC9">
                <w:rPr>
                  <w:rFonts w:cstheme="minorHAnsi"/>
                  <w:noProof/>
                </w:rPr>
                <w:t>. Retrieved from Documentation: https://docs.aws.amazon.com/awssupport/latest/user/trusted-advisor.html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AWS Trusted Advisor</w:t>
              </w:r>
              <w:r w:rsidRPr="00D72AC9">
                <w:rPr>
                  <w:rFonts w:cstheme="minorHAnsi"/>
                  <w:noProof/>
                </w:rPr>
                <w:t>. Retrieved from Documentation: https://docs.aws.amazon.com/awssupport/latest/user/trusted-advisor.html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Managing OS user accounts and groups on managed nodes using Fleet Manager</w:t>
              </w:r>
              <w:r w:rsidRPr="00D72AC9">
                <w:rPr>
                  <w:rFonts w:cstheme="minorHAnsi"/>
                  <w:noProof/>
                </w:rPr>
                <w:t>. Retrieved from Documentation: https://docs.aws.amazon.com/systems-manager/latest/userguide/fleet-manager-manage-os-user-accounts.html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Plan for Disaster Recovery (DR)</w:t>
              </w:r>
              <w:r w:rsidRPr="00D72AC9">
                <w:rPr>
                  <w:rFonts w:cstheme="minorHAnsi"/>
                  <w:noProof/>
                </w:rPr>
                <w:t>. Retrieved from Amazon Web Services: https://docs.aws.amazon.com/wellarchitected/latest/reliability-pillar/plan-for-disaster-recovery-dr.html</w:t>
              </w:r>
            </w:p>
            <w:p w:rsidR="00D72AC9" w:rsidRPr="00D72AC9" w:rsidRDefault="00D72AC9" w:rsidP="00D72AC9">
              <w:pPr>
                <w:pStyle w:val="Bibliography"/>
                <w:ind w:left="720" w:hanging="720"/>
                <w:rPr>
                  <w:rFonts w:cstheme="minorHAnsi"/>
                  <w:noProof/>
                </w:rPr>
              </w:pPr>
              <w:r w:rsidRPr="00D72AC9">
                <w:rPr>
                  <w:rFonts w:cstheme="minorHAnsi"/>
                  <w:noProof/>
                </w:rPr>
                <w:lastRenderedPageBreak/>
                <w:t xml:space="preserve">Amazon Web Services. (2025). </w:t>
              </w:r>
              <w:r w:rsidRPr="00D72AC9">
                <w:rPr>
                  <w:rFonts w:cstheme="minorHAnsi"/>
                  <w:i/>
                  <w:iCs/>
                  <w:noProof/>
                </w:rPr>
                <w:t>What is Amazon CloudWatch?</w:t>
              </w:r>
              <w:r w:rsidRPr="00D72AC9">
                <w:rPr>
                  <w:rFonts w:cstheme="minorHAnsi"/>
                  <w:noProof/>
                </w:rPr>
                <w:t xml:space="preserve"> Retrieved from Documentation: https://docs.aws.amazon.com/AmazonCloudWatch/latest/monitoring/WhatIsCloudWatch.html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What is AWS Backup?</w:t>
              </w:r>
              <w:r w:rsidRPr="00D72AC9">
                <w:rPr>
                  <w:rFonts w:cstheme="minorHAnsi"/>
                  <w:noProof/>
                </w:rPr>
                <w:t xml:space="preserve"> Retrieved from Amazon Web Services: https://docs.aws.amazon.com/aws-backup/latest/devguide/whatisbackup.html</w:t>
              </w:r>
            </w:p>
            <w:p w:rsidR="00D72AC9" w:rsidRPr="00D72AC9" w:rsidRDefault="00D72AC9" w:rsidP="00D72AC9">
              <w:pPr>
                <w:pStyle w:val="Bibliography"/>
                <w:ind w:left="720" w:hanging="720"/>
                <w:rPr>
                  <w:rFonts w:cstheme="minorHAnsi"/>
                  <w:noProof/>
                </w:rPr>
              </w:pPr>
              <w:r w:rsidRPr="00D72AC9">
                <w:rPr>
                  <w:rFonts w:cstheme="minorHAnsi"/>
                  <w:noProof/>
                </w:rPr>
                <w:t xml:space="preserve">Amazon Web Services. (2025). </w:t>
              </w:r>
              <w:r w:rsidRPr="00D72AC9">
                <w:rPr>
                  <w:rFonts w:cstheme="minorHAnsi"/>
                  <w:i/>
                  <w:iCs/>
                  <w:noProof/>
                </w:rPr>
                <w:t>What is AWS Systems Manager?</w:t>
              </w:r>
              <w:r w:rsidRPr="00D72AC9">
                <w:rPr>
                  <w:rFonts w:cstheme="minorHAnsi"/>
                  <w:noProof/>
                </w:rPr>
                <w:t xml:space="preserve"> Retrieved from Documentation: https://docs.aws.amazon.com/systems-manager/latest/userguide/what-is-systems-manager.html</w:t>
              </w:r>
            </w:p>
            <w:p w:rsidR="00D72AC9" w:rsidRPr="00D72AC9" w:rsidRDefault="00D72AC9" w:rsidP="00D72AC9">
              <w:pPr>
                <w:rPr>
                  <w:rFonts w:cstheme="minorHAnsi"/>
                </w:rPr>
              </w:pPr>
              <w:r w:rsidRPr="00D72AC9">
                <w:rPr>
                  <w:rFonts w:cstheme="minorHAnsi"/>
                  <w:b/>
                  <w:bCs/>
                  <w:noProof/>
                </w:rPr>
                <w:fldChar w:fldCharType="end"/>
              </w:r>
            </w:p>
          </w:sdtContent>
        </w:sdt>
      </w:sdtContent>
    </w:sdt>
    <w:p w:rsidR="00D72AC9" w:rsidRPr="00D72AC9" w:rsidRDefault="00D72AC9" w:rsidP="00192B27">
      <w:pPr>
        <w:rPr>
          <w:rFonts w:cstheme="minorHAnsi"/>
        </w:rPr>
      </w:pPr>
    </w:p>
    <w:sectPr w:rsidR="00D72AC9" w:rsidRPr="00D72AC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636" w:rsidRDefault="00BE2636" w:rsidP="00BE2636">
      <w:pPr>
        <w:spacing w:after="0" w:line="240" w:lineRule="auto"/>
      </w:pPr>
      <w:r>
        <w:separator/>
      </w:r>
    </w:p>
  </w:endnote>
  <w:endnote w:type="continuationSeparator" w:id="0">
    <w:p w:rsidR="00BE2636" w:rsidRDefault="00BE2636" w:rsidP="00BE2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636" w:rsidRDefault="00BE2636" w:rsidP="00BE2636">
      <w:pPr>
        <w:spacing w:after="0" w:line="240" w:lineRule="auto"/>
      </w:pPr>
      <w:r>
        <w:separator/>
      </w:r>
    </w:p>
  </w:footnote>
  <w:footnote w:type="continuationSeparator" w:id="0">
    <w:p w:rsidR="00BE2636" w:rsidRDefault="00BE2636" w:rsidP="00BE2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821785"/>
      <w:docPartObj>
        <w:docPartGallery w:val="Page Numbers (Top of Page)"/>
        <w:docPartUnique/>
      </w:docPartObj>
    </w:sdtPr>
    <w:sdtEndPr>
      <w:rPr>
        <w:noProof/>
      </w:rPr>
    </w:sdtEndPr>
    <w:sdtContent>
      <w:p w:rsidR="00BE2636" w:rsidRDefault="00BE2636">
        <w:pPr>
          <w:pStyle w:val="Header"/>
          <w:jc w:val="right"/>
        </w:pPr>
        <w:r>
          <w:fldChar w:fldCharType="begin"/>
        </w:r>
        <w:r>
          <w:instrText xml:space="preserve"> PAGE   \* MERGEFORMAT </w:instrText>
        </w:r>
        <w:r>
          <w:fldChar w:fldCharType="separate"/>
        </w:r>
        <w:r w:rsidR="00D72AC9">
          <w:rPr>
            <w:noProof/>
          </w:rPr>
          <w:t>1</w:t>
        </w:r>
        <w:r>
          <w:rPr>
            <w:noProof/>
          </w:rPr>
          <w:fldChar w:fldCharType="end"/>
        </w:r>
      </w:p>
    </w:sdtContent>
  </w:sdt>
  <w:p w:rsidR="00BE2636" w:rsidRDefault="00BE2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AB330B"/>
    <w:multiLevelType w:val="multilevel"/>
    <w:tmpl w:val="DA245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636"/>
    <w:rsid w:val="00000BE8"/>
    <w:rsid w:val="00014C37"/>
    <w:rsid w:val="000721B9"/>
    <w:rsid w:val="000857EB"/>
    <w:rsid w:val="000B3CEE"/>
    <w:rsid w:val="000B5992"/>
    <w:rsid w:val="000D5DED"/>
    <w:rsid w:val="000E044E"/>
    <w:rsid w:val="0012323D"/>
    <w:rsid w:val="001666C8"/>
    <w:rsid w:val="00192B27"/>
    <w:rsid w:val="00197C12"/>
    <w:rsid w:val="002631CA"/>
    <w:rsid w:val="002A38AB"/>
    <w:rsid w:val="003050DF"/>
    <w:rsid w:val="00333E82"/>
    <w:rsid w:val="00344BFE"/>
    <w:rsid w:val="003606C0"/>
    <w:rsid w:val="00366827"/>
    <w:rsid w:val="0038237E"/>
    <w:rsid w:val="003E0CC8"/>
    <w:rsid w:val="004331C4"/>
    <w:rsid w:val="004542F8"/>
    <w:rsid w:val="00464D0A"/>
    <w:rsid w:val="004C2957"/>
    <w:rsid w:val="004C48E4"/>
    <w:rsid w:val="00573D7C"/>
    <w:rsid w:val="005D5B94"/>
    <w:rsid w:val="005F0422"/>
    <w:rsid w:val="00653E48"/>
    <w:rsid w:val="006E5D4C"/>
    <w:rsid w:val="00703F74"/>
    <w:rsid w:val="00705542"/>
    <w:rsid w:val="0077616E"/>
    <w:rsid w:val="007A0E71"/>
    <w:rsid w:val="007F557D"/>
    <w:rsid w:val="00827C4E"/>
    <w:rsid w:val="0086260E"/>
    <w:rsid w:val="008905B0"/>
    <w:rsid w:val="008D5DC6"/>
    <w:rsid w:val="00936B94"/>
    <w:rsid w:val="00972C07"/>
    <w:rsid w:val="00992471"/>
    <w:rsid w:val="009C5E92"/>
    <w:rsid w:val="00A74537"/>
    <w:rsid w:val="00A83970"/>
    <w:rsid w:val="00AC1E31"/>
    <w:rsid w:val="00AD1E04"/>
    <w:rsid w:val="00B2117A"/>
    <w:rsid w:val="00B52278"/>
    <w:rsid w:val="00BE2636"/>
    <w:rsid w:val="00BF77A1"/>
    <w:rsid w:val="00C354FF"/>
    <w:rsid w:val="00C42C49"/>
    <w:rsid w:val="00C448FF"/>
    <w:rsid w:val="00C80208"/>
    <w:rsid w:val="00C948C0"/>
    <w:rsid w:val="00CB602A"/>
    <w:rsid w:val="00CE7033"/>
    <w:rsid w:val="00CF771C"/>
    <w:rsid w:val="00D346AD"/>
    <w:rsid w:val="00D34E2D"/>
    <w:rsid w:val="00D60927"/>
    <w:rsid w:val="00D72AC9"/>
    <w:rsid w:val="00D93D20"/>
    <w:rsid w:val="00E11843"/>
    <w:rsid w:val="00E271A6"/>
    <w:rsid w:val="00E838FE"/>
    <w:rsid w:val="00EF1D8A"/>
    <w:rsid w:val="00F14CB5"/>
    <w:rsid w:val="00F15189"/>
    <w:rsid w:val="00FB2015"/>
    <w:rsid w:val="00FB7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DA03"/>
  <w15:chartTrackingRefBased/>
  <w15:docId w15:val="{E715FDB5-5B6F-4A40-94C8-8B122B57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7C12"/>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2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636"/>
  </w:style>
  <w:style w:type="paragraph" w:styleId="Footer">
    <w:name w:val="footer"/>
    <w:basedOn w:val="Normal"/>
    <w:link w:val="FooterChar"/>
    <w:uiPriority w:val="99"/>
    <w:unhideWhenUsed/>
    <w:rsid w:val="00BE2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636"/>
  </w:style>
  <w:style w:type="table" w:styleId="TableGrid">
    <w:name w:val="Table Grid"/>
    <w:basedOn w:val="TableNormal"/>
    <w:uiPriority w:val="39"/>
    <w:rsid w:val="00E8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7C12"/>
    <w:rPr>
      <w:rFonts w:asciiTheme="majorHAnsi" w:eastAsiaTheme="majorEastAsia" w:hAnsiTheme="majorHAnsi" w:cstheme="majorBidi"/>
      <w:color w:val="2E74B5" w:themeColor="accent1" w:themeShade="BF"/>
      <w:sz w:val="32"/>
      <w:szCs w:val="32"/>
      <w:lang w:eastAsia="en-US"/>
    </w:rPr>
  </w:style>
  <w:style w:type="paragraph" w:styleId="Bibliography">
    <w:name w:val="Bibliography"/>
    <w:basedOn w:val="Normal"/>
    <w:next w:val="Normal"/>
    <w:uiPriority w:val="37"/>
    <w:unhideWhenUsed/>
    <w:rsid w:val="00197C12"/>
  </w:style>
  <w:style w:type="table" w:customStyle="1" w:styleId="TableGrid1">
    <w:name w:val="Table Grid1"/>
    <w:basedOn w:val="TableNormal"/>
    <w:next w:val="TableGrid"/>
    <w:uiPriority w:val="39"/>
    <w:rsid w:val="00192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37213">
      <w:bodyDiv w:val="1"/>
      <w:marLeft w:val="0"/>
      <w:marRight w:val="0"/>
      <w:marTop w:val="0"/>
      <w:marBottom w:val="0"/>
      <w:divBdr>
        <w:top w:val="none" w:sz="0" w:space="0" w:color="auto"/>
        <w:left w:val="none" w:sz="0" w:space="0" w:color="auto"/>
        <w:bottom w:val="none" w:sz="0" w:space="0" w:color="auto"/>
        <w:right w:val="none" w:sz="0" w:space="0" w:color="auto"/>
      </w:divBdr>
    </w:div>
    <w:div w:id="144319729">
      <w:bodyDiv w:val="1"/>
      <w:marLeft w:val="0"/>
      <w:marRight w:val="0"/>
      <w:marTop w:val="0"/>
      <w:marBottom w:val="0"/>
      <w:divBdr>
        <w:top w:val="none" w:sz="0" w:space="0" w:color="auto"/>
        <w:left w:val="none" w:sz="0" w:space="0" w:color="auto"/>
        <w:bottom w:val="none" w:sz="0" w:space="0" w:color="auto"/>
        <w:right w:val="none" w:sz="0" w:space="0" w:color="auto"/>
      </w:divBdr>
    </w:div>
    <w:div w:id="275719704">
      <w:bodyDiv w:val="1"/>
      <w:marLeft w:val="0"/>
      <w:marRight w:val="0"/>
      <w:marTop w:val="0"/>
      <w:marBottom w:val="0"/>
      <w:divBdr>
        <w:top w:val="none" w:sz="0" w:space="0" w:color="auto"/>
        <w:left w:val="none" w:sz="0" w:space="0" w:color="auto"/>
        <w:bottom w:val="none" w:sz="0" w:space="0" w:color="auto"/>
        <w:right w:val="none" w:sz="0" w:space="0" w:color="auto"/>
      </w:divBdr>
    </w:div>
    <w:div w:id="290862065">
      <w:bodyDiv w:val="1"/>
      <w:marLeft w:val="0"/>
      <w:marRight w:val="0"/>
      <w:marTop w:val="0"/>
      <w:marBottom w:val="0"/>
      <w:divBdr>
        <w:top w:val="none" w:sz="0" w:space="0" w:color="auto"/>
        <w:left w:val="none" w:sz="0" w:space="0" w:color="auto"/>
        <w:bottom w:val="none" w:sz="0" w:space="0" w:color="auto"/>
        <w:right w:val="none" w:sz="0" w:space="0" w:color="auto"/>
      </w:divBdr>
    </w:div>
    <w:div w:id="389038484">
      <w:bodyDiv w:val="1"/>
      <w:marLeft w:val="0"/>
      <w:marRight w:val="0"/>
      <w:marTop w:val="0"/>
      <w:marBottom w:val="0"/>
      <w:divBdr>
        <w:top w:val="none" w:sz="0" w:space="0" w:color="auto"/>
        <w:left w:val="none" w:sz="0" w:space="0" w:color="auto"/>
        <w:bottom w:val="none" w:sz="0" w:space="0" w:color="auto"/>
        <w:right w:val="none" w:sz="0" w:space="0" w:color="auto"/>
      </w:divBdr>
    </w:div>
    <w:div w:id="513885986">
      <w:bodyDiv w:val="1"/>
      <w:marLeft w:val="0"/>
      <w:marRight w:val="0"/>
      <w:marTop w:val="0"/>
      <w:marBottom w:val="0"/>
      <w:divBdr>
        <w:top w:val="none" w:sz="0" w:space="0" w:color="auto"/>
        <w:left w:val="none" w:sz="0" w:space="0" w:color="auto"/>
        <w:bottom w:val="none" w:sz="0" w:space="0" w:color="auto"/>
        <w:right w:val="none" w:sz="0" w:space="0" w:color="auto"/>
      </w:divBdr>
    </w:div>
    <w:div w:id="559823336">
      <w:bodyDiv w:val="1"/>
      <w:marLeft w:val="0"/>
      <w:marRight w:val="0"/>
      <w:marTop w:val="0"/>
      <w:marBottom w:val="0"/>
      <w:divBdr>
        <w:top w:val="none" w:sz="0" w:space="0" w:color="auto"/>
        <w:left w:val="none" w:sz="0" w:space="0" w:color="auto"/>
        <w:bottom w:val="none" w:sz="0" w:space="0" w:color="auto"/>
        <w:right w:val="none" w:sz="0" w:space="0" w:color="auto"/>
      </w:divBdr>
    </w:div>
    <w:div w:id="610866634">
      <w:bodyDiv w:val="1"/>
      <w:marLeft w:val="0"/>
      <w:marRight w:val="0"/>
      <w:marTop w:val="0"/>
      <w:marBottom w:val="0"/>
      <w:divBdr>
        <w:top w:val="none" w:sz="0" w:space="0" w:color="auto"/>
        <w:left w:val="none" w:sz="0" w:space="0" w:color="auto"/>
        <w:bottom w:val="none" w:sz="0" w:space="0" w:color="auto"/>
        <w:right w:val="none" w:sz="0" w:space="0" w:color="auto"/>
      </w:divBdr>
    </w:div>
    <w:div w:id="725418584">
      <w:bodyDiv w:val="1"/>
      <w:marLeft w:val="0"/>
      <w:marRight w:val="0"/>
      <w:marTop w:val="0"/>
      <w:marBottom w:val="0"/>
      <w:divBdr>
        <w:top w:val="none" w:sz="0" w:space="0" w:color="auto"/>
        <w:left w:val="none" w:sz="0" w:space="0" w:color="auto"/>
        <w:bottom w:val="none" w:sz="0" w:space="0" w:color="auto"/>
        <w:right w:val="none" w:sz="0" w:space="0" w:color="auto"/>
      </w:divBdr>
    </w:div>
    <w:div w:id="735395553">
      <w:bodyDiv w:val="1"/>
      <w:marLeft w:val="0"/>
      <w:marRight w:val="0"/>
      <w:marTop w:val="0"/>
      <w:marBottom w:val="0"/>
      <w:divBdr>
        <w:top w:val="none" w:sz="0" w:space="0" w:color="auto"/>
        <w:left w:val="none" w:sz="0" w:space="0" w:color="auto"/>
        <w:bottom w:val="none" w:sz="0" w:space="0" w:color="auto"/>
        <w:right w:val="none" w:sz="0" w:space="0" w:color="auto"/>
      </w:divBdr>
    </w:div>
    <w:div w:id="749815422">
      <w:bodyDiv w:val="1"/>
      <w:marLeft w:val="0"/>
      <w:marRight w:val="0"/>
      <w:marTop w:val="0"/>
      <w:marBottom w:val="0"/>
      <w:divBdr>
        <w:top w:val="none" w:sz="0" w:space="0" w:color="auto"/>
        <w:left w:val="none" w:sz="0" w:space="0" w:color="auto"/>
        <w:bottom w:val="none" w:sz="0" w:space="0" w:color="auto"/>
        <w:right w:val="none" w:sz="0" w:space="0" w:color="auto"/>
      </w:divBdr>
    </w:div>
    <w:div w:id="758796040">
      <w:bodyDiv w:val="1"/>
      <w:marLeft w:val="0"/>
      <w:marRight w:val="0"/>
      <w:marTop w:val="0"/>
      <w:marBottom w:val="0"/>
      <w:divBdr>
        <w:top w:val="none" w:sz="0" w:space="0" w:color="auto"/>
        <w:left w:val="none" w:sz="0" w:space="0" w:color="auto"/>
        <w:bottom w:val="none" w:sz="0" w:space="0" w:color="auto"/>
        <w:right w:val="none" w:sz="0" w:space="0" w:color="auto"/>
      </w:divBdr>
    </w:div>
    <w:div w:id="883715617">
      <w:bodyDiv w:val="1"/>
      <w:marLeft w:val="0"/>
      <w:marRight w:val="0"/>
      <w:marTop w:val="0"/>
      <w:marBottom w:val="0"/>
      <w:divBdr>
        <w:top w:val="none" w:sz="0" w:space="0" w:color="auto"/>
        <w:left w:val="none" w:sz="0" w:space="0" w:color="auto"/>
        <w:bottom w:val="none" w:sz="0" w:space="0" w:color="auto"/>
        <w:right w:val="none" w:sz="0" w:space="0" w:color="auto"/>
      </w:divBdr>
    </w:div>
    <w:div w:id="947811901">
      <w:bodyDiv w:val="1"/>
      <w:marLeft w:val="0"/>
      <w:marRight w:val="0"/>
      <w:marTop w:val="0"/>
      <w:marBottom w:val="0"/>
      <w:divBdr>
        <w:top w:val="none" w:sz="0" w:space="0" w:color="auto"/>
        <w:left w:val="none" w:sz="0" w:space="0" w:color="auto"/>
        <w:bottom w:val="none" w:sz="0" w:space="0" w:color="auto"/>
        <w:right w:val="none" w:sz="0" w:space="0" w:color="auto"/>
      </w:divBdr>
    </w:div>
    <w:div w:id="983437246">
      <w:bodyDiv w:val="1"/>
      <w:marLeft w:val="0"/>
      <w:marRight w:val="0"/>
      <w:marTop w:val="0"/>
      <w:marBottom w:val="0"/>
      <w:divBdr>
        <w:top w:val="none" w:sz="0" w:space="0" w:color="auto"/>
        <w:left w:val="none" w:sz="0" w:space="0" w:color="auto"/>
        <w:bottom w:val="none" w:sz="0" w:space="0" w:color="auto"/>
        <w:right w:val="none" w:sz="0" w:space="0" w:color="auto"/>
      </w:divBdr>
    </w:div>
    <w:div w:id="992836946">
      <w:bodyDiv w:val="1"/>
      <w:marLeft w:val="0"/>
      <w:marRight w:val="0"/>
      <w:marTop w:val="0"/>
      <w:marBottom w:val="0"/>
      <w:divBdr>
        <w:top w:val="none" w:sz="0" w:space="0" w:color="auto"/>
        <w:left w:val="none" w:sz="0" w:space="0" w:color="auto"/>
        <w:bottom w:val="none" w:sz="0" w:space="0" w:color="auto"/>
        <w:right w:val="none" w:sz="0" w:space="0" w:color="auto"/>
      </w:divBdr>
    </w:div>
    <w:div w:id="1130512475">
      <w:bodyDiv w:val="1"/>
      <w:marLeft w:val="0"/>
      <w:marRight w:val="0"/>
      <w:marTop w:val="0"/>
      <w:marBottom w:val="0"/>
      <w:divBdr>
        <w:top w:val="none" w:sz="0" w:space="0" w:color="auto"/>
        <w:left w:val="none" w:sz="0" w:space="0" w:color="auto"/>
        <w:bottom w:val="none" w:sz="0" w:space="0" w:color="auto"/>
        <w:right w:val="none" w:sz="0" w:space="0" w:color="auto"/>
      </w:divBdr>
    </w:div>
    <w:div w:id="1151483492">
      <w:bodyDiv w:val="1"/>
      <w:marLeft w:val="0"/>
      <w:marRight w:val="0"/>
      <w:marTop w:val="0"/>
      <w:marBottom w:val="0"/>
      <w:divBdr>
        <w:top w:val="none" w:sz="0" w:space="0" w:color="auto"/>
        <w:left w:val="none" w:sz="0" w:space="0" w:color="auto"/>
        <w:bottom w:val="none" w:sz="0" w:space="0" w:color="auto"/>
        <w:right w:val="none" w:sz="0" w:space="0" w:color="auto"/>
      </w:divBdr>
    </w:div>
    <w:div w:id="1235579587">
      <w:bodyDiv w:val="1"/>
      <w:marLeft w:val="0"/>
      <w:marRight w:val="0"/>
      <w:marTop w:val="0"/>
      <w:marBottom w:val="0"/>
      <w:divBdr>
        <w:top w:val="none" w:sz="0" w:space="0" w:color="auto"/>
        <w:left w:val="none" w:sz="0" w:space="0" w:color="auto"/>
        <w:bottom w:val="none" w:sz="0" w:space="0" w:color="auto"/>
        <w:right w:val="none" w:sz="0" w:space="0" w:color="auto"/>
      </w:divBdr>
    </w:div>
    <w:div w:id="1321033112">
      <w:bodyDiv w:val="1"/>
      <w:marLeft w:val="0"/>
      <w:marRight w:val="0"/>
      <w:marTop w:val="0"/>
      <w:marBottom w:val="0"/>
      <w:divBdr>
        <w:top w:val="none" w:sz="0" w:space="0" w:color="auto"/>
        <w:left w:val="none" w:sz="0" w:space="0" w:color="auto"/>
        <w:bottom w:val="none" w:sz="0" w:space="0" w:color="auto"/>
        <w:right w:val="none" w:sz="0" w:space="0" w:color="auto"/>
      </w:divBdr>
    </w:div>
    <w:div w:id="1377969080">
      <w:bodyDiv w:val="1"/>
      <w:marLeft w:val="0"/>
      <w:marRight w:val="0"/>
      <w:marTop w:val="0"/>
      <w:marBottom w:val="0"/>
      <w:divBdr>
        <w:top w:val="none" w:sz="0" w:space="0" w:color="auto"/>
        <w:left w:val="none" w:sz="0" w:space="0" w:color="auto"/>
        <w:bottom w:val="none" w:sz="0" w:space="0" w:color="auto"/>
        <w:right w:val="none" w:sz="0" w:space="0" w:color="auto"/>
      </w:divBdr>
    </w:div>
    <w:div w:id="1395733301">
      <w:bodyDiv w:val="1"/>
      <w:marLeft w:val="0"/>
      <w:marRight w:val="0"/>
      <w:marTop w:val="0"/>
      <w:marBottom w:val="0"/>
      <w:divBdr>
        <w:top w:val="none" w:sz="0" w:space="0" w:color="auto"/>
        <w:left w:val="none" w:sz="0" w:space="0" w:color="auto"/>
        <w:bottom w:val="none" w:sz="0" w:space="0" w:color="auto"/>
        <w:right w:val="none" w:sz="0" w:space="0" w:color="auto"/>
      </w:divBdr>
    </w:div>
    <w:div w:id="1453745842">
      <w:bodyDiv w:val="1"/>
      <w:marLeft w:val="0"/>
      <w:marRight w:val="0"/>
      <w:marTop w:val="0"/>
      <w:marBottom w:val="0"/>
      <w:divBdr>
        <w:top w:val="none" w:sz="0" w:space="0" w:color="auto"/>
        <w:left w:val="none" w:sz="0" w:space="0" w:color="auto"/>
        <w:bottom w:val="none" w:sz="0" w:space="0" w:color="auto"/>
        <w:right w:val="none" w:sz="0" w:space="0" w:color="auto"/>
      </w:divBdr>
    </w:div>
    <w:div w:id="1457993130">
      <w:bodyDiv w:val="1"/>
      <w:marLeft w:val="0"/>
      <w:marRight w:val="0"/>
      <w:marTop w:val="0"/>
      <w:marBottom w:val="0"/>
      <w:divBdr>
        <w:top w:val="none" w:sz="0" w:space="0" w:color="auto"/>
        <w:left w:val="none" w:sz="0" w:space="0" w:color="auto"/>
        <w:bottom w:val="none" w:sz="0" w:space="0" w:color="auto"/>
        <w:right w:val="none" w:sz="0" w:space="0" w:color="auto"/>
      </w:divBdr>
    </w:div>
    <w:div w:id="1458449884">
      <w:bodyDiv w:val="1"/>
      <w:marLeft w:val="0"/>
      <w:marRight w:val="0"/>
      <w:marTop w:val="0"/>
      <w:marBottom w:val="0"/>
      <w:divBdr>
        <w:top w:val="none" w:sz="0" w:space="0" w:color="auto"/>
        <w:left w:val="none" w:sz="0" w:space="0" w:color="auto"/>
        <w:bottom w:val="none" w:sz="0" w:space="0" w:color="auto"/>
        <w:right w:val="none" w:sz="0" w:space="0" w:color="auto"/>
      </w:divBdr>
    </w:div>
    <w:div w:id="1783458498">
      <w:bodyDiv w:val="1"/>
      <w:marLeft w:val="0"/>
      <w:marRight w:val="0"/>
      <w:marTop w:val="0"/>
      <w:marBottom w:val="0"/>
      <w:divBdr>
        <w:top w:val="none" w:sz="0" w:space="0" w:color="auto"/>
        <w:left w:val="none" w:sz="0" w:space="0" w:color="auto"/>
        <w:bottom w:val="none" w:sz="0" w:space="0" w:color="auto"/>
        <w:right w:val="none" w:sz="0" w:space="0" w:color="auto"/>
      </w:divBdr>
    </w:div>
    <w:div w:id="1795562303">
      <w:bodyDiv w:val="1"/>
      <w:marLeft w:val="0"/>
      <w:marRight w:val="0"/>
      <w:marTop w:val="0"/>
      <w:marBottom w:val="0"/>
      <w:divBdr>
        <w:top w:val="none" w:sz="0" w:space="0" w:color="auto"/>
        <w:left w:val="none" w:sz="0" w:space="0" w:color="auto"/>
        <w:bottom w:val="none" w:sz="0" w:space="0" w:color="auto"/>
        <w:right w:val="none" w:sz="0" w:space="0" w:color="auto"/>
      </w:divBdr>
    </w:div>
    <w:div w:id="1929271271">
      <w:bodyDiv w:val="1"/>
      <w:marLeft w:val="0"/>
      <w:marRight w:val="0"/>
      <w:marTop w:val="0"/>
      <w:marBottom w:val="0"/>
      <w:divBdr>
        <w:top w:val="none" w:sz="0" w:space="0" w:color="auto"/>
        <w:left w:val="none" w:sz="0" w:space="0" w:color="auto"/>
        <w:bottom w:val="none" w:sz="0" w:space="0" w:color="auto"/>
        <w:right w:val="none" w:sz="0" w:space="0" w:color="auto"/>
      </w:divBdr>
    </w:div>
    <w:div w:id="1962148950">
      <w:bodyDiv w:val="1"/>
      <w:marLeft w:val="0"/>
      <w:marRight w:val="0"/>
      <w:marTop w:val="0"/>
      <w:marBottom w:val="0"/>
      <w:divBdr>
        <w:top w:val="none" w:sz="0" w:space="0" w:color="auto"/>
        <w:left w:val="none" w:sz="0" w:space="0" w:color="auto"/>
        <w:bottom w:val="none" w:sz="0" w:space="0" w:color="auto"/>
        <w:right w:val="none" w:sz="0" w:space="0" w:color="auto"/>
      </w:divBdr>
    </w:div>
    <w:div w:id="1967002465">
      <w:bodyDiv w:val="1"/>
      <w:marLeft w:val="0"/>
      <w:marRight w:val="0"/>
      <w:marTop w:val="0"/>
      <w:marBottom w:val="0"/>
      <w:divBdr>
        <w:top w:val="none" w:sz="0" w:space="0" w:color="auto"/>
        <w:left w:val="none" w:sz="0" w:space="0" w:color="auto"/>
        <w:bottom w:val="none" w:sz="0" w:space="0" w:color="auto"/>
        <w:right w:val="none" w:sz="0" w:space="0" w:color="auto"/>
      </w:divBdr>
    </w:div>
    <w:div w:id="2009289637">
      <w:bodyDiv w:val="1"/>
      <w:marLeft w:val="0"/>
      <w:marRight w:val="0"/>
      <w:marTop w:val="0"/>
      <w:marBottom w:val="0"/>
      <w:divBdr>
        <w:top w:val="none" w:sz="0" w:space="0" w:color="auto"/>
        <w:left w:val="none" w:sz="0" w:space="0" w:color="auto"/>
        <w:bottom w:val="none" w:sz="0" w:space="0" w:color="auto"/>
        <w:right w:val="none" w:sz="0" w:space="0" w:color="auto"/>
      </w:divBdr>
    </w:div>
    <w:div w:id="2043938013">
      <w:bodyDiv w:val="1"/>
      <w:marLeft w:val="0"/>
      <w:marRight w:val="0"/>
      <w:marTop w:val="0"/>
      <w:marBottom w:val="0"/>
      <w:divBdr>
        <w:top w:val="none" w:sz="0" w:space="0" w:color="auto"/>
        <w:left w:val="none" w:sz="0" w:space="0" w:color="auto"/>
        <w:bottom w:val="none" w:sz="0" w:space="0" w:color="auto"/>
        <w:right w:val="none" w:sz="0" w:space="0" w:color="auto"/>
      </w:divBdr>
    </w:div>
    <w:div w:id="2111315317">
      <w:bodyDiv w:val="1"/>
      <w:marLeft w:val="0"/>
      <w:marRight w:val="0"/>
      <w:marTop w:val="0"/>
      <w:marBottom w:val="0"/>
      <w:divBdr>
        <w:top w:val="none" w:sz="0" w:space="0" w:color="auto"/>
        <w:left w:val="none" w:sz="0" w:space="0" w:color="auto"/>
        <w:bottom w:val="none" w:sz="0" w:space="0" w:color="auto"/>
        <w:right w:val="none" w:sz="0" w:space="0" w:color="auto"/>
      </w:divBdr>
    </w:div>
    <w:div w:id="212403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Ama2525</b:Tag>
    <b:SourceType>InternetSite</b:SourceType>
    <b:Guid>{1FF72DC8-2FC3-4BEE-8410-9BF734569175}</b:Guid>
    <b:Author>
      <b:Author>
        <b:Corporate>Amazon Web Services</b:Corporate>
      </b:Author>
    </b:Author>
    <b:Title>AWS Trusted Advisor</b:Title>
    <b:InternetSiteTitle>Documentation</b:InternetSiteTitle>
    <b:Year>2025</b:Year>
    <b:URL>https://docs.aws.amazon.com/awssupport/latest/user/trusted-advisor.html</b:URL>
    <b:RefOrder>12</b:RefOrder>
  </b:Source>
  <b:Source>
    <b:Tag>Ama2526</b:Tag>
    <b:SourceType>InternetSite</b:SourceType>
    <b:Guid>{E094AE59-3EE9-4F2B-8881-0FC989EE29D6}</b:Guid>
    <b:Author>
      <b:Author>
        <b:Corporate>Amazon Web Service</b:Corporate>
      </b:Author>
    </b:Author>
    <b:Title>What is AWS Systems Manager?</b:Title>
    <b:InternetSiteTitle>Documentation</b:InternetSiteTitle>
    <b:Year>2025</b:Year>
    <b:URL>https://docs.aws.amazon.com/systems-manager/latest/userguide/what-is-systems-manager.html</b:URL>
    <b:RefOrder>13</b:RefOrder>
  </b:Source>
  <b:Source>
    <b:Tag>Ama2527</b:Tag>
    <b:SourceType>InternetSite</b:SourceType>
    <b:Guid>{8D645B0C-7B5B-4310-AA40-C2086D64A306}</b:Guid>
    <b:Author>
      <b:Author>
        <b:Corporate>Amazon Web Services</b:Corporate>
      </b:Author>
    </b:Author>
    <b:Title>AWS Systems Manager Fleet Manager</b:Title>
    <b:InternetSiteTitle>Documentation</b:InternetSiteTitle>
    <b:Year>2025</b:Year>
    <b:URL>https://docs.aws.amazon.com/systems-manager/latest/userguide/fleet-manager.html</b:URL>
    <b:RefOrder>14</b:RefOrder>
  </b:Source>
  <b:Source>
    <b:Tag>Ama2528</b:Tag>
    <b:SourceType>InternetSite</b:SourceType>
    <b:Guid>{50A75344-F7BD-4CE6-8A4E-472A80CEB7A7}</b:Guid>
    <b:Author>
      <b:Author>
        <b:Corporate>Amazon Web Services</b:Corporate>
      </b:Author>
    </b:Author>
    <b:Title>AWS Systems Manager: User Guide</b:Title>
    <b:InternetSiteTitle>Documentation</b:InternetSiteTitle>
    <b:Year>2025</b:Year>
    <b:URL>https://docs.aws.amazon.com/pdfs/systems-manager/latest/userguide/systems-manager-ug.pdf</b:URL>
    <b:RefOrder>15</b:RefOrder>
  </b:Source>
  <b:Source>
    <b:Tag>Ama2514</b:Tag>
    <b:SourceType>InternetSite</b:SourceType>
    <b:Guid>{56059D4E-479B-494E-8DFA-BD9358DA1058}</b:Guid>
    <b:Author>
      <b:Author>
        <b:Corporate>Amazon Web Service</b:Corporate>
      </b:Author>
    </b:Author>
    <b:Title>Continuous monitoring</b:Title>
    <b:InternetSiteTitle>Amazon Web Service</b:InternetSiteTitle>
    <b:Year>2025</b:Year>
    <b:URL>https://docs.aws.amazon.com/prescriptive-guidance/latest/oracle-exadata-blueprint/post-migration-monitoring.html</b:URL>
    <b:RefOrder>1</b:RefOrder>
  </b:Source>
  <b:Source>
    <b:Tag>Ama2515</b:Tag>
    <b:SourceType>InternetSite</b:SourceType>
    <b:Guid>{1418C2AC-6899-4ECA-8F4F-7B20851BE9C5}</b:Guid>
    <b:Author>
      <b:Author>
        <b:Corporate>Amazon Web Services</b:Corporate>
      </b:Author>
    </b:Author>
    <b:Title>Automated auditing</b:Title>
    <b:InternetSiteTitle>Amazon Web Services</b:InternetSiteTitle>
    <b:Year>2025</b:Year>
    <b:URL>https://docs.aws.amazon.com/prescriptive-guidance/latest/oracle-exadata-blueprint/post-migration-auditing.html</b:URL>
    <b:RefOrder>2</b:RefOrder>
  </b:Source>
  <b:Source>
    <b:Tag>Ama2516</b:Tag>
    <b:SourceType>InternetSite</b:SourceType>
    <b:Guid>{677356A7-D4FF-4F23-934D-987DE89A2F66}</b:Guid>
    <b:Author>
      <b:Author>
        <b:Corporate>Amazon Web Services</b:Corporate>
      </b:Author>
    </b:Author>
    <b:Title>Amazon Aurora Service Level Agreement</b:Title>
    <b:InternetSiteTitle>Amazon Web Services</b:InternetSiteTitle>
    <b:Year>2025</b:Year>
    <b:Month>MAR</b:Month>
    <b:Day>12</b:Day>
    <b:URL>https://aws.amazon.com/rds/aurora/sla/?did=sla_card&amp;trk=sla_card</b:URL>
    <b:RefOrder>3</b:RefOrder>
  </b:Source>
  <b:Source>
    <b:Tag>Ama2517</b:Tag>
    <b:SourceType>InternetSite</b:SourceType>
    <b:Guid>{E39676FD-314B-4E82-B738-62E44ACBB7D8}</b:Guid>
    <b:Author>
      <b:Author>
        <b:Corporate>Amazon Web Services</b:Corporate>
      </b:Author>
    </b:Author>
    <b:Title>What is AWS Backup?</b:Title>
    <b:InternetSiteTitle>Amazon Web Services</b:InternetSiteTitle>
    <b:Year>2025</b:Year>
    <b:URL>https://docs.aws.amazon.com/aws-backup/latest/devguide/whatisbackup.html</b:URL>
    <b:RefOrder>4</b:RefOrder>
  </b:Source>
  <b:Source>
    <b:Tag>Ama2518</b:Tag>
    <b:SourceType>InternetSite</b:SourceType>
    <b:Guid>{BE6B6EC2-8AE0-464A-8F53-9C4B35D8CC5A}</b:Guid>
    <b:Author>
      <b:Author>
        <b:Corporate>Amazon Web Services</b:Corporate>
      </b:Author>
    </b:Author>
    <b:Title>Plan for Disaster Recovery (DR)</b:Title>
    <b:InternetSiteTitle>Amazon Web Services</b:InternetSiteTitle>
    <b:Year>2025</b:Year>
    <b:URL>https://docs.aws.amazon.com/wellarchitected/latest/reliability-pillar/plan-for-disaster-recovery-dr.html</b:URL>
    <b:RefOrder>5</b:RefOrder>
  </b:Source>
  <b:Source>
    <b:Tag>Ama2519</b:Tag>
    <b:SourceType>InternetSite</b:SourceType>
    <b:Guid>{9F86EE35-F659-4634-A48E-7BC5FBC4A7DB}</b:Guid>
    <b:Author>
      <b:Author>
        <b:Corporate>Amazon Web Services</b:Corporate>
      </b:Author>
    </b:Author>
    <b:Title>AWS Trusted Advisor</b:Title>
    <b:InternetSiteTitle>Documentation</b:InternetSiteTitle>
    <b:Year>2025</b:Year>
    <b:URL>https://docs.aws.amazon.com/awssupport/latest/user/trusted-advisor.html</b:URL>
    <b:RefOrder>6</b:RefOrder>
  </b:Source>
  <b:Source>
    <b:Tag>Ama2520</b:Tag>
    <b:SourceType>InternetSite</b:SourceType>
    <b:Guid>{F3E9FBDA-4EF8-46CA-B2D5-50497DD178D1}</b:Guid>
    <b:Author>
      <b:Author>
        <b:Corporate>Amazon Web Services</b:Corporate>
      </b:Author>
    </b:Author>
    <b:Title>What is AWS Systems Manager?</b:Title>
    <b:InternetSiteTitle>Documentation</b:InternetSiteTitle>
    <b:Year>2025</b:Year>
    <b:URL>https://docs.aws.amazon.com/systems-manager/latest/userguide/what-is-systems-manager.html</b:URL>
    <b:RefOrder>7</b:RefOrder>
  </b:Source>
  <b:Source>
    <b:Tag>Ama2521</b:Tag>
    <b:SourceType>InternetSite</b:SourceType>
    <b:Guid>{6C7556A1-60DC-4D95-A80C-03170677BE9E}</b:Guid>
    <b:Author>
      <b:Author>
        <b:Corporate>Amazon Web Services</b:Corporate>
      </b:Author>
    </b:Author>
    <b:Title>What is Amazon CloudWatch?</b:Title>
    <b:InternetSiteTitle>Documentation</b:InternetSiteTitle>
    <b:Year>2025</b:Year>
    <b:URL>https://docs.aws.amazon.com/AmazonCloudWatch/latest/monitoring/WhatIsCloudWatch.html</b:URL>
    <b:RefOrder>8</b:RefOrder>
  </b:Source>
  <b:Source>
    <b:Tag>Ama2522</b:Tag>
    <b:SourceType>InternetSite</b:SourceType>
    <b:Guid>{9DA9A300-B894-40BB-9525-2A6EEF41EBBA}</b:Guid>
    <b:Author>
      <b:Author>
        <b:Corporate>Amazon Web Services</b:Corporate>
      </b:Author>
    </b:Author>
    <b:Title>Managing OS user accounts and groups on managed nodes using Fleet Manager</b:Title>
    <b:InternetSiteTitle>Documentation</b:InternetSiteTitle>
    <b:Year>2025</b:Year>
    <b:URL>https://docs.aws.amazon.com/systems-manager/latest/userguide/fleet-manager-manage-os-user-accounts.html</b:URL>
    <b:RefOrder>9</b:RefOrder>
  </b:Source>
  <b:Source>
    <b:Tag>Ama2523</b:Tag>
    <b:SourceType>InternetSite</b:SourceType>
    <b:Guid>{BD01CA93-4037-44C0-B03D-5F17F3D2A883}</b:Guid>
    <b:Author>
      <b:Author>
        <b:Corporate>Amazon Web Services</b:Corporate>
      </b:Author>
    </b:Author>
    <b:Title>AWS Systems Manager State Manager</b:Title>
    <b:InternetSiteTitle>Documentation</b:InternetSiteTitle>
    <b:Year>2025</b:Year>
    <b:URL>https://docs.aws.amazon.com/systems-manager/latest/userguide/systems-manager-state.html</b:URL>
    <b:RefOrder>10</b:RefOrder>
  </b:Source>
  <b:Source>
    <b:Tag>Ama2524</b:Tag>
    <b:SourceType>InternetSite</b:SourceType>
    <b:Guid>{075E9D14-BC53-4D74-B9A0-6892C6ACC6C3}</b:Guid>
    <b:Author>
      <b:Author>
        <b:Corporate>Amazon Web Services</b:Corporate>
      </b:Author>
    </b:Author>
    <b:Title>AWS Systems Manager Patch Manager</b:Title>
    <b:InternetSiteTitle>Documentation</b:InternetSiteTitle>
    <b:Year>2025</b:Year>
    <b:URL>https://docs.aws.amazon.com/systems-manager/latest/userguide/patch-manager.html</b:URL>
    <b:RefOrder>11</b:RefOrder>
  </b:Source>
  <b:Source>
    <b:Tag>Ama2529</b:Tag>
    <b:SourceType>DocumentFromInternetSite</b:SourceType>
    <b:Guid>{1AAF28C3-D677-4822-9688-F0385DF0B0A0}</b:Guid>
    <b:Author>
      <b:Author>
        <b:Corporate>Amazon Web Services</b:Corporate>
      </b:Author>
    </b:Author>
    <b:Title>AWS Migration Hub: User Guide</b:Title>
    <b:InternetSiteTitle>Documentation</b:InternetSiteTitle>
    <b:Year>2025</b:Year>
    <b:URL>https://docs.aws.amazon.com/pdfs/migrationhub/latest/ug/hub-api.pdf#whatishub</b:URL>
    <b:RefOrder>16</b:RefOrder>
  </b:Source>
  <b:Source>
    <b:Tag>Ama2530</b:Tag>
    <b:SourceType>DocumentFromInternetSite</b:SourceType>
    <b:Guid>{9AB10F82-1EE0-42F5-919D-1749FB598A82}</b:Guid>
    <b:Author>
      <b:Author>
        <b:Corporate>Amazon Web Services</b:Corporate>
      </b:Author>
    </b:Author>
    <b:Title>AWS Systems Manager</b:Title>
    <b:InternetSiteTitle>Documentation</b:InternetSiteTitle>
    <b:Year>2025</b:Year>
    <b:URL>https://docs.aws.amazon.com/pdfs/systems-manager/latest/userguide/systems-manager-ug.pdf#systems-manager-automation</b:URL>
    <b:RefOrder>17</b:RefOrder>
  </b:Source>
</b:Sources>
</file>

<file path=customXml/itemProps1.xml><?xml version="1.0" encoding="utf-8"?>
<ds:datastoreItem xmlns:ds="http://schemas.openxmlformats.org/officeDocument/2006/customXml" ds:itemID="{341FCE69-83DC-4E2E-B175-FE1B17E69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10</Pages>
  <Words>2675</Words>
  <Characters>15250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33</cp:revision>
  <dcterms:created xsi:type="dcterms:W3CDTF">2025-06-16T10:27:00Z</dcterms:created>
  <dcterms:modified xsi:type="dcterms:W3CDTF">2025-06-17T11:31:00Z</dcterms:modified>
</cp:coreProperties>
</file>