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24CBC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BF15000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5C2A7BA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3425E15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08F3B29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9233BCF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3C90ADA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99B7E7C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1198C90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20FA7E6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9735AEE" w14:textId="1B4F08E2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9E262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Project 3: Monthly Cost Analysis</w:t>
      </w:r>
    </w:p>
    <w:p w14:paraId="49743387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Matthew Santiago</w:t>
      </w:r>
    </w:p>
    <w:p w14:paraId="09E99E6F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University of Maryland Global Campus</w:t>
      </w:r>
    </w:p>
    <w:p w14:paraId="626FBA60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CCS 670 Cloud Computing Capstone</w:t>
      </w:r>
    </w:p>
    <w:p w14:paraId="734DDB99" w14:textId="77777777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Gohar Mukhtar</w:t>
      </w:r>
    </w:p>
    <w:p w14:paraId="0CEE7DE9" w14:textId="290CD778" w:rsidR="005E6741" w:rsidRPr="009E262F" w:rsidRDefault="005E6741" w:rsidP="005E6741">
      <w:pPr>
        <w:spacing w:after="200" w:line="240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August 2</w:t>
      </w: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9</w:t>
      </w:r>
      <w:r w:rsidRPr="009E262F">
        <w:rPr>
          <w:rFonts w:ascii="Calibri" w:eastAsia="Times New Roman" w:hAnsi="Calibri" w:cs="Calibri"/>
          <w:color w:val="000000"/>
          <w:kern w:val="0"/>
          <w14:ligatures w14:val="none"/>
        </w:rPr>
        <w:t>, 2025</w:t>
      </w:r>
    </w:p>
    <w:p w14:paraId="2C4F3E4C" w14:textId="77777777" w:rsidR="00E271A6" w:rsidRPr="009E262F" w:rsidRDefault="00E271A6">
      <w:pPr>
        <w:rPr>
          <w:rFonts w:ascii="Calibri" w:hAnsi="Calibri" w:cs="Calibri"/>
        </w:rPr>
      </w:pPr>
    </w:p>
    <w:p w14:paraId="3C8034A7" w14:textId="77777777" w:rsidR="00DF21C9" w:rsidRPr="009E262F" w:rsidRDefault="00DF21C9">
      <w:pPr>
        <w:rPr>
          <w:rFonts w:ascii="Calibri" w:hAnsi="Calibri" w:cs="Calibri"/>
        </w:rPr>
      </w:pPr>
    </w:p>
    <w:p w14:paraId="0BB38F71" w14:textId="77777777" w:rsidR="00DF21C9" w:rsidRPr="009E262F" w:rsidRDefault="00DF21C9">
      <w:pPr>
        <w:rPr>
          <w:rFonts w:ascii="Calibri" w:hAnsi="Calibri" w:cs="Calibri"/>
        </w:rPr>
      </w:pPr>
    </w:p>
    <w:p w14:paraId="4F4AED83" w14:textId="77777777" w:rsidR="00DF21C9" w:rsidRPr="009E262F" w:rsidRDefault="00DF21C9">
      <w:pPr>
        <w:rPr>
          <w:rFonts w:ascii="Calibri" w:hAnsi="Calibri" w:cs="Calibri"/>
        </w:rPr>
      </w:pPr>
    </w:p>
    <w:p w14:paraId="2F5AB8BB" w14:textId="77777777" w:rsidR="00DF21C9" w:rsidRPr="009E262F" w:rsidRDefault="00DF21C9">
      <w:pPr>
        <w:rPr>
          <w:rFonts w:ascii="Calibri" w:hAnsi="Calibri" w:cs="Calibri"/>
        </w:rPr>
      </w:pPr>
    </w:p>
    <w:p w14:paraId="7789971F" w14:textId="77777777" w:rsidR="00DF21C9" w:rsidRPr="009E262F" w:rsidRDefault="00DF21C9">
      <w:pPr>
        <w:rPr>
          <w:rFonts w:ascii="Calibri" w:hAnsi="Calibri" w:cs="Calibri"/>
        </w:rPr>
      </w:pPr>
    </w:p>
    <w:p w14:paraId="23BC92B1" w14:textId="77777777" w:rsidR="00DF21C9" w:rsidRPr="009E262F" w:rsidRDefault="00DF21C9">
      <w:pPr>
        <w:rPr>
          <w:rFonts w:ascii="Calibri" w:hAnsi="Calibri" w:cs="Calibri"/>
        </w:rPr>
      </w:pPr>
    </w:p>
    <w:p w14:paraId="027C1B28" w14:textId="77777777" w:rsidR="00DF21C9" w:rsidRPr="009E262F" w:rsidRDefault="00DF21C9">
      <w:pPr>
        <w:rPr>
          <w:rFonts w:ascii="Calibri" w:hAnsi="Calibri" w:cs="Calibri"/>
        </w:rPr>
      </w:pPr>
    </w:p>
    <w:p w14:paraId="6D20185E" w14:textId="77777777" w:rsidR="00DF21C9" w:rsidRPr="009E262F" w:rsidRDefault="00DF21C9">
      <w:pPr>
        <w:rPr>
          <w:rFonts w:ascii="Calibri" w:hAnsi="Calibri" w:cs="Calibri"/>
        </w:rPr>
      </w:pPr>
    </w:p>
    <w:p w14:paraId="3F207B76" w14:textId="77777777" w:rsidR="00DF21C9" w:rsidRPr="009E262F" w:rsidRDefault="00DF21C9">
      <w:pPr>
        <w:rPr>
          <w:rFonts w:ascii="Calibri" w:hAnsi="Calibri" w:cs="Calibri"/>
        </w:rPr>
      </w:pPr>
    </w:p>
    <w:p w14:paraId="4F6B5029" w14:textId="77777777" w:rsidR="00DF21C9" w:rsidRPr="009E262F" w:rsidRDefault="00DF21C9">
      <w:pPr>
        <w:rPr>
          <w:rFonts w:ascii="Calibri" w:hAnsi="Calibri" w:cs="Calibri"/>
        </w:rPr>
      </w:pPr>
    </w:p>
    <w:p w14:paraId="069F64C9" w14:textId="77777777" w:rsidR="00DF21C9" w:rsidRPr="009E262F" w:rsidRDefault="00DF21C9">
      <w:pPr>
        <w:rPr>
          <w:rFonts w:ascii="Calibri" w:hAnsi="Calibri" w:cs="Calibri"/>
        </w:rPr>
      </w:pPr>
    </w:p>
    <w:p w14:paraId="5546C1F9" w14:textId="554A2A15" w:rsidR="00DF21C9" w:rsidRPr="009E262F" w:rsidRDefault="00DF21C9" w:rsidP="00CB2DDA">
      <w:pPr>
        <w:jc w:val="center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lastRenderedPageBreak/>
        <w:t>Executive Summary</w:t>
      </w:r>
    </w:p>
    <w:p w14:paraId="206F6B13" w14:textId="4199F4D0" w:rsidR="00DF21C9" w:rsidRPr="009E262F" w:rsidRDefault="00DF21C9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The </w:t>
      </w:r>
      <w:r w:rsidR="00CB2DDA" w:rsidRPr="009E262F">
        <w:rPr>
          <w:rFonts w:ascii="Calibri" w:hAnsi="Calibri" w:cs="Calibri"/>
        </w:rPr>
        <w:t xml:space="preserve">estimated </w:t>
      </w:r>
      <w:r w:rsidRPr="009E262F">
        <w:rPr>
          <w:rFonts w:ascii="Calibri" w:hAnsi="Calibri" w:cs="Calibri"/>
        </w:rPr>
        <w:t xml:space="preserve">monthly costs for </w:t>
      </w:r>
      <w:proofErr w:type="spellStart"/>
      <w:r w:rsidRPr="009E262F">
        <w:rPr>
          <w:rFonts w:ascii="Calibri" w:hAnsi="Calibri" w:cs="Calibri"/>
        </w:rPr>
        <w:t>BallotOnline's</w:t>
      </w:r>
      <w:proofErr w:type="spellEnd"/>
      <w:r w:rsidRPr="009E262F">
        <w:rPr>
          <w:rFonts w:ascii="Calibri" w:hAnsi="Calibri" w:cs="Calibri"/>
        </w:rPr>
        <w:t xml:space="preserve"> AWS infrastructure </w:t>
      </w:r>
      <w:r w:rsidR="00CB2DDA" w:rsidRPr="009E262F">
        <w:rPr>
          <w:rFonts w:ascii="Calibri" w:hAnsi="Calibri" w:cs="Calibri"/>
        </w:rPr>
        <w:t>came out</w:t>
      </w:r>
      <w:r w:rsidRPr="009E262F">
        <w:rPr>
          <w:rFonts w:ascii="Calibri" w:hAnsi="Calibri" w:cs="Calibri"/>
        </w:rPr>
        <w:t xml:space="preserve"> to $2,258.62 which </w:t>
      </w:r>
      <w:r w:rsidR="00CB2DDA" w:rsidRPr="009E262F">
        <w:rPr>
          <w:rFonts w:ascii="Calibri" w:hAnsi="Calibri" w:cs="Calibri"/>
        </w:rPr>
        <w:t>converts to</w:t>
      </w:r>
      <w:r w:rsidRPr="009E262F">
        <w:rPr>
          <w:rFonts w:ascii="Calibri" w:hAnsi="Calibri" w:cs="Calibri"/>
        </w:rPr>
        <w:t xml:space="preserve"> $27,103.44</w:t>
      </w:r>
      <w:r w:rsidR="00CB2DDA" w:rsidRPr="009E262F">
        <w:rPr>
          <w:rFonts w:ascii="Calibri" w:hAnsi="Calibri" w:cs="Calibri"/>
        </w:rPr>
        <w:t xml:space="preserve"> per year</w:t>
      </w:r>
      <w:r w:rsidRPr="009E262F">
        <w:rPr>
          <w:rFonts w:ascii="Calibri" w:hAnsi="Calibri" w:cs="Calibri"/>
        </w:rPr>
        <w:t xml:space="preserve">. The </w:t>
      </w:r>
      <w:r w:rsidR="00CB2DDA" w:rsidRPr="009E262F">
        <w:rPr>
          <w:rFonts w:ascii="Calibri" w:hAnsi="Calibri" w:cs="Calibri"/>
        </w:rPr>
        <w:t xml:space="preserve">monthly cost </w:t>
      </w:r>
      <w:r w:rsidRPr="009E262F">
        <w:rPr>
          <w:rFonts w:ascii="Calibri" w:hAnsi="Calibri" w:cs="Calibri"/>
        </w:rPr>
        <w:t xml:space="preserve">analysis </w:t>
      </w:r>
      <w:r w:rsidR="00CB2DDA" w:rsidRPr="009E262F">
        <w:rPr>
          <w:rFonts w:ascii="Calibri" w:hAnsi="Calibri" w:cs="Calibri"/>
        </w:rPr>
        <w:t>used</w:t>
      </w:r>
      <w:r w:rsidRPr="009E262F">
        <w:rPr>
          <w:rFonts w:ascii="Calibri" w:hAnsi="Calibri" w:cs="Calibri"/>
        </w:rPr>
        <w:t xml:space="preserve"> our cloud expenses from </w:t>
      </w:r>
      <w:r w:rsidR="00CB2DDA" w:rsidRPr="009E262F">
        <w:rPr>
          <w:rFonts w:ascii="Calibri" w:hAnsi="Calibri" w:cs="Calibri"/>
        </w:rPr>
        <w:t>13 essential</w:t>
      </w:r>
      <w:r w:rsidRPr="009E262F">
        <w:rPr>
          <w:rFonts w:ascii="Calibri" w:hAnsi="Calibri" w:cs="Calibri"/>
        </w:rPr>
        <w:t xml:space="preserve"> AWS services which </w:t>
      </w:r>
      <w:r w:rsidR="00CB2DDA" w:rsidRPr="009E262F">
        <w:rPr>
          <w:rFonts w:ascii="Calibri" w:hAnsi="Calibri" w:cs="Calibri"/>
        </w:rPr>
        <w:t xml:space="preserve">are the backbone of </w:t>
      </w:r>
      <w:r w:rsidRPr="009E262F">
        <w:rPr>
          <w:rFonts w:ascii="Calibri" w:hAnsi="Calibri" w:cs="Calibri"/>
        </w:rPr>
        <w:t xml:space="preserve">our </w:t>
      </w:r>
      <w:r w:rsidR="00CB2DDA" w:rsidRPr="009E262F">
        <w:rPr>
          <w:rFonts w:ascii="Calibri" w:hAnsi="Calibri" w:cs="Calibri"/>
        </w:rPr>
        <w:t>infrastructure</w:t>
      </w:r>
      <w:r w:rsidRPr="009E262F">
        <w:rPr>
          <w:rFonts w:ascii="Calibri" w:hAnsi="Calibri" w:cs="Calibri"/>
        </w:rPr>
        <w:t xml:space="preserve">. The essential security monitoring of AWS CloudTrail generates the highest monthly bill of $1,350 which accounts for 59.8% of total expenses. The monthly cost of Amazon </w:t>
      </w:r>
      <w:proofErr w:type="spellStart"/>
      <w:r w:rsidRPr="009E262F">
        <w:rPr>
          <w:rFonts w:ascii="Calibri" w:hAnsi="Calibri" w:cs="Calibri"/>
        </w:rPr>
        <w:t>WorkMail</w:t>
      </w:r>
      <w:proofErr w:type="spellEnd"/>
      <w:r w:rsidRPr="009E262F">
        <w:rPr>
          <w:rFonts w:ascii="Calibri" w:hAnsi="Calibri" w:cs="Calibri"/>
        </w:rPr>
        <w:t xml:space="preserve"> reaches $400 for 100 users which represents 17.7% of the total expenses. The remaining services in our infrastructure consume $508.62 per month</w:t>
      </w:r>
      <w:r w:rsidR="00CB2DDA" w:rsidRPr="009E262F">
        <w:rPr>
          <w:rFonts w:ascii="Calibri" w:hAnsi="Calibri" w:cs="Calibri"/>
        </w:rPr>
        <w:t>,</w:t>
      </w:r>
      <w:r w:rsidRPr="009E262F">
        <w:rPr>
          <w:rFonts w:ascii="Calibri" w:hAnsi="Calibri" w:cs="Calibri"/>
        </w:rPr>
        <w:t xml:space="preserve"> which includes storage</w:t>
      </w:r>
      <w:r w:rsidR="00CB2DDA" w:rsidRPr="009E262F">
        <w:rPr>
          <w:rFonts w:ascii="Calibri" w:hAnsi="Calibri" w:cs="Calibri"/>
        </w:rPr>
        <w:t>,</w:t>
      </w:r>
      <w:r w:rsidRPr="009E262F">
        <w:rPr>
          <w:rFonts w:ascii="Calibri" w:hAnsi="Calibri" w:cs="Calibri"/>
        </w:rPr>
        <w:t xml:space="preserve"> networking and management </w:t>
      </w:r>
      <w:r w:rsidR="00CB2DDA" w:rsidRPr="009E262F">
        <w:rPr>
          <w:rFonts w:ascii="Calibri" w:hAnsi="Calibri" w:cs="Calibri"/>
        </w:rPr>
        <w:t>services</w:t>
      </w:r>
      <w:r w:rsidRPr="009E262F">
        <w:rPr>
          <w:rFonts w:ascii="Calibri" w:hAnsi="Calibri" w:cs="Calibri"/>
        </w:rPr>
        <w:t xml:space="preserve">. </w:t>
      </w:r>
      <w:r w:rsidR="00CB2DDA" w:rsidRPr="009E262F">
        <w:rPr>
          <w:rFonts w:ascii="Calibri" w:hAnsi="Calibri" w:cs="Calibri"/>
        </w:rPr>
        <w:t xml:space="preserve">Our migration into the cloud </w:t>
      </w:r>
      <w:r w:rsidRPr="009E262F">
        <w:rPr>
          <w:rFonts w:ascii="Calibri" w:hAnsi="Calibri" w:cs="Calibri"/>
        </w:rPr>
        <w:t>follows a security</w:t>
      </w:r>
      <w:r w:rsidR="00CB2DDA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first approach because </w:t>
      </w:r>
      <w:r w:rsidR="00CB2DDA" w:rsidRPr="009E262F">
        <w:rPr>
          <w:rFonts w:ascii="Calibri" w:hAnsi="Calibri" w:cs="Calibri"/>
        </w:rPr>
        <w:t>performing elections on our infrastructure</w:t>
      </w:r>
      <w:r w:rsidRPr="009E262F">
        <w:rPr>
          <w:rFonts w:ascii="Calibri" w:hAnsi="Calibri" w:cs="Calibri"/>
        </w:rPr>
        <w:t xml:space="preserve"> need</w:t>
      </w:r>
      <w:r w:rsidR="00CB2DDA" w:rsidRPr="009E262F">
        <w:rPr>
          <w:rFonts w:ascii="Calibri" w:hAnsi="Calibri" w:cs="Calibri"/>
        </w:rPr>
        <w:t>s</w:t>
      </w:r>
      <w:r w:rsidRPr="009E262F">
        <w:rPr>
          <w:rFonts w:ascii="Calibri" w:hAnsi="Calibri" w:cs="Calibri"/>
        </w:rPr>
        <w:t xml:space="preserve"> both high reliability and complete audit functionality to maintain public trust.</w:t>
      </w:r>
    </w:p>
    <w:p w14:paraId="4F256156" w14:textId="58100523" w:rsidR="00DF21C9" w:rsidRPr="009E262F" w:rsidRDefault="00DF21C9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t>Plan Scope</w:t>
      </w:r>
    </w:p>
    <w:p w14:paraId="64C0A305" w14:textId="724B913F" w:rsidR="00DF21C9" w:rsidRPr="009E262F" w:rsidRDefault="00DF21C9" w:rsidP="00602E46">
      <w:pPr>
        <w:spacing w:line="480" w:lineRule="auto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t>Monthly Cost Overview</w:t>
      </w:r>
    </w:p>
    <w:p w14:paraId="657D4207" w14:textId="7DFD1E60" w:rsidR="00DF21C9" w:rsidRPr="009E262F" w:rsidRDefault="00DF21C9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The deployment of </w:t>
      </w:r>
      <w:r w:rsidR="00F214B2" w:rsidRPr="009E262F">
        <w:rPr>
          <w:rFonts w:ascii="Calibri" w:hAnsi="Calibri" w:cs="Calibri"/>
        </w:rPr>
        <w:t>13 essential AWS</w:t>
      </w:r>
      <w:r w:rsidRPr="009E262F">
        <w:rPr>
          <w:rFonts w:ascii="Calibri" w:hAnsi="Calibri" w:cs="Calibri"/>
        </w:rPr>
        <w:t xml:space="preserve"> services </w:t>
      </w:r>
      <w:r w:rsidR="00F214B2" w:rsidRPr="009E262F">
        <w:rPr>
          <w:rFonts w:ascii="Calibri" w:hAnsi="Calibri" w:cs="Calibri"/>
        </w:rPr>
        <w:t xml:space="preserve">was calculated </w:t>
      </w:r>
      <w:r w:rsidRPr="009E262F">
        <w:rPr>
          <w:rFonts w:ascii="Calibri" w:hAnsi="Calibri" w:cs="Calibri"/>
        </w:rPr>
        <w:t>in the US East (N. Virginia) region.</w:t>
      </w:r>
      <w:r w:rsidR="00F214B2" w:rsidRPr="009E262F">
        <w:rPr>
          <w:rFonts w:ascii="Calibri" w:hAnsi="Calibri" w:cs="Calibri"/>
        </w:rPr>
        <w:t xml:space="preserve"> We expect that when full global deployment through CDN, various regions and availability zones our costs will increase.</w:t>
      </w:r>
      <w:r w:rsidRPr="009E262F">
        <w:rPr>
          <w:rFonts w:ascii="Calibri" w:hAnsi="Calibri" w:cs="Calibri"/>
        </w:rPr>
        <w:t xml:space="preserve"> </w:t>
      </w:r>
      <w:r w:rsidR="00F214B2" w:rsidRPr="009E262F">
        <w:rPr>
          <w:rFonts w:ascii="Calibri" w:hAnsi="Calibri" w:cs="Calibri"/>
        </w:rPr>
        <w:t xml:space="preserve">This overview is the estimated cost for 1 region with 13 back bone services. </w:t>
      </w:r>
      <w:r w:rsidRPr="009E262F">
        <w:rPr>
          <w:rFonts w:ascii="Calibri" w:hAnsi="Calibri" w:cs="Calibri"/>
        </w:rPr>
        <w:t>The security</w:t>
      </w:r>
      <w:r w:rsidR="00F214B2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focused approach of our deployment </w:t>
      </w:r>
      <w:r w:rsidR="00CF2A2F" w:rsidRPr="009E262F">
        <w:rPr>
          <w:rFonts w:ascii="Calibri" w:hAnsi="Calibri" w:cs="Calibri"/>
        </w:rPr>
        <w:t>is estimated to cost</w:t>
      </w:r>
      <w:r w:rsidRPr="009E262F">
        <w:rPr>
          <w:rFonts w:ascii="Calibri" w:hAnsi="Calibri" w:cs="Calibri"/>
        </w:rPr>
        <w:t xml:space="preserve"> $2,258.62 </w:t>
      </w:r>
      <w:r w:rsidR="00CF2A2F" w:rsidRPr="009E262F">
        <w:rPr>
          <w:rFonts w:ascii="Calibri" w:hAnsi="Calibri" w:cs="Calibri"/>
        </w:rPr>
        <w:t xml:space="preserve">in </w:t>
      </w:r>
      <w:r w:rsidRPr="009E262F">
        <w:rPr>
          <w:rFonts w:ascii="Calibri" w:hAnsi="Calibri" w:cs="Calibri"/>
        </w:rPr>
        <w:t xml:space="preserve">monthly expenses </w:t>
      </w:r>
      <w:r w:rsidR="00CF2A2F" w:rsidRPr="009E262F">
        <w:rPr>
          <w:rFonts w:ascii="Calibri" w:hAnsi="Calibri" w:cs="Calibri"/>
        </w:rPr>
        <w:t>due to</w:t>
      </w:r>
      <w:r w:rsidRPr="009E262F">
        <w:rPr>
          <w:rFonts w:ascii="Calibri" w:hAnsi="Calibri" w:cs="Calibri"/>
        </w:rPr>
        <w:t xml:space="preserve"> monitoring and compliance </w:t>
      </w:r>
      <w:r w:rsidR="00CF2A2F" w:rsidRPr="009E262F">
        <w:rPr>
          <w:rFonts w:ascii="Calibri" w:hAnsi="Calibri" w:cs="Calibri"/>
        </w:rPr>
        <w:t>tools</w:t>
      </w:r>
      <w:r w:rsidRPr="009E262F">
        <w:rPr>
          <w:rFonts w:ascii="Calibri" w:hAnsi="Calibri" w:cs="Calibri"/>
        </w:rPr>
        <w:t xml:space="preserve">. The security and audit requirements </w:t>
      </w:r>
      <w:r w:rsidR="00CF2A2F" w:rsidRPr="009E262F">
        <w:rPr>
          <w:rFonts w:ascii="Calibri" w:hAnsi="Calibri" w:cs="Calibri"/>
        </w:rPr>
        <w:t>we need to perform due to election</w:t>
      </w:r>
      <w:r w:rsidRPr="009E262F">
        <w:rPr>
          <w:rFonts w:ascii="Calibri" w:hAnsi="Calibri" w:cs="Calibri"/>
        </w:rPr>
        <w:t xml:space="preserve"> </w:t>
      </w:r>
      <w:r w:rsidR="00CF2A2F" w:rsidRPr="009E262F">
        <w:rPr>
          <w:rFonts w:ascii="Calibri" w:hAnsi="Calibri" w:cs="Calibri"/>
        </w:rPr>
        <w:t xml:space="preserve">regulations are at the forefront of </w:t>
      </w:r>
      <w:r w:rsidRPr="009E262F">
        <w:rPr>
          <w:rFonts w:ascii="Calibri" w:hAnsi="Calibri" w:cs="Calibri"/>
        </w:rPr>
        <w:t>this approach because</w:t>
      </w:r>
      <w:r w:rsidR="00CF2A2F" w:rsidRPr="009E262F">
        <w:rPr>
          <w:rFonts w:ascii="Calibri" w:hAnsi="Calibri" w:cs="Calibri"/>
        </w:rPr>
        <w:t xml:space="preserve"> BallotOnline needs to maintain the</w:t>
      </w:r>
      <w:r w:rsidRPr="009E262F">
        <w:rPr>
          <w:rFonts w:ascii="Calibri" w:hAnsi="Calibri" w:cs="Calibri"/>
        </w:rPr>
        <w:t xml:space="preserve"> public</w:t>
      </w:r>
      <w:r w:rsidR="00CF2A2F" w:rsidRPr="009E262F">
        <w:rPr>
          <w:rFonts w:ascii="Calibri" w:hAnsi="Calibri" w:cs="Calibri"/>
        </w:rPr>
        <w:t>’s</w:t>
      </w:r>
      <w:r w:rsidRPr="009E262F">
        <w:rPr>
          <w:rFonts w:ascii="Calibri" w:hAnsi="Calibri" w:cs="Calibri"/>
        </w:rPr>
        <w:t xml:space="preserve"> trust in </w:t>
      </w:r>
      <w:r w:rsidR="00CF2A2F" w:rsidRPr="009E262F">
        <w:rPr>
          <w:rFonts w:ascii="Calibri" w:hAnsi="Calibri" w:cs="Calibri"/>
        </w:rPr>
        <w:t xml:space="preserve">the </w:t>
      </w:r>
      <w:r w:rsidRPr="009E262F">
        <w:rPr>
          <w:rFonts w:ascii="Calibri" w:hAnsi="Calibri" w:cs="Calibri"/>
        </w:rPr>
        <w:t xml:space="preserve">election process. The annual budget of $27,103.44 </w:t>
      </w:r>
      <w:r w:rsidR="00CF2A2F" w:rsidRPr="009E262F">
        <w:rPr>
          <w:rFonts w:ascii="Calibri" w:hAnsi="Calibri" w:cs="Calibri"/>
        </w:rPr>
        <w:t xml:space="preserve">for 1 region </w:t>
      </w:r>
      <w:r w:rsidRPr="009E262F">
        <w:rPr>
          <w:rFonts w:ascii="Calibri" w:hAnsi="Calibri" w:cs="Calibri"/>
        </w:rPr>
        <w:t>enables us to maintain predictable operational costs while accessing scalable enterprise</w:t>
      </w:r>
      <w:r w:rsidR="00CF2A2F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cloud services that support election periods.</w:t>
      </w:r>
    </w:p>
    <w:p w14:paraId="3674D54E" w14:textId="77777777" w:rsidR="00602E46" w:rsidRDefault="00602E46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</w:p>
    <w:p w14:paraId="0405FF94" w14:textId="77777777" w:rsidR="00602E46" w:rsidRDefault="00602E46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</w:p>
    <w:p w14:paraId="690542C0" w14:textId="3B27E196" w:rsidR="00DF21C9" w:rsidRPr="009E262F" w:rsidRDefault="00DF21C9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lastRenderedPageBreak/>
        <w:t>Monthly Cost Analysis</w:t>
      </w:r>
    </w:p>
    <w:p w14:paraId="3F601D5E" w14:textId="51230DB2" w:rsidR="00DF21C9" w:rsidRPr="009E262F" w:rsidRDefault="00DF21C9" w:rsidP="00602E46">
      <w:pPr>
        <w:spacing w:line="480" w:lineRule="auto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t>Data and Use Cases</w:t>
      </w:r>
    </w:p>
    <w:p w14:paraId="1B8C8308" w14:textId="595AB14B" w:rsidR="007853B6" w:rsidRPr="009E262F" w:rsidRDefault="007853B6" w:rsidP="00DF21C9">
      <w:pPr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  <w:noProof/>
        </w:rPr>
        <w:drawing>
          <wp:inline distT="0" distB="0" distL="0" distR="0" wp14:anchorId="0750764C" wp14:editId="024E47CA">
            <wp:extent cx="5943600" cy="1496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94B9" w14:textId="60993637" w:rsidR="00DF21C9" w:rsidRPr="009E262F" w:rsidRDefault="00602E46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estimated </w:t>
      </w:r>
      <w:r w:rsidRPr="009E262F">
        <w:rPr>
          <w:rFonts w:ascii="Calibri" w:hAnsi="Calibri" w:cs="Calibri"/>
        </w:rPr>
        <w:t xml:space="preserve">monthly cost </w:t>
      </w:r>
      <w:r>
        <w:rPr>
          <w:rFonts w:ascii="Calibri" w:hAnsi="Calibri" w:cs="Calibri"/>
        </w:rPr>
        <w:t xml:space="preserve">for </w:t>
      </w:r>
      <w:r w:rsidR="00DF21C9" w:rsidRPr="009E262F">
        <w:rPr>
          <w:rFonts w:ascii="Calibri" w:hAnsi="Calibri" w:cs="Calibri"/>
        </w:rPr>
        <w:t xml:space="preserve">AWS CloudTrail </w:t>
      </w:r>
      <w:r>
        <w:rPr>
          <w:rFonts w:ascii="Calibri" w:hAnsi="Calibri" w:cs="Calibri"/>
        </w:rPr>
        <w:t>is</w:t>
      </w:r>
      <w:r w:rsidR="00DF21C9" w:rsidRPr="009E262F">
        <w:rPr>
          <w:rFonts w:ascii="Calibri" w:hAnsi="Calibri" w:cs="Calibri"/>
        </w:rPr>
        <w:t xml:space="preserve"> $1,350 </w:t>
      </w:r>
      <w:r>
        <w:rPr>
          <w:rFonts w:ascii="Calibri" w:hAnsi="Calibri" w:cs="Calibri"/>
        </w:rPr>
        <w:t xml:space="preserve">per </w:t>
      </w:r>
      <w:r w:rsidR="00DF21C9" w:rsidRPr="009E262F">
        <w:rPr>
          <w:rFonts w:ascii="Calibri" w:hAnsi="Calibri" w:cs="Calibri"/>
        </w:rPr>
        <w:t>month</w:t>
      </w:r>
      <w:r>
        <w:rPr>
          <w:rFonts w:ascii="Calibri" w:hAnsi="Calibri" w:cs="Calibri"/>
        </w:rPr>
        <w:t xml:space="preserve"> and will</w:t>
      </w:r>
      <w:r w:rsidR="00DF21C9" w:rsidRPr="009E262F">
        <w:rPr>
          <w:rFonts w:ascii="Calibri" w:hAnsi="Calibri" w:cs="Calibri"/>
        </w:rPr>
        <w:t xml:space="preserve"> deliver complete audit logging capabilities. CloudTrail </w:t>
      </w:r>
      <w:r w:rsidR="00B67D9A" w:rsidRPr="009E262F">
        <w:rPr>
          <w:rFonts w:ascii="Calibri" w:hAnsi="Calibri" w:cs="Calibri"/>
        </w:rPr>
        <w:t>“</w:t>
      </w:r>
      <w:r w:rsidR="00B67D9A" w:rsidRPr="009E262F">
        <w:rPr>
          <w:rFonts w:ascii="Calibri" w:hAnsi="Calibri" w:cs="Calibri"/>
        </w:rPr>
        <w:t>is a service that enables governance, compliance, and operational and risk auditing</w:t>
      </w:r>
      <w:r w:rsidR="00B67D9A" w:rsidRPr="009E262F">
        <w:rPr>
          <w:rFonts w:ascii="Calibri" w:hAnsi="Calibri" w:cs="Calibri"/>
        </w:rPr>
        <w:t>…</w:t>
      </w:r>
      <w:r w:rsidR="00B67D9A" w:rsidRPr="009E262F">
        <w:rPr>
          <w:rFonts w:ascii="Calibri" w:hAnsi="Calibri" w:cs="Calibri"/>
        </w:rPr>
        <w:t>It records and logs every API call made</w:t>
      </w:r>
      <w:r w:rsidR="00B67D9A" w:rsidRPr="009E262F">
        <w:rPr>
          <w:rFonts w:ascii="Calibri" w:hAnsi="Calibri" w:cs="Calibri"/>
        </w:rPr>
        <w:t>”</w:t>
      </w:r>
      <w:r w:rsidR="00DF21C9" w:rsidRPr="009E262F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-1455858903"/>
          <w:citation/>
        </w:sdtPr>
        <w:sdtContent>
          <w:r w:rsidR="00B67D9A" w:rsidRPr="009E262F">
            <w:rPr>
              <w:rFonts w:ascii="Calibri" w:hAnsi="Calibri" w:cs="Calibri"/>
            </w:rPr>
            <w:fldChar w:fldCharType="begin"/>
          </w:r>
          <w:r w:rsidR="00B67D9A" w:rsidRPr="009E262F">
            <w:rPr>
              <w:rFonts w:ascii="Calibri" w:hAnsi="Calibri" w:cs="Calibri"/>
            </w:rPr>
            <w:instrText xml:space="preserve"> CITATION Gee25 \l 1033 </w:instrText>
          </w:r>
          <w:r w:rsidR="00B67D9A" w:rsidRPr="009E262F">
            <w:rPr>
              <w:rFonts w:ascii="Calibri" w:hAnsi="Calibri" w:cs="Calibri"/>
            </w:rPr>
            <w:fldChar w:fldCharType="separate"/>
          </w:r>
          <w:r w:rsidR="00B67D9A" w:rsidRPr="009E262F">
            <w:rPr>
              <w:rFonts w:ascii="Calibri" w:hAnsi="Calibri" w:cs="Calibri"/>
              <w:noProof/>
            </w:rPr>
            <w:t>(GeeksforGeeks, 2025)</w:t>
          </w:r>
          <w:r w:rsidR="00B67D9A" w:rsidRPr="009E262F">
            <w:rPr>
              <w:rFonts w:ascii="Calibri" w:hAnsi="Calibri" w:cs="Calibri"/>
            </w:rPr>
            <w:fldChar w:fldCharType="end"/>
          </w:r>
        </w:sdtContent>
      </w:sdt>
      <w:r w:rsidR="00DF21C9" w:rsidRPr="009E262F">
        <w:rPr>
          <w:rFonts w:ascii="Calibri" w:hAnsi="Calibri" w:cs="Calibri"/>
        </w:rPr>
        <w:t xml:space="preserve">. Our system </w:t>
      </w:r>
      <w:r w:rsidR="00783F97" w:rsidRPr="009E262F">
        <w:rPr>
          <w:rFonts w:ascii="Calibri" w:hAnsi="Calibri" w:cs="Calibri"/>
        </w:rPr>
        <w:t xml:space="preserve">will </w:t>
      </w:r>
      <w:r w:rsidR="00DF21C9" w:rsidRPr="009E262F">
        <w:rPr>
          <w:rFonts w:ascii="Calibri" w:hAnsi="Calibri" w:cs="Calibri"/>
        </w:rPr>
        <w:t xml:space="preserve">track 100,000 management events each month while performing extensive data event logging and analyzing insight events. </w:t>
      </w:r>
      <w:r w:rsidR="00783F97" w:rsidRPr="009E262F">
        <w:rPr>
          <w:rFonts w:ascii="Calibri" w:hAnsi="Calibri" w:cs="Calibri"/>
        </w:rPr>
        <w:t>Our e</w:t>
      </w:r>
      <w:r w:rsidR="00DF21C9" w:rsidRPr="009E262F">
        <w:rPr>
          <w:rFonts w:ascii="Calibri" w:hAnsi="Calibri" w:cs="Calibri"/>
        </w:rPr>
        <w:t>lection systems need this investment because they must maintain detailed activity logs for security assessments and regulatory compliance.</w:t>
      </w:r>
      <w:r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estimated </w:t>
      </w:r>
      <w:r w:rsidRPr="009E262F">
        <w:rPr>
          <w:rFonts w:ascii="Calibri" w:hAnsi="Calibri" w:cs="Calibri"/>
        </w:rPr>
        <w:t xml:space="preserve">monthly cost </w:t>
      </w:r>
      <w:r>
        <w:rPr>
          <w:rFonts w:ascii="Calibri" w:hAnsi="Calibri" w:cs="Calibri"/>
        </w:rPr>
        <w:t xml:space="preserve">for </w:t>
      </w:r>
      <w:r w:rsidR="00DF21C9" w:rsidRPr="009E262F">
        <w:rPr>
          <w:rFonts w:ascii="Calibri" w:hAnsi="Calibri" w:cs="Calibri"/>
        </w:rPr>
        <w:t xml:space="preserve">IAM Access Analyzer </w:t>
      </w:r>
      <w:r>
        <w:rPr>
          <w:rFonts w:ascii="Calibri" w:hAnsi="Calibri" w:cs="Calibri"/>
        </w:rPr>
        <w:t>is</w:t>
      </w:r>
      <w:r w:rsidR="00D151EB" w:rsidRPr="009E262F">
        <w:rPr>
          <w:rFonts w:ascii="Calibri" w:hAnsi="Calibri" w:cs="Calibri"/>
        </w:rPr>
        <w:t xml:space="preserve"> </w:t>
      </w:r>
      <w:r w:rsidR="00DF21C9" w:rsidRPr="009E262F">
        <w:rPr>
          <w:rFonts w:ascii="Calibri" w:hAnsi="Calibri" w:cs="Calibri"/>
        </w:rPr>
        <w:t xml:space="preserve">$202.08 per month </w:t>
      </w:r>
      <w:r w:rsidR="00D151EB" w:rsidRPr="009E262F">
        <w:rPr>
          <w:rFonts w:ascii="Calibri" w:hAnsi="Calibri" w:cs="Calibri"/>
        </w:rPr>
        <w:t>and</w:t>
      </w:r>
      <w:r>
        <w:rPr>
          <w:rFonts w:ascii="Calibri" w:hAnsi="Calibri" w:cs="Calibri"/>
        </w:rPr>
        <w:t xml:space="preserve"> will</w:t>
      </w:r>
      <w:r w:rsidR="00DF21C9" w:rsidRPr="009E262F">
        <w:rPr>
          <w:rFonts w:ascii="Calibri" w:hAnsi="Calibri" w:cs="Calibri"/>
        </w:rPr>
        <w:t xml:space="preserve"> track access permissions throughout our entire infrastructure. </w:t>
      </w:r>
      <w:r w:rsidR="00D151EB" w:rsidRPr="009E262F">
        <w:rPr>
          <w:rFonts w:ascii="Calibri" w:hAnsi="Calibri" w:cs="Calibri"/>
        </w:rPr>
        <w:t>This</w:t>
      </w:r>
      <w:r w:rsidR="00DF21C9" w:rsidRPr="009E262F">
        <w:rPr>
          <w:rFonts w:ascii="Calibri" w:hAnsi="Calibri" w:cs="Calibri"/>
        </w:rPr>
        <w:t xml:space="preserve"> service </w:t>
      </w:r>
      <w:r w:rsidR="00D151EB" w:rsidRPr="009E262F">
        <w:rPr>
          <w:rFonts w:ascii="Calibri" w:hAnsi="Calibri" w:cs="Calibri"/>
        </w:rPr>
        <w:t xml:space="preserve">will </w:t>
      </w:r>
      <w:r w:rsidR="00DF21C9" w:rsidRPr="009E262F">
        <w:rPr>
          <w:rFonts w:ascii="Calibri" w:hAnsi="Calibri" w:cs="Calibri"/>
        </w:rPr>
        <w:t xml:space="preserve">enable </w:t>
      </w:r>
      <w:r w:rsidR="00D151EB" w:rsidRPr="009E262F">
        <w:rPr>
          <w:rFonts w:ascii="Calibri" w:hAnsi="Calibri" w:cs="Calibri"/>
        </w:rPr>
        <w:t>BallotOnline</w:t>
      </w:r>
      <w:r w:rsidR="00DF21C9" w:rsidRPr="009E262F">
        <w:rPr>
          <w:rFonts w:ascii="Calibri" w:hAnsi="Calibri" w:cs="Calibri"/>
        </w:rPr>
        <w:t xml:space="preserve"> to </w:t>
      </w:r>
      <w:r w:rsidR="00D151EB" w:rsidRPr="009E262F">
        <w:rPr>
          <w:rFonts w:ascii="Calibri" w:hAnsi="Calibri" w:cs="Calibri"/>
        </w:rPr>
        <w:t>analyze “</w:t>
      </w:r>
      <w:r w:rsidR="00D151EB" w:rsidRPr="009E262F">
        <w:rPr>
          <w:rFonts w:ascii="Calibri" w:hAnsi="Calibri" w:cs="Calibri"/>
        </w:rPr>
        <w:t>external, internal, and unused access, basic and custom policy checks for validating policies, and policy generation to generate fine-grained policies</w:t>
      </w:r>
      <w:r w:rsidR="00D151EB" w:rsidRPr="009E262F">
        <w:rPr>
          <w:rFonts w:ascii="Calibri" w:hAnsi="Calibri" w:cs="Calibri"/>
        </w:rPr>
        <w:t xml:space="preserve">” </w:t>
      </w:r>
      <w:sdt>
        <w:sdtPr>
          <w:rPr>
            <w:rFonts w:ascii="Calibri" w:hAnsi="Calibri" w:cs="Calibri"/>
          </w:rPr>
          <w:id w:val="2108385464"/>
          <w:citation/>
        </w:sdtPr>
        <w:sdtContent>
          <w:r w:rsidR="00D151EB" w:rsidRPr="009E262F">
            <w:rPr>
              <w:rFonts w:ascii="Calibri" w:hAnsi="Calibri" w:cs="Calibri"/>
            </w:rPr>
            <w:fldChar w:fldCharType="begin"/>
          </w:r>
          <w:r w:rsidR="00D151EB" w:rsidRPr="009E262F">
            <w:rPr>
              <w:rFonts w:ascii="Calibri" w:hAnsi="Calibri" w:cs="Calibri"/>
            </w:rPr>
            <w:instrText xml:space="preserve"> CITATION Ama2552 \l 1033 </w:instrText>
          </w:r>
          <w:r w:rsidR="00D151EB" w:rsidRPr="009E262F">
            <w:rPr>
              <w:rFonts w:ascii="Calibri" w:hAnsi="Calibri" w:cs="Calibri"/>
            </w:rPr>
            <w:fldChar w:fldCharType="separate"/>
          </w:r>
          <w:r w:rsidR="00D151EB" w:rsidRPr="009E262F">
            <w:rPr>
              <w:rFonts w:ascii="Calibri" w:hAnsi="Calibri" w:cs="Calibri"/>
              <w:noProof/>
            </w:rPr>
            <w:t>(Amazon Web Services, 2025)</w:t>
          </w:r>
          <w:r w:rsidR="00D151EB" w:rsidRPr="009E262F">
            <w:rPr>
              <w:rFonts w:ascii="Calibri" w:hAnsi="Calibri" w:cs="Calibri"/>
            </w:rPr>
            <w:fldChar w:fldCharType="end"/>
          </w:r>
        </w:sdtContent>
      </w:sdt>
      <w:r w:rsidR="00D151EB" w:rsidRPr="009E262F">
        <w:rPr>
          <w:rFonts w:ascii="Calibri" w:hAnsi="Calibri" w:cs="Calibri"/>
        </w:rPr>
        <w:t>. This</w:t>
      </w:r>
      <w:r w:rsidR="00DF21C9" w:rsidRPr="009E262F">
        <w:rPr>
          <w:rFonts w:ascii="Calibri" w:hAnsi="Calibri" w:cs="Calibri"/>
        </w:rPr>
        <w:t xml:space="preserve"> monitoring system </w:t>
      </w:r>
      <w:r w:rsidR="00D151EB" w:rsidRPr="009E262F">
        <w:rPr>
          <w:rFonts w:ascii="Calibri" w:hAnsi="Calibri" w:cs="Calibri"/>
        </w:rPr>
        <w:t xml:space="preserve">will </w:t>
      </w:r>
      <w:r w:rsidR="00DF21C9" w:rsidRPr="009E262F">
        <w:rPr>
          <w:rFonts w:ascii="Calibri" w:hAnsi="Calibri" w:cs="Calibri"/>
        </w:rPr>
        <w:t>protect our system from unauthorized access while maintaining correct security policy execution.</w:t>
      </w:r>
    </w:p>
    <w:p w14:paraId="45A80936" w14:textId="742C9BBB" w:rsidR="00DF21C9" w:rsidRPr="009E262F" w:rsidRDefault="00DF21C9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The </w:t>
      </w:r>
      <w:r w:rsidR="00602E46">
        <w:rPr>
          <w:rFonts w:ascii="Calibri" w:hAnsi="Calibri" w:cs="Calibri"/>
        </w:rPr>
        <w:t xml:space="preserve">estimated </w:t>
      </w:r>
      <w:r w:rsidRPr="009E262F">
        <w:rPr>
          <w:rFonts w:ascii="Calibri" w:hAnsi="Calibri" w:cs="Calibri"/>
        </w:rPr>
        <w:t xml:space="preserve">monthly cost for Amazon </w:t>
      </w:r>
      <w:proofErr w:type="spellStart"/>
      <w:r w:rsidRPr="009E262F">
        <w:rPr>
          <w:rFonts w:ascii="Calibri" w:hAnsi="Calibri" w:cs="Calibri"/>
        </w:rPr>
        <w:t>WorkMail</w:t>
      </w:r>
      <w:proofErr w:type="spellEnd"/>
      <w:r w:rsidRPr="009E262F">
        <w:rPr>
          <w:rFonts w:ascii="Calibri" w:hAnsi="Calibri" w:cs="Calibri"/>
        </w:rPr>
        <w:t xml:space="preserve"> </w:t>
      </w:r>
      <w:r w:rsidR="00254758" w:rsidRPr="009E262F">
        <w:rPr>
          <w:rFonts w:ascii="Calibri" w:hAnsi="Calibri" w:cs="Calibri"/>
        </w:rPr>
        <w:t>is</w:t>
      </w:r>
      <w:r w:rsidRPr="009E262F">
        <w:rPr>
          <w:rFonts w:ascii="Calibri" w:hAnsi="Calibri" w:cs="Calibri"/>
        </w:rPr>
        <w:t xml:space="preserve"> $400 to support 100 users who </w:t>
      </w:r>
      <w:r w:rsidR="00254758" w:rsidRPr="009E262F">
        <w:rPr>
          <w:rFonts w:ascii="Calibri" w:hAnsi="Calibri" w:cs="Calibri"/>
        </w:rPr>
        <w:t xml:space="preserve">will </w:t>
      </w:r>
      <w:r w:rsidRPr="009E262F">
        <w:rPr>
          <w:rFonts w:ascii="Calibri" w:hAnsi="Calibri" w:cs="Calibri"/>
        </w:rPr>
        <w:t xml:space="preserve">get secure email and calendar functions. </w:t>
      </w:r>
      <w:proofErr w:type="spellStart"/>
      <w:r w:rsidR="00254758" w:rsidRPr="009E262F">
        <w:rPr>
          <w:rFonts w:ascii="Calibri" w:hAnsi="Calibri" w:cs="Calibri"/>
        </w:rPr>
        <w:t>WorkMail</w:t>
      </w:r>
      <w:proofErr w:type="spellEnd"/>
      <w:r w:rsidR="00254758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"</w:t>
      </w:r>
      <w:r w:rsidR="00254758" w:rsidRPr="009E262F">
        <w:rPr>
          <w:rFonts w:ascii="Calibri" w:hAnsi="Calibri" w:cs="Calibri"/>
        </w:rPr>
        <w:t>is a managed email and calendaring service with strong security controls and support for existing desktop and mobile email clients</w:t>
      </w:r>
      <w:r w:rsidRPr="009E262F">
        <w:rPr>
          <w:rFonts w:ascii="Calibri" w:hAnsi="Calibri" w:cs="Calibri"/>
        </w:rPr>
        <w:t xml:space="preserve">" </w:t>
      </w:r>
      <w:sdt>
        <w:sdtPr>
          <w:rPr>
            <w:rFonts w:ascii="Calibri" w:hAnsi="Calibri" w:cs="Calibri"/>
          </w:rPr>
          <w:id w:val="-1155292408"/>
          <w:citation/>
        </w:sdtPr>
        <w:sdtContent>
          <w:r w:rsidR="00254758" w:rsidRPr="009E262F">
            <w:rPr>
              <w:rFonts w:ascii="Calibri" w:hAnsi="Calibri" w:cs="Calibri"/>
            </w:rPr>
            <w:fldChar w:fldCharType="begin"/>
          </w:r>
          <w:r w:rsidR="00254758" w:rsidRPr="009E262F">
            <w:rPr>
              <w:rFonts w:ascii="Calibri" w:hAnsi="Calibri" w:cs="Calibri"/>
            </w:rPr>
            <w:instrText xml:space="preserve"> CITATION Ama2553 \l 1033 </w:instrText>
          </w:r>
          <w:r w:rsidR="00254758" w:rsidRPr="009E262F">
            <w:rPr>
              <w:rFonts w:ascii="Calibri" w:hAnsi="Calibri" w:cs="Calibri"/>
            </w:rPr>
            <w:fldChar w:fldCharType="separate"/>
          </w:r>
          <w:r w:rsidR="00254758" w:rsidRPr="009E262F">
            <w:rPr>
              <w:rFonts w:ascii="Calibri" w:hAnsi="Calibri" w:cs="Calibri"/>
              <w:noProof/>
            </w:rPr>
            <w:t>(Amazon Web Services, 2025)</w:t>
          </w:r>
          <w:r w:rsidR="00254758" w:rsidRPr="009E262F">
            <w:rPr>
              <w:rFonts w:ascii="Calibri" w:hAnsi="Calibri" w:cs="Calibri"/>
            </w:rPr>
            <w:fldChar w:fldCharType="end"/>
          </w:r>
        </w:sdtContent>
      </w:sdt>
      <w:r w:rsidR="00254758" w:rsidRPr="009E262F">
        <w:rPr>
          <w:rFonts w:ascii="Calibri" w:hAnsi="Calibri" w:cs="Calibri"/>
        </w:rPr>
        <w:t xml:space="preserve">. This service will </w:t>
      </w:r>
      <w:r w:rsidRPr="009E262F">
        <w:rPr>
          <w:rFonts w:ascii="Calibri" w:hAnsi="Calibri" w:cs="Calibri"/>
        </w:rPr>
        <w:t xml:space="preserve">provide secure communication </w:t>
      </w:r>
      <w:r w:rsidR="00D6400D" w:rsidRPr="009E262F">
        <w:rPr>
          <w:rFonts w:ascii="Calibri" w:hAnsi="Calibri" w:cs="Calibri"/>
        </w:rPr>
        <w:t>and integrate with our “</w:t>
      </w:r>
      <w:r w:rsidR="00D6400D" w:rsidRPr="009E262F">
        <w:rPr>
          <w:rFonts w:ascii="Calibri" w:hAnsi="Calibri" w:cs="Calibri"/>
        </w:rPr>
        <w:t>existing corporate directory and control both the keys that encrypt your data and the location in which your data is stored</w:t>
      </w:r>
      <w:r w:rsidR="00D6400D" w:rsidRPr="009E262F">
        <w:rPr>
          <w:rFonts w:ascii="Calibri" w:hAnsi="Calibri" w:cs="Calibri"/>
        </w:rPr>
        <w:t xml:space="preserve">” </w:t>
      </w:r>
      <w:sdt>
        <w:sdtPr>
          <w:rPr>
            <w:rFonts w:ascii="Calibri" w:hAnsi="Calibri" w:cs="Calibri"/>
          </w:rPr>
          <w:id w:val="356627191"/>
          <w:citation/>
        </w:sdtPr>
        <w:sdtContent>
          <w:r w:rsidR="00D6400D" w:rsidRPr="009E262F">
            <w:rPr>
              <w:rFonts w:ascii="Calibri" w:hAnsi="Calibri" w:cs="Calibri"/>
            </w:rPr>
            <w:fldChar w:fldCharType="begin"/>
          </w:r>
          <w:r w:rsidR="00D6400D" w:rsidRPr="009E262F">
            <w:rPr>
              <w:rFonts w:ascii="Calibri" w:hAnsi="Calibri" w:cs="Calibri"/>
            </w:rPr>
            <w:instrText xml:space="preserve"> CITATION Ama2554 \l 1033 </w:instrText>
          </w:r>
          <w:r w:rsidR="00D6400D" w:rsidRPr="009E262F">
            <w:rPr>
              <w:rFonts w:ascii="Calibri" w:hAnsi="Calibri" w:cs="Calibri"/>
            </w:rPr>
            <w:fldChar w:fldCharType="separate"/>
          </w:r>
          <w:r w:rsidR="00D6400D" w:rsidRPr="009E262F">
            <w:rPr>
              <w:rFonts w:ascii="Calibri" w:hAnsi="Calibri" w:cs="Calibri"/>
              <w:noProof/>
            </w:rPr>
            <w:t>(Amazon Web Services, 2025)</w:t>
          </w:r>
          <w:r w:rsidR="00D6400D" w:rsidRPr="009E262F">
            <w:rPr>
              <w:rFonts w:ascii="Calibri" w:hAnsi="Calibri" w:cs="Calibri"/>
            </w:rPr>
            <w:fldChar w:fldCharType="end"/>
          </w:r>
        </w:sdtContent>
      </w:sdt>
      <w:r w:rsidR="00D6400D" w:rsidRPr="009E262F">
        <w:rPr>
          <w:rFonts w:ascii="Calibri" w:hAnsi="Calibri" w:cs="Calibri"/>
        </w:rPr>
        <w:t xml:space="preserve">. </w:t>
      </w:r>
      <w:r w:rsidRPr="009E262F">
        <w:rPr>
          <w:rFonts w:ascii="Calibri" w:hAnsi="Calibri" w:cs="Calibri"/>
        </w:rPr>
        <w:t xml:space="preserve">Amazon Simple Email Service (SES) </w:t>
      </w:r>
      <w:r w:rsidR="00D6400D" w:rsidRPr="009E262F">
        <w:rPr>
          <w:rFonts w:ascii="Calibri" w:hAnsi="Calibri" w:cs="Calibri"/>
        </w:rPr>
        <w:t>will cost</w:t>
      </w:r>
      <w:r w:rsidRPr="009E262F">
        <w:rPr>
          <w:rFonts w:ascii="Calibri" w:hAnsi="Calibri" w:cs="Calibri"/>
        </w:rPr>
        <w:t xml:space="preserve"> $86.90 per month </w:t>
      </w:r>
      <w:r w:rsidR="00D6400D" w:rsidRPr="009E262F">
        <w:rPr>
          <w:rFonts w:ascii="Calibri" w:hAnsi="Calibri" w:cs="Calibri"/>
        </w:rPr>
        <w:t>and it will</w:t>
      </w:r>
      <w:r w:rsidRPr="009E262F">
        <w:rPr>
          <w:rFonts w:ascii="Calibri" w:hAnsi="Calibri" w:cs="Calibri"/>
        </w:rPr>
        <w:t xml:space="preserve"> manage large</w:t>
      </w:r>
      <w:r w:rsidR="00D6400D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scale email </w:t>
      </w:r>
      <w:r w:rsidR="00D6400D" w:rsidRPr="009E262F">
        <w:rPr>
          <w:rFonts w:ascii="Calibri" w:hAnsi="Calibri" w:cs="Calibri"/>
        </w:rPr>
        <w:t>marketing</w:t>
      </w:r>
      <w:r w:rsidRPr="009E262F">
        <w:rPr>
          <w:rFonts w:ascii="Calibri" w:hAnsi="Calibri" w:cs="Calibri"/>
        </w:rPr>
        <w:t xml:space="preserve">. The service </w:t>
      </w:r>
      <w:r w:rsidR="00D6400D" w:rsidRPr="009E262F">
        <w:rPr>
          <w:rFonts w:ascii="Calibri" w:hAnsi="Calibri" w:cs="Calibri"/>
        </w:rPr>
        <w:t>will enable BallotOnline to send “</w:t>
      </w:r>
      <w:r w:rsidR="00D6400D" w:rsidRPr="009E262F">
        <w:rPr>
          <w:rFonts w:ascii="Calibri" w:hAnsi="Calibri" w:cs="Calibri"/>
        </w:rPr>
        <w:t>marketing emails such as special offers, transactional emails such as order confirmations, and other types of correspondence such as newsletters</w:t>
      </w:r>
      <w:r w:rsidR="00D6400D" w:rsidRPr="009E262F">
        <w:rPr>
          <w:rFonts w:ascii="Calibri" w:hAnsi="Calibri" w:cs="Calibri"/>
        </w:rPr>
        <w:t>”</w:t>
      </w:r>
      <w:sdt>
        <w:sdtPr>
          <w:rPr>
            <w:rFonts w:ascii="Calibri" w:hAnsi="Calibri" w:cs="Calibri"/>
          </w:rPr>
          <w:id w:val="1069313193"/>
          <w:citation/>
        </w:sdtPr>
        <w:sdtContent>
          <w:r w:rsidR="00D6400D" w:rsidRPr="009E262F">
            <w:rPr>
              <w:rFonts w:ascii="Calibri" w:hAnsi="Calibri" w:cs="Calibri"/>
            </w:rPr>
            <w:fldChar w:fldCharType="begin"/>
          </w:r>
          <w:r w:rsidR="00D6400D" w:rsidRPr="009E262F">
            <w:rPr>
              <w:rFonts w:ascii="Calibri" w:hAnsi="Calibri" w:cs="Calibri"/>
            </w:rPr>
            <w:instrText xml:space="preserve"> CITATION Ama2555 \l 1033 </w:instrText>
          </w:r>
          <w:r w:rsidR="00D6400D" w:rsidRPr="009E262F">
            <w:rPr>
              <w:rFonts w:ascii="Calibri" w:hAnsi="Calibri" w:cs="Calibri"/>
            </w:rPr>
            <w:fldChar w:fldCharType="separate"/>
          </w:r>
          <w:r w:rsidR="00D6400D" w:rsidRPr="009E262F">
            <w:rPr>
              <w:rFonts w:ascii="Calibri" w:hAnsi="Calibri" w:cs="Calibri"/>
              <w:noProof/>
            </w:rPr>
            <w:t xml:space="preserve"> (Amazon Web Services, 2025)</w:t>
          </w:r>
          <w:r w:rsidR="00D6400D" w:rsidRPr="009E262F">
            <w:rPr>
              <w:rFonts w:ascii="Calibri" w:hAnsi="Calibri" w:cs="Calibri"/>
            </w:rPr>
            <w:fldChar w:fldCharType="end"/>
          </w:r>
        </w:sdtContent>
      </w:sdt>
      <w:r w:rsidR="00D6400D" w:rsidRPr="009E262F">
        <w:rPr>
          <w:rFonts w:ascii="Calibri" w:hAnsi="Calibri" w:cs="Calibri"/>
        </w:rPr>
        <w:t>.</w:t>
      </w:r>
      <w:r w:rsidRPr="009E262F">
        <w:rPr>
          <w:rFonts w:ascii="Calibri" w:hAnsi="Calibri" w:cs="Calibri"/>
        </w:rPr>
        <w:t xml:space="preserve"> Our </w:t>
      </w:r>
      <w:r w:rsidR="00D6400D" w:rsidRPr="009E262F">
        <w:rPr>
          <w:rFonts w:ascii="Calibri" w:hAnsi="Calibri" w:cs="Calibri"/>
        </w:rPr>
        <w:t xml:space="preserve">estimated </w:t>
      </w:r>
      <w:r w:rsidRPr="009E262F">
        <w:rPr>
          <w:rFonts w:ascii="Calibri" w:hAnsi="Calibri" w:cs="Calibri"/>
        </w:rPr>
        <w:t xml:space="preserve">email setup </w:t>
      </w:r>
      <w:r w:rsidR="00D6400D" w:rsidRPr="009E262F">
        <w:rPr>
          <w:rFonts w:ascii="Calibri" w:hAnsi="Calibri" w:cs="Calibri"/>
        </w:rPr>
        <w:t>is</w:t>
      </w:r>
      <w:r w:rsidRPr="009E262F">
        <w:rPr>
          <w:rFonts w:ascii="Calibri" w:hAnsi="Calibri" w:cs="Calibri"/>
        </w:rPr>
        <w:t xml:space="preserve"> 100,000 monthly messages with 10 GB storage capacity for automated notification and voter outreach.</w:t>
      </w:r>
    </w:p>
    <w:p w14:paraId="74711346" w14:textId="1CAFA63F" w:rsidR="00DF21C9" w:rsidRPr="009E262F" w:rsidRDefault="00DF21C9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The </w:t>
      </w:r>
      <w:r w:rsidR="00340C9E" w:rsidRPr="009E262F">
        <w:rPr>
          <w:rFonts w:ascii="Calibri" w:hAnsi="Calibri" w:cs="Calibri"/>
        </w:rPr>
        <w:t xml:space="preserve">estimated </w:t>
      </w:r>
      <w:r w:rsidRPr="009E262F">
        <w:rPr>
          <w:rFonts w:ascii="Calibri" w:hAnsi="Calibri" w:cs="Calibri"/>
        </w:rPr>
        <w:t xml:space="preserve">monthly cost for Amazon EC2 compute resources </w:t>
      </w:r>
      <w:r w:rsidR="00340C9E" w:rsidRPr="009E262F">
        <w:rPr>
          <w:rFonts w:ascii="Calibri" w:hAnsi="Calibri" w:cs="Calibri"/>
        </w:rPr>
        <w:t>for the BallotOnline website comes to</w:t>
      </w:r>
      <w:r w:rsidRPr="009E262F">
        <w:rPr>
          <w:rFonts w:ascii="Calibri" w:hAnsi="Calibri" w:cs="Calibri"/>
        </w:rPr>
        <w:t xml:space="preserve"> $27.17. </w:t>
      </w:r>
      <w:r w:rsidR="00340C9E" w:rsidRPr="009E262F">
        <w:rPr>
          <w:rFonts w:ascii="Calibri" w:hAnsi="Calibri" w:cs="Calibri"/>
        </w:rPr>
        <w:t>Amazon</w:t>
      </w:r>
      <w:r w:rsidRPr="009E262F">
        <w:rPr>
          <w:rFonts w:ascii="Calibri" w:hAnsi="Calibri" w:cs="Calibri"/>
        </w:rPr>
        <w:t xml:space="preserve"> EC2</w:t>
      </w:r>
      <w:r w:rsidR="00340C9E" w:rsidRPr="009E262F">
        <w:rPr>
          <w:rFonts w:ascii="Calibri" w:hAnsi="Calibri" w:cs="Calibri"/>
        </w:rPr>
        <w:t xml:space="preserve"> “</w:t>
      </w:r>
      <w:r w:rsidR="00340C9E" w:rsidRPr="009E262F">
        <w:rPr>
          <w:rFonts w:ascii="Calibri" w:hAnsi="Calibri" w:cs="Calibri"/>
        </w:rPr>
        <w:t>provides on-demand, scalable computing capacity in the Amazon Web Services (AWS) Cloud</w:t>
      </w:r>
      <w:r w:rsidR="00340C9E" w:rsidRPr="009E262F">
        <w:rPr>
          <w:rFonts w:ascii="Calibri" w:hAnsi="Calibri" w:cs="Calibri"/>
        </w:rPr>
        <w:t xml:space="preserve">” </w:t>
      </w:r>
      <w:sdt>
        <w:sdtPr>
          <w:rPr>
            <w:rFonts w:ascii="Calibri" w:hAnsi="Calibri" w:cs="Calibri"/>
          </w:rPr>
          <w:id w:val="543105474"/>
          <w:citation/>
        </w:sdtPr>
        <w:sdtContent>
          <w:r w:rsidR="00340C9E" w:rsidRPr="009E262F">
            <w:rPr>
              <w:rFonts w:ascii="Calibri" w:hAnsi="Calibri" w:cs="Calibri"/>
            </w:rPr>
            <w:fldChar w:fldCharType="begin"/>
          </w:r>
          <w:r w:rsidR="00340C9E" w:rsidRPr="009E262F">
            <w:rPr>
              <w:rFonts w:ascii="Calibri" w:hAnsi="Calibri" w:cs="Calibri"/>
            </w:rPr>
            <w:instrText xml:space="preserve"> CITATION Ama2556 \l 1033 </w:instrText>
          </w:r>
          <w:r w:rsidR="00340C9E" w:rsidRPr="009E262F">
            <w:rPr>
              <w:rFonts w:ascii="Calibri" w:hAnsi="Calibri" w:cs="Calibri"/>
            </w:rPr>
            <w:fldChar w:fldCharType="separate"/>
          </w:r>
          <w:r w:rsidR="00340C9E" w:rsidRPr="009E262F">
            <w:rPr>
              <w:rFonts w:ascii="Calibri" w:hAnsi="Calibri" w:cs="Calibri"/>
              <w:noProof/>
            </w:rPr>
            <w:t>(Amazon Web Services, 2025)</w:t>
          </w:r>
          <w:r w:rsidR="00340C9E" w:rsidRPr="009E262F">
            <w:rPr>
              <w:rFonts w:ascii="Calibri" w:hAnsi="Calibri" w:cs="Calibri"/>
            </w:rPr>
            <w:fldChar w:fldCharType="end"/>
          </w:r>
        </w:sdtContent>
      </w:sdt>
      <w:r w:rsidRPr="009E262F">
        <w:rPr>
          <w:rFonts w:ascii="Calibri" w:hAnsi="Calibri" w:cs="Calibri"/>
        </w:rPr>
        <w:t>. The t</w:t>
      </w:r>
      <w:proofErr w:type="gramStart"/>
      <w:r w:rsidRPr="009E262F">
        <w:rPr>
          <w:rFonts w:ascii="Calibri" w:hAnsi="Calibri" w:cs="Calibri"/>
        </w:rPr>
        <w:t>2.micro</w:t>
      </w:r>
      <w:proofErr w:type="gramEnd"/>
      <w:r w:rsidRPr="009E262F">
        <w:rPr>
          <w:rFonts w:ascii="Calibri" w:hAnsi="Calibri" w:cs="Calibri"/>
        </w:rPr>
        <w:t xml:space="preserve"> instances </w:t>
      </w:r>
      <w:r w:rsidR="00340C9E" w:rsidRPr="009E262F">
        <w:rPr>
          <w:rFonts w:ascii="Calibri" w:hAnsi="Calibri" w:cs="Calibri"/>
        </w:rPr>
        <w:t xml:space="preserve">will </w:t>
      </w:r>
      <w:r w:rsidRPr="009E262F">
        <w:rPr>
          <w:rFonts w:ascii="Calibri" w:hAnsi="Calibri" w:cs="Calibri"/>
        </w:rPr>
        <w:t xml:space="preserve">operate under a </w:t>
      </w:r>
      <w:r w:rsidR="00340C9E" w:rsidRPr="009E262F">
        <w:rPr>
          <w:rFonts w:ascii="Calibri" w:hAnsi="Calibri" w:cs="Calibri"/>
        </w:rPr>
        <w:t xml:space="preserve">3 </w:t>
      </w:r>
      <w:r w:rsidRPr="009E262F">
        <w:rPr>
          <w:rFonts w:ascii="Calibri" w:hAnsi="Calibri" w:cs="Calibri"/>
        </w:rPr>
        <w:t>year Compute Savings Plan which optimizes costs while enabling flexible capacity for changing election workload demands.</w:t>
      </w:r>
      <w:r w:rsidR="00340C9E" w:rsidRPr="009E262F">
        <w:rPr>
          <w:rFonts w:ascii="Calibri" w:hAnsi="Calibri" w:cs="Calibri"/>
        </w:rPr>
        <w:t xml:space="preserve"> “</w:t>
      </w:r>
      <w:r w:rsidR="00340C9E" w:rsidRPr="009E262F">
        <w:rPr>
          <w:rFonts w:ascii="Calibri" w:hAnsi="Calibri" w:cs="Calibri"/>
        </w:rPr>
        <w:t>Compute Savings Plans provide the most flexibility and help to reduce your costs by up to 66%</w:t>
      </w:r>
      <w:r w:rsidR="00340C9E" w:rsidRPr="009E262F">
        <w:rPr>
          <w:rFonts w:ascii="Calibri" w:hAnsi="Calibri" w:cs="Calibri"/>
        </w:rPr>
        <w:t xml:space="preserve">” </w:t>
      </w:r>
      <w:sdt>
        <w:sdtPr>
          <w:rPr>
            <w:rFonts w:ascii="Calibri" w:hAnsi="Calibri" w:cs="Calibri"/>
          </w:rPr>
          <w:id w:val="-2073964753"/>
          <w:citation/>
        </w:sdtPr>
        <w:sdtContent>
          <w:r w:rsidR="00340C9E" w:rsidRPr="009E262F">
            <w:rPr>
              <w:rFonts w:ascii="Calibri" w:hAnsi="Calibri" w:cs="Calibri"/>
            </w:rPr>
            <w:fldChar w:fldCharType="begin"/>
          </w:r>
          <w:r w:rsidR="00340C9E" w:rsidRPr="009E262F">
            <w:rPr>
              <w:rFonts w:ascii="Calibri" w:hAnsi="Calibri" w:cs="Calibri"/>
            </w:rPr>
            <w:instrText xml:space="preserve"> CITATION Ama2557 \l 1033 </w:instrText>
          </w:r>
          <w:r w:rsidR="00340C9E" w:rsidRPr="009E262F">
            <w:rPr>
              <w:rFonts w:ascii="Calibri" w:hAnsi="Calibri" w:cs="Calibri"/>
            </w:rPr>
            <w:fldChar w:fldCharType="separate"/>
          </w:r>
          <w:r w:rsidR="00340C9E" w:rsidRPr="009E262F">
            <w:rPr>
              <w:rFonts w:ascii="Calibri" w:hAnsi="Calibri" w:cs="Calibri"/>
              <w:noProof/>
            </w:rPr>
            <w:t>(Amazon Web Services, 2025)</w:t>
          </w:r>
          <w:r w:rsidR="00340C9E" w:rsidRPr="009E262F">
            <w:rPr>
              <w:rFonts w:ascii="Calibri" w:hAnsi="Calibri" w:cs="Calibri"/>
            </w:rPr>
            <w:fldChar w:fldCharType="end"/>
          </w:r>
        </w:sdtContent>
      </w:sdt>
      <w:r w:rsidR="00340C9E" w:rsidRPr="009E262F">
        <w:rPr>
          <w:rFonts w:ascii="Calibri" w:hAnsi="Calibri" w:cs="Calibri"/>
        </w:rPr>
        <w:t>.</w:t>
      </w:r>
      <w:r w:rsidR="00602E46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The </w:t>
      </w:r>
      <w:r w:rsidR="008D23F2" w:rsidRPr="009E262F">
        <w:rPr>
          <w:rFonts w:ascii="Calibri" w:hAnsi="Calibri" w:cs="Calibri"/>
        </w:rPr>
        <w:t>estimated</w:t>
      </w:r>
      <w:r w:rsidRPr="009E262F">
        <w:rPr>
          <w:rFonts w:ascii="Calibri" w:hAnsi="Calibri" w:cs="Calibri"/>
        </w:rPr>
        <w:t xml:space="preserve"> monthly cost for Amazon S3 </w:t>
      </w:r>
      <w:r w:rsidR="008D23F2" w:rsidRPr="009E262F">
        <w:rPr>
          <w:rFonts w:ascii="Calibri" w:hAnsi="Calibri" w:cs="Calibri"/>
        </w:rPr>
        <w:t>comes</w:t>
      </w:r>
      <w:r w:rsidRPr="009E262F">
        <w:rPr>
          <w:rFonts w:ascii="Calibri" w:hAnsi="Calibri" w:cs="Calibri"/>
        </w:rPr>
        <w:t xml:space="preserve"> to $44.14</w:t>
      </w:r>
      <w:r w:rsidR="008D23F2" w:rsidRPr="009E262F">
        <w:rPr>
          <w:rFonts w:ascii="Calibri" w:hAnsi="Calibri" w:cs="Calibri"/>
        </w:rPr>
        <w:t>,</w:t>
      </w:r>
      <w:r w:rsidRPr="009E262F">
        <w:rPr>
          <w:rFonts w:ascii="Calibri" w:hAnsi="Calibri" w:cs="Calibri"/>
        </w:rPr>
        <w:t xml:space="preserve"> which</w:t>
      </w:r>
      <w:r w:rsidR="008D23F2" w:rsidRPr="009E262F">
        <w:rPr>
          <w:rFonts w:ascii="Calibri" w:hAnsi="Calibri" w:cs="Calibri"/>
        </w:rPr>
        <w:t xml:space="preserve"> is</w:t>
      </w:r>
      <w:r w:rsidRPr="009E262F">
        <w:rPr>
          <w:rFonts w:ascii="Calibri" w:hAnsi="Calibri" w:cs="Calibri"/>
        </w:rPr>
        <w:t xml:space="preserve"> divide</w:t>
      </w:r>
      <w:r w:rsidR="008D23F2" w:rsidRPr="009E262F">
        <w:rPr>
          <w:rFonts w:ascii="Calibri" w:hAnsi="Calibri" w:cs="Calibri"/>
        </w:rPr>
        <w:t>d</w:t>
      </w:r>
      <w:r w:rsidRPr="009E262F">
        <w:rPr>
          <w:rFonts w:ascii="Calibri" w:hAnsi="Calibri" w:cs="Calibri"/>
        </w:rPr>
        <w:t xml:space="preserve"> into $23.60 for S3 Standard and $20.54 for S3 Glacier Deep Archive. </w:t>
      </w:r>
      <w:r w:rsidR="00175596" w:rsidRPr="009E262F">
        <w:rPr>
          <w:rFonts w:ascii="Calibri" w:hAnsi="Calibri" w:cs="Calibri"/>
        </w:rPr>
        <w:t xml:space="preserve">Amazon </w:t>
      </w:r>
      <w:r w:rsidRPr="009E262F">
        <w:rPr>
          <w:rFonts w:ascii="Calibri" w:hAnsi="Calibri" w:cs="Calibri"/>
        </w:rPr>
        <w:t xml:space="preserve">S3 </w:t>
      </w:r>
      <w:r w:rsidR="00175596" w:rsidRPr="009E262F">
        <w:rPr>
          <w:rFonts w:ascii="Calibri" w:hAnsi="Calibri" w:cs="Calibri"/>
        </w:rPr>
        <w:t>lets users “</w:t>
      </w:r>
      <w:r w:rsidR="00175596" w:rsidRPr="009E262F">
        <w:rPr>
          <w:rFonts w:ascii="Calibri" w:hAnsi="Calibri" w:cs="Calibri"/>
        </w:rPr>
        <w:t>store and protect any amount of data for a range of use cases, such as data lakes, websites, mobile applications, backup and restore, archive, enterprise applications, IoT devices, and big data analytics</w:t>
      </w:r>
      <w:r w:rsidR="00175596" w:rsidRPr="009E262F">
        <w:rPr>
          <w:rFonts w:ascii="Calibri" w:hAnsi="Calibri" w:cs="Calibri"/>
        </w:rPr>
        <w:t>”</w:t>
      </w:r>
      <w:sdt>
        <w:sdtPr>
          <w:rPr>
            <w:rFonts w:ascii="Calibri" w:hAnsi="Calibri" w:cs="Calibri"/>
          </w:rPr>
          <w:id w:val="1223184273"/>
          <w:citation/>
        </w:sdtPr>
        <w:sdtContent>
          <w:r w:rsidR="00175596" w:rsidRPr="009E262F">
            <w:rPr>
              <w:rFonts w:ascii="Calibri" w:hAnsi="Calibri" w:cs="Calibri"/>
            </w:rPr>
            <w:fldChar w:fldCharType="begin"/>
          </w:r>
          <w:r w:rsidR="00175596" w:rsidRPr="009E262F">
            <w:rPr>
              <w:rFonts w:ascii="Calibri" w:hAnsi="Calibri" w:cs="Calibri"/>
            </w:rPr>
            <w:instrText xml:space="preserve"> CITATION Ama2558 \l 1033 </w:instrText>
          </w:r>
          <w:r w:rsidR="00175596" w:rsidRPr="009E262F">
            <w:rPr>
              <w:rFonts w:ascii="Calibri" w:hAnsi="Calibri" w:cs="Calibri"/>
            </w:rPr>
            <w:fldChar w:fldCharType="separate"/>
          </w:r>
          <w:r w:rsidR="00175596" w:rsidRPr="009E262F">
            <w:rPr>
              <w:rFonts w:ascii="Calibri" w:hAnsi="Calibri" w:cs="Calibri"/>
              <w:noProof/>
            </w:rPr>
            <w:t xml:space="preserve"> (Amazon Web Services, 2025)</w:t>
          </w:r>
          <w:r w:rsidR="00175596" w:rsidRPr="009E262F">
            <w:rPr>
              <w:rFonts w:ascii="Calibri" w:hAnsi="Calibri" w:cs="Calibri"/>
            </w:rPr>
            <w:fldChar w:fldCharType="end"/>
          </w:r>
        </w:sdtContent>
      </w:sdt>
      <w:r w:rsidR="00175596" w:rsidRPr="009E262F">
        <w:rPr>
          <w:rFonts w:ascii="Calibri" w:hAnsi="Calibri" w:cs="Calibri"/>
        </w:rPr>
        <w:t>. Our storage plan</w:t>
      </w:r>
      <w:r w:rsidRPr="009E262F">
        <w:rPr>
          <w:rFonts w:ascii="Calibri" w:hAnsi="Calibri" w:cs="Calibri"/>
        </w:rPr>
        <w:t xml:space="preserve"> uses </w:t>
      </w:r>
      <w:r w:rsidR="00175596" w:rsidRPr="009E262F">
        <w:rPr>
          <w:rFonts w:ascii="Calibri" w:hAnsi="Calibri" w:cs="Calibri"/>
        </w:rPr>
        <w:t xml:space="preserve">2 </w:t>
      </w:r>
      <w:r w:rsidRPr="009E262F">
        <w:rPr>
          <w:rFonts w:ascii="Calibri" w:hAnsi="Calibri" w:cs="Calibri"/>
        </w:rPr>
        <w:t>different levels</w:t>
      </w:r>
      <w:r w:rsidR="00175596" w:rsidRPr="009E262F">
        <w:rPr>
          <w:rFonts w:ascii="Calibri" w:hAnsi="Calibri" w:cs="Calibri"/>
        </w:rPr>
        <w:t xml:space="preserve"> of Amazon S3 so we can access</w:t>
      </w:r>
      <w:r w:rsidRPr="009E262F">
        <w:rPr>
          <w:rFonts w:ascii="Calibri" w:hAnsi="Calibri" w:cs="Calibri"/>
        </w:rPr>
        <w:t xml:space="preserve"> operational data </w:t>
      </w:r>
      <w:r w:rsidR="00175596" w:rsidRPr="009E262F">
        <w:rPr>
          <w:rFonts w:ascii="Calibri" w:hAnsi="Calibri" w:cs="Calibri"/>
        </w:rPr>
        <w:t xml:space="preserve">while storing data </w:t>
      </w:r>
      <w:r w:rsidRPr="009E262F">
        <w:rPr>
          <w:rFonts w:ascii="Calibri" w:hAnsi="Calibri" w:cs="Calibri"/>
        </w:rPr>
        <w:t>long</w:t>
      </w:r>
      <w:r w:rsidR="00175596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term.</w:t>
      </w:r>
    </w:p>
    <w:p w14:paraId="013EACE1" w14:textId="2A339777" w:rsidR="00DF21C9" w:rsidRPr="009E262F" w:rsidRDefault="00DF21C9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t>Data Analysis</w:t>
      </w:r>
    </w:p>
    <w:p w14:paraId="2E941411" w14:textId="278775DF" w:rsidR="00DF21C9" w:rsidRPr="009E262F" w:rsidRDefault="00DF21C9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The cost distribution shows three primary expense categories. The total monthly expenses for security and monitoring services including CloudTrail and IAM Access Analyzer amount to $1,552.08 which represents 68.7% of the total costs. The combined costs of </w:t>
      </w:r>
      <w:proofErr w:type="spellStart"/>
      <w:r w:rsidRPr="009E262F">
        <w:rPr>
          <w:rFonts w:ascii="Calibri" w:hAnsi="Calibri" w:cs="Calibri"/>
        </w:rPr>
        <w:t>WorkMail</w:t>
      </w:r>
      <w:proofErr w:type="spellEnd"/>
      <w:r w:rsidRPr="009E262F">
        <w:rPr>
          <w:rFonts w:ascii="Calibri" w:hAnsi="Calibri" w:cs="Calibri"/>
        </w:rPr>
        <w:t xml:space="preserve"> and SES communication services amount to 21.5% of the total expenses at $486.90. The infrastructure and storage segment accounts for 9.8% of the total costs at $219.64. AWS services operate with high efficiency. The combination of CloudTrail logging with CloudWatch monitoring at $5.55 per month enables complete </w:t>
      </w:r>
      <w:r w:rsidRPr="009E262F">
        <w:rPr>
          <w:rFonts w:ascii="Calibri" w:hAnsi="Calibri" w:cs="Calibri"/>
        </w:rPr>
        <w:lastRenderedPageBreak/>
        <w:t xml:space="preserve">security monitoring. </w:t>
      </w:r>
      <w:proofErr w:type="spellStart"/>
      <w:r w:rsidRPr="009E262F">
        <w:rPr>
          <w:rFonts w:ascii="Calibri" w:hAnsi="Calibri" w:cs="Calibri"/>
        </w:rPr>
        <w:t>WorkMail</w:t>
      </w:r>
      <w:proofErr w:type="spellEnd"/>
      <w:r w:rsidRPr="009E262F">
        <w:rPr>
          <w:rFonts w:ascii="Calibri" w:hAnsi="Calibri" w:cs="Calibri"/>
        </w:rPr>
        <w:t xml:space="preserve"> integrates with SES for managing internal communications and handling large volumes of external email</w:t>
      </w:r>
      <w:r w:rsidR="009457AA" w:rsidRPr="009E262F">
        <w:rPr>
          <w:rFonts w:ascii="Calibri" w:hAnsi="Calibri" w:cs="Calibri"/>
        </w:rPr>
        <w:t>s</w:t>
      </w:r>
      <w:r w:rsidRPr="009E262F">
        <w:rPr>
          <w:rFonts w:ascii="Calibri" w:hAnsi="Calibri" w:cs="Calibri"/>
        </w:rPr>
        <w:t xml:space="preserve">. The Application Load Balancer </w:t>
      </w:r>
      <w:r w:rsidR="009457AA" w:rsidRPr="009E262F">
        <w:rPr>
          <w:rFonts w:ascii="Calibri" w:hAnsi="Calibri" w:cs="Calibri"/>
        </w:rPr>
        <w:t xml:space="preserve">at </w:t>
      </w:r>
      <w:r w:rsidRPr="009E262F">
        <w:rPr>
          <w:rFonts w:ascii="Calibri" w:hAnsi="Calibri" w:cs="Calibri"/>
        </w:rPr>
        <w:t xml:space="preserve">$19.35 monthly and NAT Gateway </w:t>
      </w:r>
      <w:r w:rsidR="009457AA" w:rsidRPr="009E262F">
        <w:rPr>
          <w:rFonts w:ascii="Calibri" w:hAnsi="Calibri" w:cs="Calibri"/>
        </w:rPr>
        <w:t xml:space="preserve">at </w:t>
      </w:r>
      <w:r w:rsidRPr="009E262F">
        <w:rPr>
          <w:rFonts w:ascii="Calibri" w:hAnsi="Calibri" w:cs="Calibri"/>
        </w:rPr>
        <w:t>$55.35 monthly work together to provide secure and dependable web application access.</w:t>
      </w:r>
    </w:p>
    <w:p w14:paraId="66901F5C" w14:textId="3311E35C" w:rsidR="00DF21C9" w:rsidRPr="009E262F" w:rsidRDefault="009457AA" w:rsidP="00602E46">
      <w:pPr>
        <w:spacing w:line="480" w:lineRule="auto"/>
        <w:rPr>
          <w:rFonts w:ascii="Calibri" w:hAnsi="Calibri" w:cs="Calibri"/>
        </w:rPr>
      </w:pPr>
      <w:r w:rsidRPr="009E262F">
        <w:rPr>
          <w:rFonts w:ascii="Calibri" w:hAnsi="Calibri" w:cs="Calibri"/>
        </w:rPr>
        <w:t>We decided to u</w:t>
      </w:r>
      <w:r w:rsidR="00DF21C9" w:rsidRPr="009E262F">
        <w:rPr>
          <w:rFonts w:ascii="Calibri" w:hAnsi="Calibri" w:cs="Calibri"/>
        </w:rPr>
        <w:t xml:space="preserve">se reserved instance pricing </w:t>
      </w:r>
      <w:r w:rsidRPr="009E262F">
        <w:rPr>
          <w:rFonts w:ascii="Calibri" w:hAnsi="Calibri" w:cs="Calibri"/>
        </w:rPr>
        <w:t>for</w:t>
      </w:r>
      <w:r w:rsidR="00DF21C9" w:rsidRPr="009E262F">
        <w:rPr>
          <w:rFonts w:ascii="Calibri" w:hAnsi="Calibri" w:cs="Calibri"/>
        </w:rPr>
        <w:t xml:space="preserve"> EC2 </w:t>
      </w:r>
      <w:r w:rsidRPr="009E262F">
        <w:rPr>
          <w:rFonts w:ascii="Calibri" w:hAnsi="Calibri" w:cs="Calibri"/>
        </w:rPr>
        <w:t xml:space="preserve">to </w:t>
      </w:r>
      <w:r w:rsidR="00DF21C9" w:rsidRPr="009E262F">
        <w:rPr>
          <w:rFonts w:ascii="Calibri" w:hAnsi="Calibri" w:cs="Calibri"/>
        </w:rPr>
        <w:t xml:space="preserve">help </w:t>
      </w:r>
      <w:r w:rsidRPr="009E262F">
        <w:rPr>
          <w:rFonts w:ascii="Calibri" w:hAnsi="Calibri" w:cs="Calibri"/>
        </w:rPr>
        <w:t>BallotOnline get</w:t>
      </w:r>
      <w:r w:rsidR="00DF21C9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a </w:t>
      </w:r>
      <w:r w:rsidR="00DF21C9" w:rsidRPr="009E262F">
        <w:rPr>
          <w:rFonts w:ascii="Calibri" w:hAnsi="Calibri" w:cs="Calibri"/>
        </w:rPr>
        <w:t xml:space="preserve">lower cost. The AWS Service Catalog </w:t>
      </w:r>
      <w:r w:rsidR="00D24FDB" w:rsidRPr="009E262F">
        <w:rPr>
          <w:rFonts w:ascii="Calibri" w:hAnsi="Calibri" w:cs="Calibri"/>
        </w:rPr>
        <w:t xml:space="preserve">at </w:t>
      </w:r>
      <w:r w:rsidR="00DF21C9" w:rsidRPr="009E262F">
        <w:rPr>
          <w:rFonts w:ascii="Calibri" w:hAnsi="Calibri" w:cs="Calibri"/>
        </w:rPr>
        <w:t>$3.50 monthly</w:t>
      </w:r>
      <w:r w:rsidR="00D24FDB" w:rsidRPr="009E262F">
        <w:rPr>
          <w:rFonts w:ascii="Calibri" w:hAnsi="Calibri" w:cs="Calibri"/>
        </w:rPr>
        <w:t xml:space="preserve"> will</w:t>
      </w:r>
      <w:r w:rsidR="00DF21C9" w:rsidRPr="009E262F">
        <w:rPr>
          <w:rFonts w:ascii="Calibri" w:hAnsi="Calibri" w:cs="Calibri"/>
        </w:rPr>
        <w:t xml:space="preserve"> allow users to deploy standardized resources </w:t>
      </w:r>
      <w:r w:rsidR="00D24FDB" w:rsidRPr="009E262F">
        <w:rPr>
          <w:rFonts w:ascii="Calibri" w:hAnsi="Calibri" w:cs="Calibri"/>
        </w:rPr>
        <w:t>to help</w:t>
      </w:r>
      <w:r w:rsidR="00DF21C9" w:rsidRPr="009E262F">
        <w:rPr>
          <w:rFonts w:ascii="Calibri" w:hAnsi="Calibri" w:cs="Calibri"/>
        </w:rPr>
        <w:t xml:space="preserve"> decrease administrative work. CloudFormation </w:t>
      </w:r>
      <w:r w:rsidR="00D24FDB" w:rsidRPr="009E262F">
        <w:rPr>
          <w:rFonts w:ascii="Calibri" w:hAnsi="Calibri" w:cs="Calibri"/>
        </w:rPr>
        <w:t xml:space="preserve">at </w:t>
      </w:r>
      <w:r w:rsidR="00DF21C9" w:rsidRPr="009E262F">
        <w:rPr>
          <w:rFonts w:ascii="Calibri" w:hAnsi="Calibri" w:cs="Calibri"/>
        </w:rPr>
        <w:t>$44.10 monthly</w:t>
      </w:r>
      <w:r w:rsidR="00D24FDB" w:rsidRPr="009E262F">
        <w:rPr>
          <w:rFonts w:ascii="Calibri" w:hAnsi="Calibri" w:cs="Calibri"/>
        </w:rPr>
        <w:t xml:space="preserve"> will</w:t>
      </w:r>
      <w:r w:rsidR="00DF21C9" w:rsidRPr="009E262F">
        <w:rPr>
          <w:rFonts w:ascii="Calibri" w:hAnsi="Calibri" w:cs="Calibri"/>
        </w:rPr>
        <w:t xml:space="preserve"> help </w:t>
      </w:r>
      <w:r w:rsidR="00D24FDB" w:rsidRPr="009E262F">
        <w:rPr>
          <w:rFonts w:ascii="Calibri" w:hAnsi="Calibri" w:cs="Calibri"/>
        </w:rPr>
        <w:t>BallotOnline</w:t>
      </w:r>
      <w:r w:rsidR="00DF21C9" w:rsidRPr="009E262F">
        <w:rPr>
          <w:rFonts w:ascii="Calibri" w:hAnsi="Calibri" w:cs="Calibri"/>
        </w:rPr>
        <w:t xml:space="preserve"> </w:t>
      </w:r>
      <w:r w:rsidR="00D24FDB" w:rsidRPr="009E262F">
        <w:rPr>
          <w:rFonts w:ascii="Calibri" w:hAnsi="Calibri" w:cs="Calibri"/>
        </w:rPr>
        <w:t xml:space="preserve">standardize deployments in compliance to policies and </w:t>
      </w:r>
      <w:r w:rsidR="00DF21C9" w:rsidRPr="009E262F">
        <w:rPr>
          <w:rFonts w:ascii="Calibri" w:hAnsi="Calibri" w:cs="Calibri"/>
        </w:rPr>
        <w:t xml:space="preserve">avoid human errors during </w:t>
      </w:r>
      <w:r w:rsidR="00D24FDB" w:rsidRPr="009E262F">
        <w:rPr>
          <w:rFonts w:ascii="Calibri" w:hAnsi="Calibri" w:cs="Calibri"/>
        </w:rPr>
        <w:t>deployment</w:t>
      </w:r>
      <w:r w:rsidR="00DF21C9" w:rsidRPr="009E262F">
        <w:rPr>
          <w:rFonts w:ascii="Calibri" w:hAnsi="Calibri" w:cs="Calibri"/>
        </w:rPr>
        <w:t>.</w:t>
      </w:r>
      <w:r w:rsidR="007867D2" w:rsidRPr="009E262F">
        <w:rPr>
          <w:rFonts w:ascii="Calibri" w:hAnsi="Calibri" w:cs="Calibri"/>
        </w:rPr>
        <w:t xml:space="preserve"> Lastly, all these prices are estimated for 1 region, we anticipate to operate in several regions globally, so costs per region may change but this 1 region gives a good example of cost to estimate per region. </w:t>
      </w:r>
    </w:p>
    <w:p w14:paraId="7C202F09" w14:textId="32183A52" w:rsidR="00DF21C9" w:rsidRPr="009E262F" w:rsidRDefault="00DF21C9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t>Findings and Summary</w:t>
      </w:r>
    </w:p>
    <w:p w14:paraId="0AEB34C5" w14:textId="1CD499C4" w:rsidR="00537A30" w:rsidRPr="009E262F" w:rsidRDefault="00537A30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 xml:space="preserve">In summary, BallotOnline will pay </w:t>
      </w:r>
      <w:r w:rsidRPr="009E262F">
        <w:rPr>
          <w:rFonts w:ascii="Calibri" w:hAnsi="Calibri" w:cs="Calibri"/>
        </w:rPr>
        <w:t xml:space="preserve">$2,258.62 </w:t>
      </w:r>
      <w:r w:rsidRPr="009E262F">
        <w:rPr>
          <w:rFonts w:ascii="Calibri" w:hAnsi="Calibri" w:cs="Calibri"/>
        </w:rPr>
        <w:t>per month for 1 region of core</w:t>
      </w:r>
      <w:r w:rsidRPr="009E262F">
        <w:rPr>
          <w:rFonts w:ascii="Calibri" w:hAnsi="Calibri" w:cs="Calibri"/>
        </w:rPr>
        <w:t xml:space="preserve"> AWS </w:t>
      </w:r>
      <w:r w:rsidRPr="009E262F">
        <w:rPr>
          <w:rFonts w:ascii="Calibri" w:hAnsi="Calibri" w:cs="Calibri"/>
        </w:rPr>
        <w:t xml:space="preserve">services. </w:t>
      </w:r>
      <w:r w:rsidRPr="009E262F">
        <w:rPr>
          <w:rFonts w:ascii="Calibri" w:hAnsi="Calibri" w:cs="Calibri"/>
        </w:rPr>
        <w:t xml:space="preserve">The cost distribution </w:t>
      </w:r>
      <w:r w:rsidRPr="009E262F">
        <w:rPr>
          <w:rFonts w:ascii="Calibri" w:hAnsi="Calibri" w:cs="Calibri"/>
        </w:rPr>
        <w:t>shows</w:t>
      </w:r>
      <w:r w:rsidRPr="009E262F">
        <w:rPr>
          <w:rFonts w:ascii="Calibri" w:hAnsi="Calibri" w:cs="Calibri"/>
        </w:rPr>
        <w:t xml:space="preserve"> that security and monitoring services receive 68.7% of the </w:t>
      </w:r>
      <w:r w:rsidRPr="009E262F">
        <w:rPr>
          <w:rFonts w:ascii="Calibri" w:hAnsi="Calibri" w:cs="Calibri"/>
        </w:rPr>
        <w:t>cost and includes</w:t>
      </w:r>
      <w:r w:rsidRPr="009E262F">
        <w:rPr>
          <w:rFonts w:ascii="Calibri" w:hAnsi="Calibri" w:cs="Calibri"/>
        </w:rPr>
        <w:t xml:space="preserve"> CloudTrail at $1,350 and IAM Access Analyzer at $202.08</w:t>
      </w:r>
      <w:r w:rsidRPr="009E262F">
        <w:rPr>
          <w:rFonts w:ascii="Calibri" w:hAnsi="Calibri" w:cs="Calibri"/>
        </w:rPr>
        <w:t xml:space="preserve">. </w:t>
      </w:r>
      <w:proofErr w:type="spellStart"/>
      <w:r w:rsidRPr="009E262F">
        <w:rPr>
          <w:rFonts w:ascii="Calibri" w:hAnsi="Calibri" w:cs="Calibri"/>
        </w:rPr>
        <w:t>WorkMail</w:t>
      </w:r>
      <w:proofErr w:type="spellEnd"/>
      <w:r w:rsidRPr="009E262F">
        <w:rPr>
          <w:rFonts w:ascii="Calibri" w:hAnsi="Calibri" w:cs="Calibri"/>
        </w:rPr>
        <w:t xml:space="preserve"> and SES enables secure internal communication and </w:t>
      </w:r>
      <w:proofErr w:type="gramStart"/>
      <w:r w:rsidRPr="009E262F">
        <w:rPr>
          <w:rFonts w:ascii="Calibri" w:hAnsi="Calibri" w:cs="Calibri"/>
        </w:rPr>
        <w:t>high</w:t>
      </w:r>
      <w:r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volume</w:t>
      </w:r>
      <w:proofErr w:type="gramEnd"/>
      <w:r w:rsidRPr="009E262F">
        <w:rPr>
          <w:rFonts w:ascii="Calibri" w:hAnsi="Calibri" w:cs="Calibri"/>
        </w:rPr>
        <w:t xml:space="preserve"> email delivery </w:t>
      </w:r>
      <w:r w:rsidRPr="009E262F">
        <w:rPr>
          <w:rFonts w:ascii="Calibri" w:hAnsi="Calibri" w:cs="Calibri"/>
        </w:rPr>
        <w:t xml:space="preserve">receive </w:t>
      </w:r>
      <w:r w:rsidRPr="009E262F">
        <w:rPr>
          <w:rFonts w:ascii="Calibri" w:hAnsi="Calibri" w:cs="Calibri"/>
        </w:rPr>
        <w:t xml:space="preserve">21.5% of </w:t>
      </w:r>
      <w:r w:rsidRPr="009E262F">
        <w:rPr>
          <w:rFonts w:ascii="Calibri" w:hAnsi="Calibri" w:cs="Calibri"/>
        </w:rPr>
        <w:t xml:space="preserve">the </w:t>
      </w:r>
      <w:r w:rsidRPr="009E262F">
        <w:rPr>
          <w:rFonts w:ascii="Calibri" w:hAnsi="Calibri" w:cs="Calibri"/>
        </w:rPr>
        <w:t>cost. The remaining 9.8% of</w:t>
      </w:r>
      <w:r w:rsidRPr="009E262F">
        <w:rPr>
          <w:rFonts w:ascii="Calibri" w:hAnsi="Calibri" w:cs="Calibri"/>
        </w:rPr>
        <w:t xml:space="preserve"> the</w:t>
      </w:r>
      <w:r w:rsidRPr="009E262F">
        <w:rPr>
          <w:rFonts w:ascii="Calibri" w:hAnsi="Calibri" w:cs="Calibri"/>
        </w:rPr>
        <w:t xml:space="preserve"> cost </w:t>
      </w:r>
      <w:r w:rsidRPr="009E262F">
        <w:rPr>
          <w:rFonts w:ascii="Calibri" w:hAnsi="Calibri" w:cs="Calibri"/>
        </w:rPr>
        <w:t>is for EC2 and various</w:t>
      </w:r>
      <w:r w:rsidRPr="009E262F">
        <w:rPr>
          <w:rFonts w:ascii="Calibri" w:hAnsi="Calibri" w:cs="Calibri"/>
        </w:rPr>
        <w:t xml:space="preserve"> infrastructure services </w:t>
      </w:r>
      <w:r w:rsidRPr="009E262F">
        <w:rPr>
          <w:rFonts w:ascii="Calibri" w:hAnsi="Calibri" w:cs="Calibri"/>
        </w:rPr>
        <w:t xml:space="preserve">that support </w:t>
      </w:r>
      <w:r w:rsidRPr="009E262F">
        <w:rPr>
          <w:rFonts w:ascii="Calibri" w:hAnsi="Calibri" w:cs="Calibri"/>
        </w:rPr>
        <w:t>scalable compute and storage capabilities.</w:t>
      </w:r>
    </w:p>
    <w:p w14:paraId="32986921" w14:textId="284EA3A4" w:rsidR="00537A30" w:rsidRPr="009E262F" w:rsidRDefault="00537A30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>Th</w:t>
      </w:r>
      <w:r w:rsidR="00E70535" w:rsidRPr="009E262F">
        <w:rPr>
          <w:rFonts w:ascii="Calibri" w:hAnsi="Calibri" w:cs="Calibri"/>
        </w:rPr>
        <w:t>is</w:t>
      </w:r>
      <w:r w:rsidRPr="009E262F">
        <w:rPr>
          <w:rFonts w:ascii="Calibri" w:hAnsi="Calibri" w:cs="Calibri"/>
        </w:rPr>
        <w:t xml:space="preserve"> investment delivers high value through its implementation of enterprise</w:t>
      </w:r>
      <w:r w:rsidR="00E70535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level security monitoring</w:t>
      </w:r>
      <w:r w:rsidR="00E70535" w:rsidRPr="009E262F">
        <w:rPr>
          <w:rFonts w:ascii="Calibri" w:hAnsi="Calibri" w:cs="Calibri"/>
        </w:rPr>
        <w:t xml:space="preserve">, </w:t>
      </w:r>
      <w:r w:rsidRPr="009E262F">
        <w:rPr>
          <w:rFonts w:ascii="Calibri" w:hAnsi="Calibri" w:cs="Calibri"/>
        </w:rPr>
        <w:t xml:space="preserve">dependable communication systems and adaptable infrastructure which traditional </w:t>
      </w:r>
      <w:proofErr w:type="gramStart"/>
      <w:r w:rsidR="00E70535" w:rsidRPr="009E262F">
        <w:rPr>
          <w:rFonts w:ascii="Calibri" w:hAnsi="Calibri" w:cs="Calibri"/>
        </w:rPr>
        <w:t>on premise</w:t>
      </w:r>
      <w:proofErr w:type="gramEnd"/>
      <w:r w:rsidR="00E70535" w:rsidRPr="009E262F">
        <w:rPr>
          <w:rFonts w:ascii="Calibri" w:hAnsi="Calibri" w:cs="Calibri"/>
        </w:rPr>
        <w:t xml:space="preserve"> datacenters cannot meet. Our </w:t>
      </w:r>
      <w:proofErr w:type="gramStart"/>
      <w:r w:rsidRPr="009E262F">
        <w:rPr>
          <w:rFonts w:ascii="Calibri" w:hAnsi="Calibri" w:cs="Calibri"/>
        </w:rPr>
        <w:t>cloud</w:t>
      </w:r>
      <w:r w:rsidR="00E70535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based</w:t>
      </w:r>
      <w:proofErr w:type="gramEnd"/>
      <w:r w:rsidRPr="009E262F">
        <w:rPr>
          <w:rFonts w:ascii="Calibri" w:hAnsi="Calibri" w:cs="Calibri"/>
        </w:rPr>
        <w:t xml:space="preserve"> </w:t>
      </w:r>
      <w:r w:rsidR="00E70535" w:rsidRPr="009E262F">
        <w:rPr>
          <w:rFonts w:ascii="Calibri" w:hAnsi="Calibri" w:cs="Calibri"/>
        </w:rPr>
        <w:t>infrastructure will allow BallotOnline</w:t>
      </w:r>
      <w:r w:rsidRPr="009E262F">
        <w:rPr>
          <w:rFonts w:ascii="Calibri" w:hAnsi="Calibri" w:cs="Calibri"/>
        </w:rPr>
        <w:t xml:space="preserve"> to manage changing election traffic patterns while keeping security constant. The integrated </w:t>
      </w:r>
      <w:r w:rsidR="00E70535" w:rsidRPr="009E262F">
        <w:rPr>
          <w:rFonts w:ascii="Calibri" w:hAnsi="Calibri" w:cs="Calibri"/>
        </w:rPr>
        <w:t xml:space="preserve">AWS </w:t>
      </w:r>
      <w:r w:rsidRPr="009E262F">
        <w:rPr>
          <w:rFonts w:ascii="Calibri" w:hAnsi="Calibri" w:cs="Calibri"/>
        </w:rPr>
        <w:t xml:space="preserve">services enable efficiency </w:t>
      </w:r>
      <w:r w:rsidR="00E70535" w:rsidRPr="009E262F">
        <w:rPr>
          <w:rFonts w:ascii="Calibri" w:hAnsi="Calibri" w:cs="Calibri"/>
        </w:rPr>
        <w:t>because AWS services can interact together to manage the workload and scale at the same time to maintain optimal service experience</w:t>
      </w:r>
      <w:r w:rsidRPr="009E262F">
        <w:rPr>
          <w:rFonts w:ascii="Calibri" w:hAnsi="Calibri" w:cs="Calibri"/>
        </w:rPr>
        <w:t xml:space="preserve">. </w:t>
      </w:r>
    </w:p>
    <w:p w14:paraId="799EE186" w14:textId="77777777" w:rsidR="00602E46" w:rsidRDefault="00602E46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</w:p>
    <w:p w14:paraId="75732CC3" w14:textId="752A7A33" w:rsidR="00DF21C9" w:rsidRPr="009E262F" w:rsidRDefault="00DF21C9" w:rsidP="00602E46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9E262F">
        <w:rPr>
          <w:rFonts w:ascii="Calibri" w:hAnsi="Calibri" w:cs="Calibri"/>
          <w:b/>
          <w:bCs/>
        </w:rPr>
        <w:lastRenderedPageBreak/>
        <w:t>Conclusion and Next Steps</w:t>
      </w:r>
    </w:p>
    <w:p w14:paraId="50988822" w14:textId="5E338F76" w:rsidR="009E262F" w:rsidRPr="009E262F" w:rsidRDefault="009F03BB" w:rsidP="00602E46">
      <w:pPr>
        <w:spacing w:line="480" w:lineRule="auto"/>
        <w:ind w:firstLine="720"/>
        <w:rPr>
          <w:rFonts w:ascii="Calibri" w:hAnsi="Calibri" w:cs="Calibri"/>
        </w:rPr>
      </w:pPr>
      <w:r w:rsidRPr="009E262F">
        <w:rPr>
          <w:rFonts w:ascii="Calibri" w:hAnsi="Calibri" w:cs="Calibri"/>
        </w:rPr>
        <w:t>In conclusion, t</w:t>
      </w:r>
      <w:r w:rsidR="00DF21C9" w:rsidRPr="009E262F">
        <w:rPr>
          <w:rFonts w:ascii="Calibri" w:hAnsi="Calibri" w:cs="Calibri"/>
        </w:rPr>
        <w:t xml:space="preserve">he AWS infrastructure </w:t>
      </w:r>
      <w:r w:rsidRPr="009E262F">
        <w:rPr>
          <w:rFonts w:ascii="Calibri" w:hAnsi="Calibri" w:cs="Calibri"/>
        </w:rPr>
        <w:t>we built for</w:t>
      </w:r>
      <w:r w:rsidR="00DF21C9" w:rsidRPr="009E262F">
        <w:rPr>
          <w:rFonts w:ascii="Calibri" w:hAnsi="Calibri" w:cs="Calibri"/>
        </w:rPr>
        <w:t xml:space="preserve"> BallotOnline </w:t>
      </w:r>
      <w:r w:rsidRPr="009E262F">
        <w:rPr>
          <w:rFonts w:ascii="Calibri" w:hAnsi="Calibri" w:cs="Calibri"/>
        </w:rPr>
        <w:t>shows an</w:t>
      </w:r>
      <w:r w:rsidR="00DF21C9" w:rsidRPr="009E262F">
        <w:rPr>
          <w:rFonts w:ascii="Calibri" w:hAnsi="Calibri" w:cs="Calibri"/>
        </w:rPr>
        <w:t xml:space="preserve"> investment that focuses on security</w:t>
      </w:r>
      <w:r w:rsidRPr="009E262F">
        <w:rPr>
          <w:rFonts w:ascii="Calibri" w:hAnsi="Calibri" w:cs="Calibri"/>
        </w:rPr>
        <w:t>,</w:t>
      </w:r>
      <w:r w:rsidR="00DF21C9" w:rsidRPr="009E262F">
        <w:rPr>
          <w:rFonts w:ascii="Calibri" w:hAnsi="Calibri" w:cs="Calibri"/>
        </w:rPr>
        <w:t xml:space="preserve"> compliance and reliability</w:t>
      </w:r>
      <w:r w:rsidRPr="009E262F">
        <w:rPr>
          <w:rFonts w:ascii="Calibri" w:hAnsi="Calibri" w:cs="Calibri"/>
        </w:rPr>
        <w:t xml:space="preserve"> for our business and elections</w:t>
      </w:r>
      <w:r w:rsidR="00DF21C9" w:rsidRPr="009E262F">
        <w:rPr>
          <w:rFonts w:ascii="Calibri" w:hAnsi="Calibri" w:cs="Calibri"/>
        </w:rPr>
        <w:t xml:space="preserve">. The </w:t>
      </w:r>
      <w:r w:rsidRPr="009E262F">
        <w:rPr>
          <w:rFonts w:ascii="Calibri" w:hAnsi="Calibri" w:cs="Calibri"/>
        </w:rPr>
        <w:t xml:space="preserve">estimated </w:t>
      </w:r>
      <w:r w:rsidR="00DF21C9" w:rsidRPr="009E262F">
        <w:rPr>
          <w:rFonts w:ascii="Calibri" w:hAnsi="Calibri" w:cs="Calibri"/>
        </w:rPr>
        <w:t xml:space="preserve">annual </w:t>
      </w:r>
      <w:r w:rsidRPr="009E262F">
        <w:rPr>
          <w:rFonts w:ascii="Calibri" w:hAnsi="Calibri" w:cs="Calibri"/>
        </w:rPr>
        <w:t>cost of $</w:t>
      </w:r>
      <w:r w:rsidR="00DF21C9" w:rsidRPr="009E262F">
        <w:rPr>
          <w:rFonts w:ascii="Calibri" w:hAnsi="Calibri" w:cs="Calibri"/>
        </w:rPr>
        <w:t>27,103.44</w:t>
      </w:r>
      <w:r w:rsidRPr="009E262F">
        <w:rPr>
          <w:rFonts w:ascii="Calibri" w:hAnsi="Calibri" w:cs="Calibri"/>
        </w:rPr>
        <w:t xml:space="preserve"> per region will allow</w:t>
      </w:r>
      <w:r w:rsidR="00DF21C9" w:rsidRPr="009E262F">
        <w:rPr>
          <w:rFonts w:ascii="Calibri" w:hAnsi="Calibri" w:cs="Calibri"/>
        </w:rPr>
        <w:t xml:space="preserve"> BallotOnline to operate election</w:t>
      </w:r>
      <w:r w:rsidRPr="009E262F">
        <w:rPr>
          <w:rFonts w:ascii="Calibri" w:hAnsi="Calibri" w:cs="Calibri"/>
        </w:rPr>
        <w:t>s</w:t>
      </w:r>
      <w:r w:rsidR="00DF21C9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>globally at a fraction of the cost of a new data center. Moving forward, BallotOnline</w:t>
      </w:r>
      <w:r w:rsidR="00DF21C9" w:rsidRPr="009E262F">
        <w:rPr>
          <w:rFonts w:ascii="Calibri" w:hAnsi="Calibri" w:cs="Calibri"/>
        </w:rPr>
        <w:t xml:space="preserve"> </w:t>
      </w:r>
      <w:r w:rsidRPr="009E262F">
        <w:rPr>
          <w:rFonts w:ascii="Calibri" w:hAnsi="Calibri" w:cs="Calibri"/>
        </w:rPr>
        <w:t xml:space="preserve">will </w:t>
      </w:r>
      <w:r w:rsidR="00DF21C9" w:rsidRPr="009E262F">
        <w:rPr>
          <w:rFonts w:ascii="Calibri" w:hAnsi="Calibri" w:cs="Calibri"/>
        </w:rPr>
        <w:t xml:space="preserve">need to </w:t>
      </w:r>
      <w:r w:rsidRPr="009E262F">
        <w:rPr>
          <w:rFonts w:ascii="Calibri" w:hAnsi="Calibri" w:cs="Calibri"/>
        </w:rPr>
        <w:t xml:space="preserve">identify 2-4 more regions globally to deploy infrastructure in and </w:t>
      </w:r>
      <w:r w:rsidR="00DF21C9" w:rsidRPr="009E262F">
        <w:rPr>
          <w:rFonts w:ascii="Calibri" w:hAnsi="Calibri" w:cs="Calibri"/>
        </w:rPr>
        <w:t xml:space="preserve">perform cost reviews every quarter to find </w:t>
      </w:r>
      <w:r w:rsidRPr="009E262F">
        <w:rPr>
          <w:rFonts w:ascii="Calibri" w:hAnsi="Calibri" w:cs="Calibri"/>
        </w:rPr>
        <w:t>cost savings. BallotOnline will</w:t>
      </w:r>
      <w:r w:rsidR="00DF21C9" w:rsidRPr="009E262F">
        <w:rPr>
          <w:rFonts w:ascii="Calibri" w:hAnsi="Calibri" w:cs="Calibri"/>
        </w:rPr>
        <w:t xml:space="preserve"> need to create </w:t>
      </w:r>
      <w:r w:rsidRPr="009E262F">
        <w:rPr>
          <w:rFonts w:ascii="Calibri" w:hAnsi="Calibri" w:cs="Calibri"/>
        </w:rPr>
        <w:t xml:space="preserve">budget </w:t>
      </w:r>
      <w:r w:rsidR="00DF21C9" w:rsidRPr="009E262F">
        <w:rPr>
          <w:rFonts w:ascii="Calibri" w:hAnsi="Calibri" w:cs="Calibri"/>
        </w:rPr>
        <w:t xml:space="preserve">alerts. The </w:t>
      </w:r>
      <w:r w:rsidRPr="009E262F">
        <w:rPr>
          <w:rFonts w:ascii="Calibri" w:hAnsi="Calibri" w:cs="Calibri"/>
        </w:rPr>
        <w:t xml:space="preserve">IT employees will </w:t>
      </w:r>
      <w:r w:rsidR="00DF21C9" w:rsidRPr="009E262F">
        <w:rPr>
          <w:rFonts w:ascii="Calibri" w:hAnsi="Calibri" w:cs="Calibri"/>
        </w:rPr>
        <w:t>need</w:t>
      </w:r>
      <w:r w:rsidRPr="009E262F">
        <w:rPr>
          <w:rFonts w:ascii="Calibri" w:hAnsi="Calibri" w:cs="Calibri"/>
        </w:rPr>
        <w:t xml:space="preserve"> to perform</w:t>
      </w:r>
      <w:r w:rsidR="00DF21C9" w:rsidRPr="009E262F">
        <w:rPr>
          <w:rFonts w:ascii="Calibri" w:hAnsi="Calibri" w:cs="Calibri"/>
        </w:rPr>
        <w:t xml:space="preserve"> AWS training to learn how to maximize service usage and discover new AWS </w:t>
      </w:r>
      <w:r w:rsidRPr="009E262F">
        <w:rPr>
          <w:rFonts w:ascii="Calibri" w:hAnsi="Calibri" w:cs="Calibri"/>
        </w:rPr>
        <w:t>services that can help BallotOnline perform better and become a global leader in elections</w:t>
      </w:r>
      <w:r w:rsidR="00DF21C9" w:rsidRPr="009E262F">
        <w:rPr>
          <w:rFonts w:ascii="Calibri" w:hAnsi="Calibri" w:cs="Calibri"/>
        </w:rPr>
        <w:t>.</w:t>
      </w:r>
    </w:p>
    <w:sdt>
      <w:sdtPr>
        <w:rPr>
          <w:rFonts w:ascii="Calibri" w:hAnsi="Calibri" w:cs="Calibri"/>
          <w:b/>
          <w:bCs/>
          <w:color w:val="auto"/>
          <w:sz w:val="22"/>
          <w:szCs w:val="22"/>
        </w:rPr>
        <w:id w:val="298731857"/>
        <w:docPartObj>
          <w:docPartGallery w:val="Bibliographies"/>
          <w:docPartUnique/>
        </w:docPartObj>
      </w:sdtPr>
      <w:sdtEndPr>
        <w:rPr>
          <w:rFonts w:eastAsiaTheme="minorHAnsi"/>
          <w:b w:val="0"/>
          <w:bCs w:val="0"/>
        </w:rPr>
      </w:sdtEndPr>
      <w:sdtContent>
        <w:p w14:paraId="1609430E" w14:textId="38DCC7BB" w:rsidR="009E262F" w:rsidRPr="009E262F" w:rsidRDefault="009E262F" w:rsidP="009E262F">
          <w:pPr>
            <w:pStyle w:val="Heading1"/>
            <w:jc w:val="center"/>
            <w:rPr>
              <w:rFonts w:ascii="Calibri" w:hAnsi="Calibri" w:cs="Calibri"/>
              <w:b/>
              <w:bCs/>
              <w:color w:val="auto"/>
              <w:sz w:val="22"/>
              <w:szCs w:val="22"/>
            </w:rPr>
          </w:pPr>
          <w:r w:rsidRPr="009E262F">
            <w:rPr>
              <w:rFonts w:ascii="Calibri" w:hAnsi="Calibri" w:cs="Calibri"/>
              <w:b/>
              <w:bCs/>
              <w:color w:val="auto"/>
              <w:sz w:val="22"/>
              <w:szCs w:val="22"/>
            </w:rPr>
            <w:t>References</w:t>
          </w:r>
        </w:p>
        <w:sdt>
          <w:sdtPr>
            <w:rPr>
              <w:rFonts w:ascii="Calibri" w:hAnsi="Calibri" w:cs="Calibri"/>
            </w:rPr>
            <w:id w:val="-573587230"/>
            <w:bibliography/>
          </w:sdtPr>
          <w:sdtContent>
            <w:p w14:paraId="15B2D8E1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  <w:kern w:val="0"/>
                  <w14:ligatures w14:val="none"/>
                </w:rPr>
              </w:pPr>
              <w:r w:rsidRPr="009E262F">
                <w:rPr>
                  <w:rFonts w:ascii="Calibri" w:hAnsi="Calibri" w:cs="Calibri"/>
                </w:rPr>
                <w:fldChar w:fldCharType="begin"/>
              </w:r>
              <w:r w:rsidRPr="009E262F">
                <w:rPr>
                  <w:rFonts w:ascii="Calibri" w:hAnsi="Calibri" w:cs="Calibri"/>
                </w:rPr>
                <w:instrText xml:space="preserve"> BIBLIOGRAPHY </w:instrText>
              </w:r>
              <w:r w:rsidRPr="009E262F">
                <w:rPr>
                  <w:rFonts w:ascii="Calibri" w:hAnsi="Calibri" w:cs="Calibri"/>
                </w:rPr>
                <w:fldChar w:fldCharType="separate"/>
              </w: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Compute and EC2 Instance Savings Plans</w:t>
              </w:r>
              <w:r w:rsidRPr="009E262F">
                <w:rPr>
                  <w:rFonts w:ascii="Calibri" w:hAnsi="Calibri" w:cs="Calibri"/>
                  <w:noProof/>
                </w:rPr>
                <w:t>. Retrieved from Amazon Web Services: https://aws.amazon.com/savingsplans/compute-pricing/</w:t>
              </w:r>
            </w:p>
            <w:p w14:paraId="0936FA25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IAM Access Analyzer</w:t>
              </w:r>
              <w:r w:rsidRPr="009E262F">
                <w:rPr>
                  <w:rFonts w:ascii="Calibri" w:hAnsi="Calibri" w:cs="Calibri"/>
                  <w:noProof/>
                </w:rPr>
                <w:t>. Retrieved from Amazon Web Services: https://docs.aws.amazon.com/access-analyzer/latest/APIReference/Welcome.html</w:t>
              </w:r>
            </w:p>
            <w:p w14:paraId="1D271F15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What is Amazon EC2?</w:t>
              </w:r>
              <w:r w:rsidRPr="009E262F">
                <w:rPr>
                  <w:rFonts w:ascii="Calibri" w:hAnsi="Calibri" w:cs="Calibri"/>
                  <w:noProof/>
                </w:rPr>
                <w:t xml:space="preserve"> Retrieved from Amazon Web Services: https://docs.aws.amazon.com/AWSEC2/latest/UserGuide/concepts.html</w:t>
              </w:r>
            </w:p>
            <w:p w14:paraId="00E0209B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What is Amazon S3?</w:t>
              </w:r>
              <w:r w:rsidRPr="009E262F">
                <w:rPr>
                  <w:rFonts w:ascii="Calibri" w:hAnsi="Calibri" w:cs="Calibri"/>
                  <w:noProof/>
                </w:rPr>
                <w:t xml:space="preserve"> Retrieved from Amazon Web Services: https://docs.aws.amazon.com/AmazonS3/latest/userguide/Welcome.html</w:t>
              </w:r>
            </w:p>
            <w:p w14:paraId="314F81B9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What is Amazon SES?</w:t>
              </w:r>
              <w:r w:rsidRPr="009E262F">
                <w:rPr>
                  <w:rFonts w:ascii="Calibri" w:hAnsi="Calibri" w:cs="Calibri"/>
                  <w:noProof/>
                </w:rPr>
                <w:t xml:space="preserve"> Retrieved from Amazon Web Services: https://docs.aws.amazon.com/ses/latest/dg/Welcome.html</w:t>
              </w:r>
            </w:p>
            <w:p w14:paraId="52305E83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What is Amazon WorkMail?</w:t>
              </w:r>
              <w:r w:rsidRPr="009E262F">
                <w:rPr>
                  <w:rFonts w:ascii="Calibri" w:hAnsi="Calibri" w:cs="Calibri"/>
                  <w:noProof/>
                </w:rPr>
                <w:t xml:space="preserve"> Retrieved from Amazon Web Services: https://docs.aws.amazon.com/workmail/latest/userguide/what_is.html</w:t>
              </w:r>
            </w:p>
            <w:p w14:paraId="24A6B7CC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Amazon Web Services. (2025).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What is Amazon WorkMail?</w:t>
              </w:r>
              <w:r w:rsidRPr="009E262F">
                <w:rPr>
                  <w:rFonts w:ascii="Calibri" w:hAnsi="Calibri" w:cs="Calibri"/>
                  <w:noProof/>
                </w:rPr>
                <w:t xml:space="preserve"> Retrieved from Amazon Web Services: https://docs.aws.amazon.com/workmail/latest/adminguide/what_is.html</w:t>
              </w:r>
            </w:p>
            <w:p w14:paraId="2AE5D3FE" w14:textId="77777777" w:rsidR="009E262F" w:rsidRPr="009E262F" w:rsidRDefault="009E262F" w:rsidP="009E262F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9E262F">
                <w:rPr>
                  <w:rFonts w:ascii="Calibri" w:hAnsi="Calibri" w:cs="Calibri"/>
                  <w:noProof/>
                </w:rPr>
                <w:t xml:space="preserve">GeeksforGeeks. (2025, JUL 23). </w:t>
              </w:r>
              <w:r w:rsidRPr="009E262F">
                <w:rPr>
                  <w:rFonts w:ascii="Calibri" w:hAnsi="Calibri" w:cs="Calibri"/>
                  <w:i/>
                  <w:iCs/>
                  <w:noProof/>
                </w:rPr>
                <w:t>AWS CloudTrail</w:t>
              </w:r>
              <w:r w:rsidRPr="009E262F">
                <w:rPr>
                  <w:rFonts w:ascii="Calibri" w:hAnsi="Calibri" w:cs="Calibri"/>
                  <w:noProof/>
                </w:rPr>
                <w:t>. Retrieved from GeeksforGeeks: https://www.geeksforgeeks.org/cloud-computing/aws-cloudtrail/</w:t>
              </w:r>
            </w:p>
            <w:p w14:paraId="7C5E1C11" w14:textId="44F6530C" w:rsidR="009E262F" w:rsidRPr="009E262F" w:rsidRDefault="009E262F" w:rsidP="009E262F">
              <w:pPr>
                <w:rPr>
                  <w:rFonts w:ascii="Calibri" w:hAnsi="Calibri" w:cs="Calibri"/>
                </w:rPr>
              </w:pPr>
              <w:r w:rsidRPr="009E262F">
                <w:rPr>
                  <w:rFonts w:ascii="Calibri" w:hAnsi="Calibri" w:cs="Calibr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501800B" w14:textId="77777777" w:rsidR="009E262F" w:rsidRPr="009E262F" w:rsidRDefault="009E262F" w:rsidP="009E262F">
      <w:pPr>
        <w:rPr>
          <w:rFonts w:ascii="Calibri" w:hAnsi="Calibri" w:cs="Calibri"/>
        </w:rPr>
      </w:pPr>
    </w:p>
    <w:sectPr w:rsidR="009E262F" w:rsidRPr="009E262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C42F9" w14:textId="77777777" w:rsidR="005E6741" w:rsidRDefault="005E6741" w:rsidP="005E6741">
      <w:pPr>
        <w:spacing w:after="0" w:line="240" w:lineRule="auto"/>
      </w:pPr>
      <w:r>
        <w:separator/>
      </w:r>
    </w:p>
  </w:endnote>
  <w:endnote w:type="continuationSeparator" w:id="0">
    <w:p w14:paraId="2C846E49" w14:textId="77777777" w:rsidR="005E6741" w:rsidRDefault="005E6741" w:rsidP="005E6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77B5A" w14:textId="77777777" w:rsidR="005E6741" w:rsidRDefault="005E6741" w:rsidP="005E6741">
      <w:pPr>
        <w:spacing w:after="0" w:line="240" w:lineRule="auto"/>
      </w:pPr>
      <w:r>
        <w:separator/>
      </w:r>
    </w:p>
  </w:footnote>
  <w:footnote w:type="continuationSeparator" w:id="0">
    <w:p w14:paraId="2144FB9C" w14:textId="77777777" w:rsidR="005E6741" w:rsidRDefault="005E6741" w:rsidP="005E6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46199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5C3F2B" w14:textId="082B707B" w:rsidR="005E6741" w:rsidRDefault="005E67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87A050" w14:textId="77777777" w:rsidR="005E6741" w:rsidRDefault="005E67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41"/>
    <w:rsid w:val="00175596"/>
    <w:rsid w:val="001A14D7"/>
    <w:rsid w:val="00210BE2"/>
    <w:rsid w:val="00254758"/>
    <w:rsid w:val="00340C9E"/>
    <w:rsid w:val="003B41F0"/>
    <w:rsid w:val="00455213"/>
    <w:rsid w:val="00537A30"/>
    <w:rsid w:val="005E6741"/>
    <w:rsid w:val="00602E46"/>
    <w:rsid w:val="00783F97"/>
    <w:rsid w:val="007853B6"/>
    <w:rsid w:val="007867D2"/>
    <w:rsid w:val="008D23F2"/>
    <w:rsid w:val="009457AA"/>
    <w:rsid w:val="009E262F"/>
    <w:rsid w:val="009F03BB"/>
    <w:rsid w:val="00B011E7"/>
    <w:rsid w:val="00B54F87"/>
    <w:rsid w:val="00B67D9A"/>
    <w:rsid w:val="00CB2DDA"/>
    <w:rsid w:val="00CF2A2F"/>
    <w:rsid w:val="00D151EB"/>
    <w:rsid w:val="00D24FDB"/>
    <w:rsid w:val="00D6400D"/>
    <w:rsid w:val="00DF21C9"/>
    <w:rsid w:val="00E271A6"/>
    <w:rsid w:val="00E70535"/>
    <w:rsid w:val="00F214B2"/>
    <w:rsid w:val="00FE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F620"/>
  <w15:chartTrackingRefBased/>
  <w15:docId w15:val="{284C2CD5-3380-43D9-A7E0-ECA3F6FC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741"/>
  </w:style>
  <w:style w:type="paragraph" w:styleId="Heading1">
    <w:name w:val="heading 1"/>
    <w:basedOn w:val="Normal"/>
    <w:next w:val="Normal"/>
    <w:link w:val="Heading1Char"/>
    <w:uiPriority w:val="9"/>
    <w:qFormat/>
    <w:rsid w:val="005E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4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741"/>
  </w:style>
  <w:style w:type="paragraph" w:styleId="Footer">
    <w:name w:val="footer"/>
    <w:basedOn w:val="Normal"/>
    <w:link w:val="FooterChar"/>
    <w:uiPriority w:val="99"/>
    <w:unhideWhenUsed/>
    <w:rsid w:val="005E6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741"/>
  </w:style>
  <w:style w:type="character" w:styleId="Hyperlink">
    <w:name w:val="Hyperlink"/>
    <w:basedOn w:val="DefaultParagraphFont"/>
    <w:uiPriority w:val="99"/>
    <w:unhideWhenUsed/>
    <w:rsid w:val="005E67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41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E2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Gee25</b:Tag>
    <b:SourceType>InternetSite</b:SourceType>
    <b:Guid>{4C68092E-E87C-406D-A309-DD326CD218E6}</b:Guid>
    <b:Author>
      <b:Author>
        <b:Corporate>GeeksforGeeks</b:Corporate>
      </b:Author>
    </b:Author>
    <b:Title>AWS CloudTrail</b:Title>
    <b:InternetSiteTitle>GeeksforGeeks</b:InternetSiteTitle>
    <b:Year>2025</b:Year>
    <b:Month>JUL</b:Month>
    <b:Day>23</b:Day>
    <b:URL>https://www.geeksforgeeks.org/cloud-computing/aws-cloudtrail/</b:URL>
    <b:RefOrder>1</b:RefOrder>
  </b:Source>
  <b:Source>
    <b:Tag>Ama2552</b:Tag>
    <b:SourceType>InternetSite</b:SourceType>
    <b:Guid>{19FA2905-C3F5-47A6-9D96-F5EDAED6225A}</b:Guid>
    <b:Author>
      <b:Author>
        <b:Corporate>Amazon Web Services</b:Corporate>
      </b:Author>
    </b:Author>
    <b:Title>IAM Access Analyzer</b:Title>
    <b:InternetSiteTitle>Amazon Web Services</b:InternetSiteTitle>
    <b:Year>2025</b:Year>
    <b:URL>https://docs.aws.amazon.com/access-analyzer/latest/APIReference/Welcome.html</b:URL>
    <b:RefOrder>2</b:RefOrder>
  </b:Source>
  <b:Source>
    <b:Tag>Ama2553</b:Tag>
    <b:SourceType>InternetSite</b:SourceType>
    <b:Guid>{D75D8ED7-2D59-4AF2-B962-053D41BFB0D9}</b:Guid>
    <b:Author>
      <b:Author>
        <b:Corporate>Amazon Web Services</b:Corporate>
      </b:Author>
    </b:Author>
    <b:Title>What is Amazon WorkMail?</b:Title>
    <b:InternetSiteTitle>Amazon Web Services</b:InternetSiteTitle>
    <b:Year>2025</b:Year>
    <b:URL>https://docs.aws.amazon.com/workmail/latest/userguide/what_is.html</b:URL>
    <b:RefOrder>3</b:RefOrder>
  </b:Source>
  <b:Source>
    <b:Tag>Ama2554</b:Tag>
    <b:SourceType>InternetSite</b:SourceType>
    <b:Guid>{88982870-CDC7-45AD-B4D7-C67FA3FE8731}</b:Guid>
    <b:Author>
      <b:Author>
        <b:Corporate>Amazon Web Services</b:Corporate>
      </b:Author>
    </b:Author>
    <b:Title>What is Amazon WorkMail?</b:Title>
    <b:InternetSiteTitle>Amazon Web Services</b:InternetSiteTitle>
    <b:Year>2025</b:Year>
    <b:URL>https://docs.aws.amazon.com/workmail/latest/adminguide/what_is.html</b:URL>
    <b:RefOrder>4</b:RefOrder>
  </b:Source>
  <b:Source>
    <b:Tag>Ama2555</b:Tag>
    <b:SourceType>InternetSite</b:SourceType>
    <b:Guid>{64232B8E-AA55-4AA9-9B3B-653329D232AB}</b:Guid>
    <b:Author>
      <b:Author>
        <b:Corporate>Amazon Web Services</b:Corporate>
      </b:Author>
    </b:Author>
    <b:Title>What is Amazon SES?</b:Title>
    <b:InternetSiteTitle>Amazon Web Services</b:InternetSiteTitle>
    <b:Year>2025</b:Year>
    <b:URL>https://docs.aws.amazon.com/ses/latest/dg/Welcome.html</b:URL>
    <b:RefOrder>5</b:RefOrder>
  </b:Source>
  <b:Source>
    <b:Tag>Ama2556</b:Tag>
    <b:SourceType>InternetSite</b:SourceType>
    <b:Guid>{4E82ADE0-D259-41E5-A42E-65AE8765EB4F}</b:Guid>
    <b:Author>
      <b:Author>
        <b:Corporate>Amazon Web Services</b:Corporate>
      </b:Author>
    </b:Author>
    <b:Title>What is Amazon EC2?</b:Title>
    <b:InternetSiteTitle>Amazon Web Services</b:InternetSiteTitle>
    <b:Year>2025</b:Year>
    <b:URL>https://docs.aws.amazon.com/AWSEC2/latest/UserGuide/concepts.html</b:URL>
    <b:RefOrder>6</b:RefOrder>
  </b:Source>
  <b:Source>
    <b:Tag>Ama2557</b:Tag>
    <b:SourceType>InternetSite</b:SourceType>
    <b:Guid>{F4D03D81-E95F-4DFA-98BD-558AD1926986}</b:Guid>
    <b:Author>
      <b:Author>
        <b:Corporate>Amazon Web Services</b:Corporate>
      </b:Author>
    </b:Author>
    <b:Title>Compute and EC2 Instance Savings Plans</b:Title>
    <b:InternetSiteTitle>Amazon Web Services</b:InternetSiteTitle>
    <b:Year>2025</b:Year>
    <b:URL>https://aws.amazon.com/savingsplans/compute-pricing/</b:URL>
    <b:RefOrder>7</b:RefOrder>
  </b:Source>
  <b:Source>
    <b:Tag>Ama2558</b:Tag>
    <b:SourceType>InternetSite</b:SourceType>
    <b:Guid>{AA72E1FC-2102-49E8-A2B2-7D13450F6936}</b:Guid>
    <b:Author>
      <b:Author>
        <b:Corporate>Amazon Web Services</b:Corporate>
      </b:Author>
    </b:Author>
    <b:Title>What is Amazon S3?</b:Title>
    <b:InternetSiteTitle>Amazon Web Services</b:InternetSiteTitle>
    <b:Year>2025</b:Year>
    <b:URL>https://docs.aws.amazon.com/AmazonS3/latest/userguide/Welcome.html</b:URL>
    <b:RefOrder>8</b:RefOrder>
  </b:Source>
</b:Sources>
</file>

<file path=customXml/itemProps1.xml><?xml version="1.0" encoding="utf-8"?>
<ds:datastoreItem xmlns:ds="http://schemas.openxmlformats.org/officeDocument/2006/customXml" ds:itemID="{88E1DE0A-22E4-4241-B28A-B92529294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6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22</cp:revision>
  <dcterms:created xsi:type="dcterms:W3CDTF">2025-08-29T12:50:00Z</dcterms:created>
  <dcterms:modified xsi:type="dcterms:W3CDTF">2025-08-29T18:45:00Z</dcterms:modified>
</cp:coreProperties>
</file>