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000000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1D2FD4E5" w14:textId="12CF27B0" w:rsidR="00C23D70" w:rsidRDefault="00C23D70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C23D70">
        <w:rPr>
          <w:rStyle w:val="Heading2Char"/>
          <w:rFonts w:ascii="Geist" w:hAnsi="Geist"/>
          <w:bCs w:val="0"/>
          <w:color w:val="32383E"/>
        </w:rPr>
        <w:t xml:space="preserve">Collaborated with </w:t>
      </w:r>
      <w:r>
        <w:rPr>
          <w:rStyle w:val="Heading2Char"/>
          <w:rFonts w:ascii="Geist" w:hAnsi="Geist"/>
          <w:bCs w:val="0"/>
          <w:color w:val="32383E"/>
        </w:rPr>
        <w:t>PO</w:t>
      </w:r>
      <w:r w:rsidRPr="00C23D70">
        <w:rPr>
          <w:rStyle w:val="Heading2Char"/>
          <w:rFonts w:ascii="Geist" w:hAnsi="Geist"/>
          <w:bCs w:val="0"/>
          <w:color w:val="32383E"/>
        </w:rPr>
        <w:t xml:space="preserve">s, </w:t>
      </w:r>
      <w:r>
        <w:rPr>
          <w:rStyle w:val="Heading2Char"/>
          <w:rFonts w:ascii="Geist" w:hAnsi="Geist"/>
          <w:bCs w:val="0"/>
          <w:color w:val="32383E"/>
        </w:rPr>
        <w:t>BAs</w:t>
      </w:r>
      <w:r w:rsidRPr="00C23D70">
        <w:rPr>
          <w:rStyle w:val="Heading2Char"/>
          <w:rFonts w:ascii="Geist" w:hAnsi="Geist"/>
          <w:bCs w:val="0"/>
          <w:color w:val="32383E"/>
        </w:rPr>
        <w:t xml:space="preserve">, </w:t>
      </w:r>
      <w:r w:rsidR="0029595D">
        <w:rPr>
          <w:rStyle w:val="Heading2Char"/>
          <w:rFonts w:ascii="Geist" w:hAnsi="Geist"/>
          <w:bCs w:val="0"/>
          <w:color w:val="32383E"/>
        </w:rPr>
        <w:t>architects</w:t>
      </w:r>
      <w:r w:rsidRPr="00C23D70">
        <w:rPr>
          <w:rStyle w:val="Heading2Char"/>
          <w:rFonts w:ascii="Geist" w:hAnsi="Geist"/>
          <w:bCs w:val="0"/>
          <w:color w:val="32383E"/>
        </w:rPr>
        <w:t xml:space="preserve">, and </w:t>
      </w:r>
      <w:r>
        <w:rPr>
          <w:rStyle w:val="Heading2Char"/>
          <w:rFonts w:ascii="Geist" w:hAnsi="Geist"/>
          <w:bCs w:val="0"/>
          <w:color w:val="32383E"/>
        </w:rPr>
        <w:t>technical teams</w:t>
      </w:r>
      <w:r w:rsidRPr="00C23D70">
        <w:rPr>
          <w:rStyle w:val="Heading2Char"/>
          <w:rFonts w:ascii="Geist" w:hAnsi="Geist"/>
          <w:bCs w:val="0"/>
          <w:color w:val="32383E"/>
        </w:rPr>
        <w:t xml:space="preserve"> to refine and ensure a clear understanding of product and technical requirements among all stakeholders.</w:t>
      </w:r>
    </w:p>
    <w:p w14:paraId="09E6D73F" w14:textId="25648ADC" w:rsidR="00D21174" w:rsidRDefault="00D21174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D21174">
        <w:rPr>
          <w:rStyle w:val="Heading2Char"/>
          <w:rFonts w:ascii="Geist" w:hAnsi="Geist"/>
          <w:bCs w:val="0"/>
          <w:color w:val="32383E"/>
        </w:rPr>
        <w:t xml:space="preserve">Conducted thorough reviews of the web </w:t>
      </w:r>
      <w:r>
        <w:rPr>
          <w:rStyle w:val="Heading2Char"/>
          <w:rFonts w:ascii="Geist" w:hAnsi="Geist"/>
          <w:bCs w:val="0"/>
          <w:color w:val="32383E"/>
        </w:rPr>
        <w:t>app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architecture, prioritizing minimal impact on the overall </w:t>
      </w:r>
      <w:r w:rsidR="0025533D" w:rsidRPr="00D21174">
        <w:rPr>
          <w:rStyle w:val="Heading2Char"/>
          <w:rFonts w:ascii="Geist" w:hAnsi="Geist"/>
          <w:bCs w:val="0"/>
          <w:color w:val="32383E"/>
        </w:rPr>
        <w:t>project,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and adhering to time constraints.</w:t>
      </w:r>
    </w:p>
    <w:p w14:paraId="417007F5" w14:textId="08824D94" w:rsidR="0075789B" w:rsidRPr="0075789B" w:rsidRDefault="007B25B7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7B25B7">
        <w:rPr>
          <w:rStyle w:val="Heading2Char"/>
          <w:rFonts w:ascii="Geist" w:hAnsi="Geist"/>
          <w:bCs w:val="0"/>
          <w:color w:val="32383E"/>
        </w:rPr>
        <w:t xml:space="preserve">Partnered with the DevOps team to execute configuration changes on Azure, ensuring alignment with updates to the web </w:t>
      </w:r>
      <w:r w:rsidR="00D21174">
        <w:rPr>
          <w:rStyle w:val="Heading2Char"/>
          <w:rFonts w:ascii="Geist" w:hAnsi="Geist"/>
          <w:bCs w:val="0"/>
          <w:color w:val="32383E"/>
        </w:rPr>
        <w:t>app</w:t>
      </w:r>
      <w:r w:rsidRPr="007B25B7">
        <w:rPr>
          <w:rStyle w:val="Heading2Char"/>
          <w:rFonts w:ascii="Geist" w:hAnsi="Geist"/>
          <w:bCs w:val="0"/>
          <w:color w:val="32383E"/>
        </w:rPr>
        <w:t xml:space="preserve"> architecture.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000000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proofErr w:type="spellStart"/>
      <w:r w:rsidR="003257C5">
        <w:t>TanStack</w:t>
      </w:r>
      <w:proofErr w:type="spellEnd"/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000000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000000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000000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</w:rPr>
          <w:t>MUI Core</w:t>
        </w:r>
      </w:hyperlink>
    </w:p>
    <w:p w14:paraId="417337B9" w14:textId="0BBC223A" w:rsidR="00AE50C3" w:rsidRPr="008E5442" w:rsidRDefault="00000000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r w:rsidR="00AE50C3" w:rsidRPr="00AA3A56">
          <w:rPr>
            <w:rStyle w:val="Hyperlink"/>
            <w:color w:val="32383E"/>
          </w:rPr>
          <w:t>Prisma Read Replicas Extension</w:t>
        </w:r>
      </w:hyperlink>
    </w:p>
    <w:p w14:paraId="01D707EB" w14:textId="29A95DEF" w:rsidR="00C81EDC" w:rsidRPr="008E5442" w:rsidRDefault="00000000" w:rsidP="003A180C">
      <w:pPr>
        <w:pStyle w:val="ListParagraph"/>
        <w:numPr>
          <w:ilvl w:val="0"/>
          <w:numId w:val="28"/>
        </w:numPr>
        <w:ind w:left="357" w:hanging="357"/>
      </w:pPr>
      <w:hyperlink r:id="rId23" w:history="1">
        <w:proofErr w:type="spellStart"/>
        <w:r w:rsidR="00C81EDC" w:rsidRPr="00AA3A56">
          <w:rPr>
            <w:rStyle w:val="Hyperlink"/>
            <w:color w:val="32383E"/>
          </w:rPr>
          <w:t>Vercel</w:t>
        </w:r>
        <w:proofErr w:type="spellEnd"/>
        <w:r w:rsidR="00C81EDC" w:rsidRPr="00AA3A56">
          <w:rPr>
            <w:rStyle w:val="Hyperlink"/>
            <w:color w:val="32383E"/>
          </w:rPr>
          <w:t xml:space="preserve"> Style Guide</w:t>
        </w:r>
      </w:hyperlink>
    </w:p>
    <w:sectPr w:rsidR="00C81EDC" w:rsidRPr="008E5442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B8BE6" w14:textId="77777777" w:rsidR="006273CB" w:rsidRDefault="006273CB" w:rsidP="00A66031">
      <w:pPr>
        <w:spacing w:after="0" w:line="240" w:lineRule="auto"/>
      </w:pPr>
      <w:r>
        <w:separator/>
      </w:r>
    </w:p>
  </w:endnote>
  <w:endnote w:type="continuationSeparator" w:id="0">
    <w:p w14:paraId="6FADF85A" w14:textId="77777777" w:rsidR="006273CB" w:rsidRDefault="006273CB" w:rsidP="00A66031">
      <w:pPr>
        <w:spacing w:after="0" w:line="240" w:lineRule="auto"/>
      </w:pPr>
      <w:r>
        <w:continuationSeparator/>
      </w:r>
    </w:p>
  </w:endnote>
  <w:endnote w:type="continuationNotice" w:id="1">
    <w:p w14:paraId="05234424" w14:textId="77777777" w:rsidR="006273CB" w:rsidRDefault="006273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90A86000-733B-4C70-A2DE-A0C48A86100E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096AF0A2-EE78-4E5F-B067-68AEC9F5561F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496FE6D8-2E60-433A-BBBE-81C5CCA4AEC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98E779FE-9565-41CD-9897-EBD519B5435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CE923" w14:textId="77777777" w:rsidR="006273CB" w:rsidRDefault="006273CB" w:rsidP="00A66031">
      <w:pPr>
        <w:spacing w:after="0" w:line="240" w:lineRule="auto"/>
      </w:pPr>
      <w:r>
        <w:separator/>
      </w:r>
    </w:p>
  </w:footnote>
  <w:footnote w:type="continuationSeparator" w:id="0">
    <w:p w14:paraId="0CCAF1DA" w14:textId="77777777" w:rsidR="006273CB" w:rsidRDefault="006273CB" w:rsidP="00A66031">
      <w:pPr>
        <w:spacing w:after="0" w:line="240" w:lineRule="auto"/>
      </w:pPr>
      <w:r>
        <w:continuationSeparator/>
      </w:r>
    </w:p>
  </w:footnote>
  <w:footnote w:type="continuationNotice" w:id="1">
    <w:p w14:paraId="67D694C1" w14:textId="77777777" w:rsidR="006273CB" w:rsidRDefault="006273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69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70" type="#_x0000_t75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7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72" type="#_x0000_t75" style="width:9.7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73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74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75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76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77" type="#_x0000_t75" alt="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78" type="#_x0000_t75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79" type="#_x0000_t75" alt="Email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80" type="#_x0000_t75" alt="Phone number" style="width:7.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81" type="#_x0000_t75" alt="Personal 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C4C6A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D7955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/cor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23" Type="http://schemas.openxmlformats.org/officeDocument/2006/relationships/hyperlink" Target="https://github.com/vercel/style-guide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hyperlink" Target="https://github.com/prisma/extension-read-replica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893</cp:revision>
  <cp:lastPrinted>2024-03-26T12:00:00Z</cp:lastPrinted>
  <dcterms:created xsi:type="dcterms:W3CDTF">2023-09-27T12:04:00Z</dcterms:created>
  <dcterms:modified xsi:type="dcterms:W3CDTF">2024-06-11T13:21:00Z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