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000000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  <w:r w:rsidR="00FE3E51" w:rsidRPr="00AE6A74">
        <w:rPr>
          <w:rStyle w:val="Hyperlink"/>
          <w:color w:val="32383E"/>
          <w:szCs w:val="20"/>
          <w:u w:val="none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  <w:u w:val="none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821DC7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7DEE69BC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</w:t>
      </w:r>
      <w:r w:rsidR="00837A88" w:rsidRPr="00837A88">
        <w:rPr>
          <w:rStyle w:val="Hyperlink"/>
          <w:color w:val="32383E"/>
          <w:u w:val="none"/>
        </w:rPr>
        <w:t xml:space="preserve">elevate </w:t>
      </w:r>
      <w:r w:rsidR="00E44ED1">
        <w:rPr>
          <w:rStyle w:val="Hyperlink"/>
          <w:color w:val="32383E"/>
          <w:u w:val="non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  <w:u w:val="none"/>
        </w:rPr>
        <w:t>and maintain legal compliance</w:t>
      </w:r>
      <w:r w:rsidR="007B3A07">
        <w:rPr>
          <w:rStyle w:val="Hyperlink"/>
          <w:color w:val="32383E"/>
          <w:u w:val="none"/>
        </w:rPr>
        <w:t xml:space="preserve">, </w:t>
      </w:r>
      <w:r w:rsidR="009C2556" w:rsidRPr="009C2556">
        <w:rPr>
          <w:rStyle w:val="Hyperlink"/>
          <w:color w:val="32383E"/>
          <w:u w:val="none"/>
        </w:rPr>
        <w:t xml:space="preserve">while also advancing </w:t>
      </w:r>
      <w:r w:rsidR="006372BB">
        <w:rPr>
          <w:rStyle w:val="Hyperlink"/>
          <w:color w:val="32383E"/>
          <w:u w:val="none"/>
        </w:rPr>
        <w:t>SEO</w:t>
      </w:r>
      <w:r w:rsidR="009C2556" w:rsidRPr="009C2556">
        <w:rPr>
          <w:rStyle w:val="Hyperlink"/>
          <w:color w:val="32383E"/>
          <w:u w:val="none"/>
        </w:rPr>
        <w:t xml:space="preserve"> and </w:t>
      </w:r>
      <w:r w:rsidR="00270DC6" w:rsidRPr="00270DC6">
        <w:rPr>
          <w:rStyle w:val="Hyperlink"/>
          <w:color w:val="32383E"/>
          <w:u w:val="none"/>
        </w:rPr>
        <w:t>Core Web Vitals</w:t>
      </w:r>
      <w:r w:rsidR="00270DC6">
        <w:rPr>
          <w:rStyle w:val="Hyperlink"/>
          <w:color w:val="32383E"/>
          <w:u w:val="none"/>
        </w:rPr>
        <w:t xml:space="preserve">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</w:t>
      </w:r>
      <w:hyperlink r:id="rId13" w:history="1">
        <w:r w:rsidR="00D3330B" w:rsidRPr="006D2055">
          <w:rPr>
            <w:rStyle w:val="Hyperlink"/>
            <w:color w:val="0B6BCB"/>
            <w:u w:val="none"/>
          </w:rPr>
          <w:t>Viu.com</w:t>
        </w:r>
      </w:hyperlink>
      <w:r w:rsidR="00D3330B">
        <w:rPr>
          <w:rStyle w:val="Hyperlink"/>
          <w:color w:val="32383E"/>
          <w:u w:val="none"/>
        </w:rPr>
        <w:t xml:space="preserve"> </w:t>
      </w:r>
      <w:r w:rsidR="0029541D">
        <w:rPr>
          <w:rStyle w:val="Hyperlink"/>
          <w:color w:val="32383E"/>
          <w:u w:val="none"/>
        </w:rPr>
        <w:t xml:space="preserve">by </w:t>
      </w:r>
      <w:r w:rsidR="00D3330B" w:rsidRPr="00D3330B">
        <w:rPr>
          <w:rStyle w:val="Hyperlink"/>
          <w:color w:val="32383E"/>
          <w:u w:val="none"/>
        </w:rPr>
        <w:t>utilizing technologies such as Next.js.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4" w:history="1">
        <w:r w:rsidR="00A777C5" w:rsidRPr="00E75696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5" w:history="1">
        <w:r w:rsidR="00C27896" w:rsidRPr="00675C41">
          <w:rPr>
            <w:rStyle w:val="Hyperlink"/>
            <w:color w:val="0B6BCB"/>
            <w:u w:val="none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 xml:space="preserve">adoption of Turborepo to facilitate the shift to a </w:t>
      </w:r>
      <w:proofErr w:type="spellStart"/>
      <w:r w:rsidR="009367DF" w:rsidRPr="009367DF">
        <w:t>monorepo</w:t>
      </w:r>
      <w:proofErr w:type="spellEnd"/>
      <w:r w:rsidR="009367DF" w:rsidRPr="009367DF">
        <w:t xml:space="preserve">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000000" w:rsidP="00625A77">
      <w:pPr>
        <w:spacing w:line="240" w:lineRule="auto"/>
        <w:rPr>
          <w:color w:val="25252D"/>
        </w:rPr>
      </w:pPr>
      <w:hyperlink r:id="rId16" w:history="1">
        <w:r w:rsidR="00700751" w:rsidRPr="00F93C4F">
          <w:rPr>
            <w:rStyle w:val="Hyperlink"/>
            <w:color w:val="0B6BCB"/>
            <w:u w:val="none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7" w:history="1">
        <w:r w:rsidR="00866A1C" w:rsidRPr="006828B6">
          <w:rPr>
            <w:rStyle w:val="Hyperlink"/>
            <w:color w:val="0B6BCB"/>
            <w:u w:val="none"/>
            <w:lang w:val="en-US"/>
          </w:rPr>
          <w:t>HA</w:t>
        </w:r>
        <w:r w:rsidRPr="006828B6">
          <w:rPr>
            <w:rStyle w:val="Hyperlink"/>
            <w:color w:val="0B6BCB"/>
            <w:u w:val="none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proofErr w:type="spellStart"/>
      <w:r w:rsidR="003257C5">
        <w:t>TanStack</w:t>
      </w:r>
      <w:proofErr w:type="spellEnd"/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000000" w:rsidP="000714EE">
      <w:pPr>
        <w:tabs>
          <w:tab w:val="right" w:pos="10800"/>
        </w:tabs>
      </w:pPr>
      <w:hyperlink r:id="rId18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000000" w:rsidP="00F520E0">
      <w:pPr>
        <w:rPr>
          <w:rStyle w:val="Hyperlink"/>
          <w:u w:val="none"/>
        </w:rPr>
      </w:pPr>
      <w:hyperlink r:id="rId19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01D707EB" w14:textId="29A95DEF" w:rsidR="00C81EDC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proofErr w:type="spellStart"/>
        <w:r w:rsidR="00C81EDC" w:rsidRPr="00AA3A56">
          <w:rPr>
            <w:rStyle w:val="Hyperlink"/>
            <w:color w:val="32383E"/>
            <w:u w:val="none"/>
          </w:rPr>
          <w:t>Vercel</w:t>
        </w:r>
        <w:proofErr w:type="spellEnd"/>
        <w:r w:rsidR="00C81EDC" w:rsidRPr="00AA3A56">
          <w:rPr>
            <w:rStyle w:val="Hyperlink"/>
            <w:color w:val="32383E"/>
            <w:u w:val="none"/>
          </w:rPr>
          <w:t xml:space="preserve"> Style Guide</w:t>
        </w:r>
      </w:hyperlink>
    </w:p>
    <w:sectPr w:rsidR="00C81EDC" w:rsidRPr="008E5442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42086" w14:textId="77777777" w:rsidR="00AE2CE6" w:rsidRDefault="00AE2CE6" w:rsidP="00A66031">
      <w:pPr>
        <w:spacing w:after="0" w:line="240" w:lineRule="auto"/>
      </w:pPr>
      <w:r>
        <w:separator/>
      </w:r>
    </w:p>
  </w:endnote>
  <w:endnote w:type="continuationSeparator" w:id="0">
    <w:p w14:paraId="00385C25" w14:textId="77777777" w:rsidR="00AE2CE6" w:rsidRDefault="00AE2CE6" w:rsidP="00A66031">
      <w:pPr>
        <w:spacing w:after="0" w:line="240" w:lineRule="auto"/>
      </w:pPr>
      <w:r>
        <w:continuationSeparator/>
      </w:r>
    </w:p>
  </w:endnote>
  <w:endnote w:type="continuationNotice" w:id="1">
    <w:p w14:paraId="120FBC89" w14:textId="77777777" w:rsidR="00AE2CE6" w:rsidRDefault="00AE2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B0A602D7-1B21-4170-8D49-809903843D88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055D95EC-B159-4300-949D-CB2E28F6C368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96258B49-6210-42C5-BBBC-91B6A531297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D3F82E43-1320-4033-AC9C-521F71A90CE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5992B" w14:textId="77777777" w:rsidR="00AE2CE6" w:rsidRDefault="00AE2CE6" w:rsidP="00A66031">
      <w:pPr>
        <w:spacing w:after="0" w:line="240" w:lineRule="auto"/>
      </w:pPr>
      <w:r>
        <w:separator/>
      </w:r>
    </w:p>
  </w:footnote>
  <w:footnote w:type="continuationSeparator" w:id="0">
    <w:p w14:paraId="75624502" w14:textId="77777777" w:rsidR="00AE2CE6" w:rsidRDefault="00AE2CE6" w:rsidP="00A66031">
      <w:pPr>
        <w:spacing w:after="0" w:line="240" w:lineRule="auto"/>
      </w:pPr>
      <w:r>
        <w:continuationSeparator/>
      </w:r>
    </w:p>
  </w:footnote>
  <w:footnote w:type="continuationNotice" w:id="1">
    <w:p w14:paraId="164474CD" w14:textId="77777777" w:rsidR="00AE2CE6" w:rsidRDefault="00AE2C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alt="Marker with solid fill" style="width:7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25" type="#_x0000_t75" alt="Receiver with solid fill" style="width:13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26" type="#_x0000_t75" style="width:13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2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28" type="#_x0000_t75" style="width:9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29" type="#_x0000_t75" style="width:8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30" type="#_x0000_t75" style="width:12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31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32" type="#_x0000_t75" style="width:8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133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134" type="#_x0000_t75" style="width:11pt;height:1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135" type="#_x0000_t75" alt="Email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136" type="#_x0000_t75" alt="Phone number" style="width:7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137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0408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hkust.edu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isma/extension-read-replic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.org.hk/" TargetMode="External"/><Relationship Id="rId20" Type="http://schemas.openxmlformats.org/officeDocument/2006/relationships/hyperlink" Target="https://mui.com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sieur-cuisin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www.hk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tecpal.com/" TargetMode="External"/><Relationship Id="rId22" Type="http://schemas.openxmlformats.org/officeDocument/2006/relationships/hyperlink" Target="https://github.com/vercel/style-guid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537</Words>
  <Characters>3584</Characters>
  <Application>Microsoft Office Word</Application>
  <DocSecurity>0</DocSecurity>
  <Lines>96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861</cp:revision>
  <cp:lastPrinted>2024-03-26T12:00:00Z</cp:lastPrinted>
  <dcterms:created xsi:type="dcterms:W3CDTF">2023-09-27T12:04:00Z</dcterms:created>
  <dcterms:modified xsi:type="dcterms:W3CDTF">2024-03-26T12:36:00Z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