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63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Opis problemu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Długie oczekiwanie na przygotowanie napoju powoduje zniecierpliwienie klienta.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Automat do kawy nie oferuje żadnej opcji umilenia czasu oczekiwania na napój.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Zadania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Stworzenie nowej funkcjonalności, która umili czas klientom oczekującym na napój.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Podejście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Wykorzystanie obecnego monitora do wyświetl gry zamiast wskaźnika postępu podczas przygotowania napoju.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 zręcznościowa, pozwalająca na zdobywanie punktów.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Twarze 3 najlepszych zawodników będą wyświetlane w rankingu. Jeśli zawodnik dostanie się na podium automat zrobi mu zdjęcie.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Harmonogram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Kamienie milowe: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Gra: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Projekt koncepcyjny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Implementacja prototypu gry na prymitywach(prostych figurach geometrycznych)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Testy sterowania i rozgrywki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Stworzenie modeli i tekstur do gry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Testy użytkowników końcowych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Wdrożenie gry do automatów do kawy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Zyski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przyjemniejszy czas oczekiwania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bardziej zadowoleni klienci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zachęcenie do ponownego skorzystania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zwiększenie zysków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rywalizacja między klientami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