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529A8748" w:rsidR="00564C01" w:rsidRDefault="0029328E">
      <w:pPr>
        <w:ind w:left="1" w:hanging="3"/>
        <w:rPr>
          <w:rFonts w:ascii="Arial" w:eastAsia="Arial" w:hAnsi="Arial" w:cs="Arial"/>
          <w:sz w:val="30"/>
          <w:szCs w:val="30"/>
          <w:highlight w:val="white"/>
        </w:rPr>
      </w:pPr>
      <w:r>
        <w:rPr>
          <w:rFonts w:ascii="Arial" w:eastAsia="Arial" w:hAnsi="Arial" w:cs="Arial"/>
          <w:sz w:val="30"/>
          <w:szCs w:val="30"/>
          <w:highlight w:val="white"/>
        </w:rPr>
        <w:t>Módulo 4</w:t>
      </w:r>
      <w:r>
        <w:rPr>
          <w:rFonts w:ascii="Arial" w:eastAsia="Arial" w:hAnsi="Arial" w:cs="Arial"/>
          <w:sz w:val="30"/>
          <w:szCs w:val="30"/>
          <w:highlight w:val="white"/>
        </w:rPr>
        <w:t xml:space="preserve"> – Listas</w:t>
      </w:r>
    </w:p>
    <w:p w14:paraId="00000002" w14:textId="77777777" w:rsidR="00564C01" w:rsidRDefault="0029328E">
      <w:pPr>
        <w:shd w:val="clear" w:color="auto" w:fill="FFFFFF"/>
        <w:spacing w:after="0" w:line="240" w:lineRule="auto"/>
        <w:ind w:left="1" w:hanging="3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Listas e métodos de lista</w:t>
      </w:r>
    </w:p>
    <w:p w14:paraId="00000003" w14:textId="77777777" w:rsidR="00564C01" w:rsidRDefault="00564C01">
      <w:pPr>
        <w:shd w:val="clear" w:color="auto" w:fill="FFFFFF"/>
        <w:spacing w:after="0" w:line="240" w:lineRule="auto"/>
        <w:ind w:left="0" w:hanging="2"/>
        <w:rPr>
          <w:rFonts w:ascii="Arial" w:eastAsia="Arial" w:hAnsi="Arial" w:cs="Arial"/>
          <w:sz w:val="21"/>
          <w:szCs w:val="21"/>
        </w:rPr>
      </w:pPr>
    </w:p>
    <w:p w14:paraId="00000004" w14:textId="77777777" w:rsidR="00564C01" w:rsidRDefault="0029328E">
      <w:pPr>
        <w:shd w:val="clear" w:color="auto" w:fill="FFFFFF"/>
        <w:spacing w:after="240" w:line="240" w:lineRule="auto"/>
        <w:ind w:left="0" w:hanging="2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z w:val="21"/>
          <w:szCs w:val="21"/>
        </w:rPr>
        <w:t>As listas são um dos tipos de dados de sequência do Python e são úteis para armazenar dados relacionados em grupos usando apenas um nome. Elas são muito versáteis, permitindo armazenar dados de qualquer tipo dentro delas. Você irá usá-las o tempo todo. Aqu</w:t>
      </w:r>
      <w:r>
        <w:rPr>
          <w:rFonts w:ascii="Arial" w:eastAsia="Arial" w:hAnsi="Arial" w:cs="Arial"/>
          <w:sz w:val="21"/>
          <w:szCs w:val="21"/>
        </w:rPr>
        <w:t>i estão algumas características das listas.</w:t>
      </w:r>
    </w:p>
    <w:p w14:paraId="00000005" w14:textId="77777777" w:rsidR="00564C01" w:rsidRDefault="0029328E">
      <w:pPr>
        <w:numPr>
          <w:ilvl w:val="0"/>
          <w:numId w:val="3"/>
        </w:numPr>
        <w:shd w:val="clear" w:color="auto" w:fill="FFFFFF"/>
        <w:spacing w:before="280" w:after="0" w:line="240" w:lineRule="auto"/>
        <w:ind w:left="0" w:hanging="2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z w:val="21"/>
          <w:szCs w:val="21"/>
        </w:rPr>
        <w:t xml:space="preserve">Elas são mutáveis - podem ser modificadas diretamente após a criação sem </w:t>
      </w:r>
      <w:proofErr w:type="gramStart"/>
      <w:r>
        <w:rPr>
          <w:rFonts w:ascii="Arial" w:eastAsia="Arial" w:hAnsi="Arial" w:cs="Arial"/>
          <w:sz w:val="21"/>
          <w:szCs w:val="21"/>
        </w:rPr>
        <w:t>criar um novo</w:t>
      </w:r>
      <w:proofErr w:type="gramEnd"/>
      <w:r>
        <w:rPr>
          <w:rFonts w:ascii="Arial" w:eastAsia="Arial" w:hAnsi="Arial" w:cs="Arial"/>
          <w:sz w:val="21"/>
          <w:szCs w:val="21"/>
        </w:rPr>
        <w:t xml:space="preserve"> objeto;</w:t>
      </w:r>
    </w:p>
    <w:p w14:paraId="00000006" w14:textId="77777777" w:rsidR="00564C01" w:rsidRDefault="0029328E">
      <w:pPr>
        <w:numPr>
          <w:ilvl w:val="0"/>
          <w:numId w:val="3"/>
        </w:numPr>
        <w:shd w:val="clear" w:color="auto" w:fill="FFFFFF"/>
        <w:spacing w:after="280" w:line="240" w:lineRule="auto"/>
        <w:ind w:left="0" w:hanging="2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z w:val="21"/>
          <w:szCs w:val="21"/>
        </w:rPr>
        <w:t>São sequenciais - seus conteúdos são ordenados e podem ser acessados através de sua posição dentro da sequência.</w:t>
      </w:r>
    </w:p>
    <w:p w14:paraId="00000007" w14:textId="77777777" w:rsidR="00564C01" w:rsidRDefault="0029328E">
      <w:pPr>
        <w:shd w:val="clear" w:color="auto" w:fill="FFFFFF"/>
        <w:spacing w:after="0" w:line="240" w:lineRule="auto"/>
        <w:ind w:left="1" w:hanging="3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Cria</w:t>
      </w:r>
      <w:r>
        <w:rPr>
          <w:rFonts w:ascii="Arial" w:eastAsia="Arial" w:hAnsi="Arial" w:cs="Arial"/>
          <w:b/>
          <w:sz w:val="32"/>
          <w:szCs w:val="32"/>
        </w:rPr>
        <w:t>ndo uma Lista</w:t>
      </w:r>
    </w:p>
    <w:p w14:paraId="00000008" w14:textId="77777777" w:rsidR="00564C01" w:rsidRDefault="0029328E">
      <w:pPr>
        <w:shd w:val="clear" w:color="auto" w:fill="FFFFFF"/>
        <w:spacing w:after="240" w:line="240" w:lineRule="auto"/>
        <w:ind w:left="0" w:hanging="2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z w:val="21"/>
          <w:szCs w:val="21"/>
        </w:rPr>
        <w:t>Como é o caso de alguns outros tipos de dados, há mais de uma maneira de criar uma lista: a sintaxe literal [] e a função incorporada </w:t>
      </w:r>
      <w:proofErr w:type="spellStart"/>
      <w:proofErr w:type="gramStart"/>
      <w:r>
        <w:rPr>
          <w:rFonts w:ascii="Arial" w:eastAsia="Arial" w:hAnsi="Arial" w:cs="Arial"/>
          <w:sz w:val="21"/>
          <w:szCs w:val="21"/>
        </w:rPr>
        <w:t>list</w:t>
      </w:r>
      <w:proofErr w:type="spellEnd"/>
      <w:r>
        <w:rPr>
          <w:rFonts w:ascii="Arial" w:eastAsia="Arial" w:hAnsi="Arial" w:cs="Arial"/>
          <w:sz w:val="21"/>
          <w:szCs w:val="21"/>
        </w:rPr>
        <w:t>(</w:t>
      </w:r>
      <w:proofErr w:type="gramEnd"/>
      <w:r>
        <w:rPr>
          <w:rFonts w:ascii="Arial" w:eastAsia="Arial" w:hAnsi="Arial" w:cs="Arial"/>
          <w:sz w:val="21"/>
          <w:szCs w:val="21"/>
        </w:rPr>
        <w:t>).</w:t>
      </w:r>
    </w:p>
    <w:p w14:paraId="00000009" w14:textId="77777777" w:rsidR="00564C01" w:rsidRDefault="0029328E">
      <w:pPr>
        <w:ind w:left="0" w:hanging="2"/>
      </w:pPr>
      <w:r>
        <w:rPr>
          <w:noProof/>
        </w:rPr>
        <w:drawing>
          <wp:inline distT="0" distB="0" distL="114300" distR="114300">
            <wp:extent cx="4943475" cy="2560320"/>
            <wp:effectExtent l="0" t="0" r="0" b="0"/>
            <wp:docPr id="104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560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A" w14:textId="77777777" w:rsidR="00564C01" w:rsidRDefault="0029328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ind w:left="0" w:hanging="2"/>
        <w:jc w:val="both"/>
        <w:rPr>
          <w:rFonts w:ascii="Arial" w:eastAsia="Arial" w:hAnsi="Arial" w:cs="Arial"/>
          <w:color w:val="000000"/>
          <w:sz w:val="21"/>
          <w:szCs w:val="21"/>
        </w:rPr>
      </w:pPr>
      <w:r>
        <w:rPr>
          <w:rFonts w:ascii="Arial" w:eastAsia="Arial" w:hAnsi="Arial" w:cs="Arial"/>
          <w:color w:val="000000"/>
          <w:sz w:val="21"/>
          <w:szCs w:val="21"/>
        </w:rPr>
        <w:t>As duas linhas de código acima resultam na mesma lista. A diferença é que a função </w:t>
      </w:r>
      <w:proofErr w:type="spellStart"/>
      <w:proofErr w:type="gramStart"/>
      <w:r>
        <w:rPr>
          <w:rFonts w:ascii="Arial" w:eastAsia="Arial" w:hAnsi="Arial" w:cs="Arial"/>
          <w:color w:val="000000"/>
          <w:sz w:val="21"/>
          <w:szCs w:val="21"/>
        </w:rPr>
        <w:t>list</w:t>
      </w:r>
      <w:proofErr w:type="spellEnd"/>
      <w:r>
        <w:rPr>
          <w:rFonts w:ascii="Arial" w:eastAsia="Arial" w:hAnsi="Arial" w:cs="Arial"/>
          <w:color w:val="000000"/>
          <w:sz w:val="21"/>
          <w:szCs w:val="21"/>
        </w:rPr>
        <w:t>(</w:t>
      </w:r>
      <w:proofErr w:type="gramEnd"/>
      <w:r>
        <w:rPr>
          <w:rFonts w:ascii="Arial" w:eastAsia="Arial" w:hAnsi="Arial" w:cs="Arial"/>
          <w:color w:val="000000"/>
          <w:sz w:val="21"/>
          <w:szCs w:val="21"/>
        </w:rPr>
        <w:t>) leva um </w:t>
      </w:r>
      <w:r>
        <w:rPr>
          <w:rFonts w:ascii="Arial" w:eastAsia="Arial" w:hAnsi="Arial" w:cs="Arial"/>
          <w:color w:val="000000"/>
          <w:sz w:val="21"/>
          <w:szCs w:val="21"/>
        </w:rPr>
        <w:t xml:space="preserve">iterável(um objeto em que pode ser feito um loop sobre) como argumento e </w:t>
      </w:r>
      <w:proofErr w:type="spellStart"/>
      <w:r>
        <w:rPr>
          <w:rFonts w:ascii="Arial" w:eastAsia="Arial" w:hAnsi="Arial" w:cs="Arial"/>
          <w:color w:val="000000"/>
          <w:sz w:val="21"/>
          <w:szCs w:val="21"/>
        </w:rPr>
        <w:t>popula</w:t>
      </w:r>
      <w:proofErr w:type="spellEnd"/>
      <w:r>
        <w:rPr>
          <w:rFonts w:ascii="Arial" w:eastAsia="Arial" w:hAnsi="Arial" w:cs="Arial"/>
          <w:color w:val="000000"/>
          <w:sz w:val="21"/>
          <w:szCs w:val="21"/>
        </w:rPr>
        <w:t xml:space="preserve"> a lista resultante com cada um dos valores do iterável. No exemplo acima, "abc" é uma </w:t>
      </w:r>
      <w:proofErr w:type="spellStart"/>
      <w:r>
        <w:rPr>
          <w:rFonts w:ascii="Arial" w:eastAsia="Arial" w:hAnsi="Arial" w:cs="Arial"/>
          <w:color w:val="000000"/>
          <w:sz w:val="21"/>
          <w:szCs w:val="21"/>
        </w:rPr>
        <w:t>string</w:t>
      </w:r>
      <w:proofErr w:type="spellEnd"/>
      <w:r>
        <w:rPr>
          <w:rFonts w:ascii="Arial" w:eastAsia="Arial" w:hAnsi="Arial" w:cs="Arial"/>
          <w:color w:val="000000"/>
          <w:sz w:val="21"/>
          <w:szCs w:val="21"/>
        </w:rPr>
        <w:t>, que é iterável, e retorna um caractere por vez quando é iterada.</w:t>
      </w:r>
    </w:p>
    <w:p w14:paraId="0000000B" w14:textId="77777777" w:rsidR="00564C01" w:rsidRDefault="0029328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2" w:hanging="4"/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rFonts w:ascii="Arial" w:eastAsia="Arial" w:hAnsi="Arial" w:cs="Arial"/>
          <w:b/>
          <w:color w:val="000000"/>
          <w:sz w:val="36"/>
          <w:szCs w:val="36"/>
        </w:rPr>
        <w:t>Acessando os Itens de uma Lista</w:t>
      </w:r>
    </w:p>
    <w:p w14:paraId="0000000C" w14:textId="77777777" w:rsidR="00564C01" w:rsidRDefault="0029328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ind w:left="0" w:hanging="2"/>
        <w:jc w:val="both"/>
        <w:rPr>
          <w:rFonts w:ascii="Arial" w:eastAsia="Arial" w:hAnsi="Arial" w:cs="Arial"/>
          <w:color w:val="000000"/>
          <w:sz w:val="21"/>
          <w:szCs w:val="21"/>
        </w:rPr>
      </w:pPr>
      <w:r>
        <w:rPr>
          <w:rFonts w:ascii="Arial" w:eastAsia="Arial" w:hAnsi="Arial" w:cs="Arial"/>
          <w:color w:val="000000"/>
          <w:sz w:val="21"/>
          <w:szCs w:val="21"/>
        </w:rPr>
        <w:t xml:space="preserve">Assim como as </w:t>
      </w:r>
      <w:proofErr w:type="spellStart"/>
      <w:r>
        <w:rPr>
          <w:rFonts w:ascii="Arial" w:eastAsia="Arial" w:hAnsi="Arial" w:cs="Arial"/>
          <w:color w:val="000000"/>
          <w:sz w:val="21"/>
          <w:szCs w:val="21"/>
        </w:rPr>
        <w:t>strings</w:t>
      </w:r>
      <w:proofErr w:type="spellEnd"/>
      <w:r>
        <w:rPr>
          <w:rFonts w:ascii="Arial" w:eastAsia="Arial" w:hAnsi="Arial" w:cs="Arial"/>
          <w:color w:val="000000"/>
          <w:sz w:val="21"/>
          <w:szCs w:val="21"/>
        </w:rPr>
        <w:t>, as listas podem ser indexadas e fatiadas. Isso possível devido à sua característica sequencial.</w:t>
      </w:r>
    </w:p>
    <w:p w14:paraId="0000000D" w14:textId="77777777" w:rsidR="00564C01" w:rsidRDefault="0029328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ind w:left="0" w:hanging="2"/>
        <w:jc w:val="both"/>
        <w:rPr>
          <w:rFonts w:ascii="Arial" w:eastAsia="Arial" w:hAnsi="Arial" w:cs="Arial"/>
          <w:color w:val="000000"/>
          <w:sz w:val="21"/>
          <w:szCs w:val="21"/>
        </w:rPr>
      </w:pPr>
      <w:r>
        <w:rPr>
          <w:rFonts w:ascii="Arial" w:eastAsia="Arial" w:hAnsi="Arial" w:cs="Arial"/>
          <w:noProof/>
          <w:color w:val="000000"/>
          <w:sz w:val="21"/>
          <w:szCs w:val="21"/>
        </w:rPr>
        <w:lastRenderedPageBreak/>
        <w:drawing>
          <wp:inline distT="0" distB="0" distL="114300" distR="114300">
            <wp:extent cx="5169535" cy="2626995"/>
            <wp:effectExtent l="0" t="0" r="0" b="0"/>
            <wp:docPr id="104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26269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E" w14:textId="77777777" w:rsidR="00564C01" w:rsidRDefault="0029328E">
      <w:pPr>
        <w:shd w:val="clear" w:color="auto" w:fill="FFFFFF"/>
        <w:spacing w:after="0" w:line="240" w:lineRule="auto"/>
        <w:ind w:left="2" w:hanging="4"/>
        <w:rPr>
          <w:rFonts w:ascii="Arial" w:eastAsia="Arial" w:hAnsi="Arial" w:cs="Arial"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>Removendo os Itens de uma Lista</w:t>
      </w:r>
    </w:p>
    <w:p w14:paraId="0000000F" w14:textId="77777777" w:rsidR="00564C01" w:rsidRDefault="0029328E">
      <w:pPr>
        <w:shd w:val="clear" w:color="auto" w:fill="FFFFFF"/>
        <w:spacing w:after="240" w:line="240" w:lineRule="auto"/>
        <w:ind w:left="0" w:hanging="2"/>
        <w:jc w:val="both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z w:val="21"/>
          <w:szCs w:val="21"/>
        </w:rPr>
        <w:t>Isso mesmo! Há várias maneiras de fazer isso. Você será apresentado a alguns métodos na seção seguinte,</w:t>
      </w:r>
      <w:r>
        <w:rPr>
          <w:rFonts w:ascii="Arial" w:eastAsia="Arial" w:hAnsi="Arial" w:cs="Arial"/>
          <w:sz w:val="21"/>
          <w:szCs w:val="21"/>
        </w:rPr>
        <w:t xml:space="preserve"> mas aqui estão algumas maneiras de fazer isso com palavras-chave Python e fatiamento. A remoção de fatias de uma lista permite que você remova pedaços de uma só vez. Basta atribuir um iterável falso (e.g., "", (), [], {}) e toda a fatia é então removida d</w:t>
      </w:r>
      <w:r>
        <w:rPr>
          <w:rFonts w:ascii="Arial" w:eastAsia="Arial" w:hAnsi="Arial" w:cs="Arial"/>
          <w:sz w:val="21"/>
          <w:szCs w:val="21"/>
        </w:rPr>
        <w:t xml:space="preserve">a lista. É comum usar um literal de </w:t>
      </w:r>
      <w:proofErr w:type="spellStart"/>
      <w:r>
        <w:rPr>
          <w:rFonts w:ascii="Arial" w:eastAsia="Arial" w:hAnsi="Arial" w:cs="Arial"/>
          <w:sz w:val="21"/>
          <w:szCs w:val="21"/>
        </w:rPr>
        <w:t>string</w:t>
      </w:r>
      <w:proofErr w:type="spellEnd"/>
      <w:r>
        <w:rPr>
          <w:rFonts w:ascii="Arial" w:eastAsia="Arial" w:hAnsi="Arial" w:cs="Arial"/>
          <w:sz w:val="21"/>
          <w:szCs w:val="21"/>
        </w:rPr>
        <w:t xml:space="preserve"> vazia, "". Lembre-se, o fim da fatia não é incluído na própria fatia (ou seja, </w:t>
      </w:r>
      <w:proofErr w:type="spellStart"/>
      <w:r>
        <w:rPr>
          <w:rFonts w:ascii="Arial" w:eastAsia="Arial" w:hAnsi="Arial" w:cs="Arial"/>
          <w:sz w:val="21"/>
          <w:szCs w:val="21"/>
        </w:rPr>
        <w:t>my_</w:t>
      </w:r>
      <w:proofErr w:type="gramStart"/>
      <w:r>
        <w:rPr>
          <w:rFonts w:ascii="Arial" w:eastAsia="Arial" w:hAnsi="Arial" w:cs="Arial"/>
          <w:sz w:val="21"/>
          <w:szCs w:val="21"/>
        </w:rPr>
        <w:t>list</w:t>
      </w:r>
      <w:proofErr w:type="spellEnd"/>
      <w:r>
        <w:rPr>
          <w:rFonts w:ascii="Arial" w:eastAsia="Arial" w:hAnsi="Arial" w:cs="Arial"/>
          <w:sz w:val="21"/>
          <w:szCs w:val="21"/>
        </w:rPr>
        <w:t>[</w:t>
      </w:r>
      <w:proofErr w:type="gramEnd"/>
      <w:r>
        <w:rPr>
          <w:rFonts w:ascii="Arial" w:eastAsia="Arial" w:hAnsi="Arial" w:cs="Arial"/>
          <w:sz w:val="21"/>
          <w:szCs w:val="21"/>
        </w:rPr>
        <w:t>2:5] inclui os índices 2, 3 e 4, mas não o índice 5).</w:t>
      </w:r>
    </w:p>
    <w:p w14:paraId="00000010" w14:textId="77777777" w:rsidR="00564C01" w:rsidRDefault="0029328E">
      <w:pPr>
        <w:shd w:val="clear" w:color="auto" w:fill="FFFFFF"/>
        <w:spacing w:after="0" w:line="240" w:lineRule="auto"/>
        <w:ind w:left="2" w:hanging="4"/>
        <w:rPr>
          <w:rFonts w:ascii="Arial" w:eastAsia="Arial" w:hAnsi="Arial" w:cs="Arial"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>Métodos da Lista</w:t>
      </w:r>
    </w:p>
    <w:p w14:paraId="00000011" w14:textId="77777777" w:rsidR="00564C01" w:rsidRDefault="0029328E">
      <w:pPr>
        <w:shd w:val="clear" w:color="auto" w:fill="FFFFFF"/>
        <w:spacing w:after="240" w:line="240" w:lineRule="auto"/>
        <w:ind w:left="0" w:hanging="2"/>
        <w:jc w:val="both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z w:val="21"/>
          <w:szCs w:val="21"/>
        </w:rPr>
        <w:t>Os métodos de lista incorporados permitem que você efet</w:t>
      </w:r>
      <w:r>
        <w:rPr>
          <w:rFonts w:ascii="Arial" w:eastAsia="Arial" w:hAnsi="Arial" w:cs="Arial"/>
          <w:sz w:val="21"/>
          <w:szCs w:val="21"/>
        </w:rPr>
        <w:t>ue operações em uma lista. Observe como alguns deles modificam a lista localmente, sem retornar uma nova lista. Isso se deve à característica da lista de ser mutável. Às vezes, isso pode ser uma surpresa se você estiver esperando uma lista como um valor de</w:t>
      </w:r>
      <w:r>
        <w:rPr>
          <w:rFonts w:ascii="Arial" w:eastAsia="Arial" w:hAnsi="Arial" w:cs="Arial"/>
          <w:sz w:val="21"/>
          <w:szCs w:val="21"/>
        </w:rPr>
        <w:t xml:space="preserve"> retorno, já que algumas delas retornam um </w:t>
      </w:r>
      <w:proofErr w:type="gramStart"/>
      <w:r>
        <w:rPr>
          <w:rFonts w:ascii="Arial" w:eastAsia="Arial" w:hAnsi="Arial" w:cs="Arial"/>
          <w:sz w:val="21"/>
          <w:szCs w:val="21"/>
        </w:rPr>
        <w:t>tipo Nenhum</w:t>
      </w:r>
      <w:proofErr w:type="gramEnd"/>
      <w:r>
        <w:rPr>
          <w:rFonts w:ascii="Arial" w:eastAsia="Arial" w:hAnsi="Arial" w:cs="Arial"/>
          <w:sz w:val="21"/>
          <w:szCs w:val="21"/>
        </w:rPr>
        <w:t>.</w:t>
      </w:r>
    </w:p>
    <w:p w14:paraId="00000012" w14:textId="77777777" w:rsidR="00564C01" w:rsidRDefault="0029328E">
      <w:pPr>
        <w:numPr>
          <w:ilvl w:val="0"/>
          <w:numId w:val="1"/>
        </w:numPr>
        <w:shd w:val="clear" w:color="auto" w:fill="FFFFFF"/>
        <w:spacing w:after="0" w:line="240" w:lineRule="auto"/>
        <w:ind w:left="0" w:hanging="2"/>
        <w:rPr>
          <w:rFonts w:ascii="Arial" w:eastAsia="Arial" w:hAnsi="Arial" w:cs="Arial"/>
          <w:sz w:val="21"/>
          <w:szCs w:val="21"/>
        </w:rPr>
      </w:pPr>
      <w:proofErr w:type="spellStart"/>
      <w:proofErr w:type="gramStart"/>
      <w:r>
        <w:rPr>
          <w:rFonts w:ascii="Arial" w:eastAsia="Arial" w:hAnsi="Arial" w:cs="Arial"/>
          <w:b/>
          <w:sz w:val="21"/>
          <w:szCs w:val="21"/>
        </w:rPr>
        <w:t>append</w:t>
      </w:r>
      <w:proofErr w:type="spellEnd"/>
      <w:r>
        <w:rPr>
          <w:rFonts w:ascii="Arial" w:eastAsia="Arial" w:hAnsi="Arial" w:cs="Arial"/>
          <w:b/>
          <w:sz w:val="21"/>
          <w:szCs w:val="21"/>
        </w:rPr>
        <w:t>(</w:t>
      </w:r>
      <w:proofErr w:type="gramEnd"/>
      <w:r>
        <w:rPr>
          <w:rFonts w:ascii="Arial" w:eastAsia="Arial" w:hAnsi="Arial" w:cs="Arial"/>
          <w:b/>
          <w:sz w:val="21"/>
          <w:szCs w:val="21"/>
        </w:rPr>
        <w:t>)</w:t>
      </w:r>
      <w:r>
        <w:rPr>
          <w:rFonts w:ascii="Arial" w:eastAsia="Arial" w:hAnsi="Arial" w:cs="Arial"/>
          <w:sz w:val="21"/>
          <w:szCs w:val="21"/>
        </w:rPr>
        <w:t> - adiciona um item ao fim de uma lista</w:t>
      </w:r>
    </w:p>
    <w:p w14:paraId="00000013" w14:textId="77777777" w:rsidR="00564C01" w:rsidRDefault="0029328E">
      <w:pPr>
        <w:shd w:val="clear" w:color="auto" w:fill="FFFFFF"/>
        <w:spacing w:after="0" w:line="240" w:lineRule="auto"/>
        <w:ind w:left="0" w:hanging="2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b/>
          <w:noProof/>
          <w:sz w:val="21"/>
          <w:szCs w:val="21"/>
        </w:rPr>
        <w:drawing>
          <wp:inline distT="0" distB="0" distL="114300" distR="114300">
            <wp:extent cx="4790440" cy="2226310"/>
            <wp:effectExtent l="0" t="0" r="0" b="0"/>
            <wp:docPr id="104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22263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4" w14:textId="77777777" w:rsidR="00564C01" w:rsidRDefault="0029328E">
      <w:pPr>
        <w:numPr>
          <w:ilvl w:val="0"/>
          <w:numId w:val="1"/>
        </w:numPr>
        <w:shd w:val="clear" w:color="auto" w:fill="FFFFFF"/>
        <w:spacing w:after="0" w:line="240" w:lineRule="auto"/>
        <w:ind w:left="0" w:hanging="2"/>
        <w:rPr>
          <w:rFonts w:ascii="Arial" w:eastAsia="Arial" w:hAnsi="Arial" w:cs="Arial"/>
          <w:sz w:val="21"/>
          <w:szCs w:val="21"/>
        </w:rPr>
      </w:pPr>
      <w:proofErr w:type="spellStart"/>
      <w:proofErr w:type="gramStart"/>
      <w:r>
        <w:rPr>
          <w:rFonts w:ascii="Arial" w:eastAsia="Arial" w:hAnsi="Arial" w:cs="Arial"/>
          <w:b/>
          <w:sz w:val="21"/>
          <w:szCs w:val="21"/>
        </w:rPr>
        <w:t>clear</w:t>
      </w:r>
      <w:proofErr w:type="spellEnd"/>
      <w:r>
        <w:rPr>
          <w:rFonts w:ascii="Arial" w:eastAsia="Arial" w:hAnsi="Arial" w:cs="Arial"/>
          <w:b/>
          <w:sz w:val="21"/>
          <w:szCs w:val="21"/>
        </w:rPr>
        <w:t>(</w:t>
      </w:r>
      <w:proofErr w:type="gramEnd"/>
      <w:r>
        <w:rPr>
          <w:rFonts w:ascii="Arial" w:eastAsia="Arial" w:hAnsi="Arial" w:cs="Arial"/>
          <w:b/>
          <w:sz w:val="21"/>
          <w:szCs w:val="21"/>
        </w:rPr>
        <w:t>)</w:t>
      </w:r>
      <w:r>
        <w:rPr>
          <w:rFonts w:ascii="Arial" w:eastAsia="Arial" w:hAnsi="Arial" w:cs="Arial"/>
          <w:sz w:val="21"/>
          <w:szCs w:val="21"/>
        </w:rPr>
        <w:t> - remove todos os itens de uma lista</w:t>
      </w:r>
    </w:p>
    <w:p w14:paraId="00000015" w14:textId="77777777" w:rsidR="00564C01" w:rsidRDefault="00564C01">
      <w:pPr>
        <w:shd w:val="clear" w:color="auto" w:fill="FFFFFF"/>
        <w:spacing w:after="0" w:line="240" w:lineRule="auto"/>
        <w:ind w:left="0" w:hanging="2"/>
        <w:rPr>
          <w:rFonts w:ascii="Arial" w:eastAsia="Arial" w:hAnsi="Arial" w:cs="Arial"/>
          <w:sz w:val="21"/>
          <w:szCs w:val="21"/>
        </w:rPr>
      </w:pPr>
    </w:p>
    <w:p w14:paraId="00000016" w14:textId="77777777" w:rsidR="00564C01" w:rsidRDefault="0029328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ind w:left="0" w:hanging="2"/>
        <w:jc w:val="both"/>
        <w:rPr>
          <w:rFonts w:ascii="Arial" w:eastAsia="Arial" w:hAnsi="Arial" w:cs="Arial"/>
          <w:color w:val="000000"/>
          <w:sz w:val="21"/>
          <w:szCs w:val="21"/>
        </w:rPr>
      </w:pPr>
      <w:r>
        <w:rPr>
          <w:rFonts w:ascii="Arial" w:eastAsia="Arial" w:hAnsi="Arial" w:cs="Arial"/>
          <w:noProof/>
          <w:color w:val="000000"/>
          <w:sz w:val="21"/>
          <w:szCs w:val="21"/>
        </w:rPr>
        <w:lastRenderedPageBreak/>
        <w:drawing>
          <wp:inline distT="0" distB="0" distL="114300" distR="114300">
            <wp:extent cx="5001895" cy="2884170"/>
            <wp:effectExtent l="0" t="0" r="0" b="0"/>
            <wp:docPr id="104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1895" cy="28841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7" w14:textId="77777777" w:rsidR="00564C01" w:rsidRDefault="0029328E">
      <w:pPr>
        <w:numPr>
          <w:ilvl w:val="0"/>
          <w:numId w:val="1"/>
        </w:numPr>
        <w:shd w:val="clear" w:color="auto" w:fill="FFFFFF"/>
        <w:spacing w:after="0" w:line="240" w:lineRule="auto"/>
        <w:ind w:left="0" w:hanging="2"/>
        <w:rPr>
          <w:rFonts w:ascii="Arial" w:eastAsia="Arial" w:hAnsi="Arial" w:cs="Arial"/>
          <w:sz w:val="21"/>
          <w:szCs w:val="21"/>
        </w:rPr>
      </w:pPr>
      <w:proofErr w:type="spellStart"/>
      <w:proofErr w:type="gramStart"/>
      <w:r>
        <w:rPr>
          <w:rFonts w:ascii="Arial" w:eastAsia="Arial" w:hAnsi="Arial" w:cs="Arial"/>
          <w:b/>
          <w:sz w:val="21"/>
          <w:szCs w:val="21"/>
        </w:rPr>
        <w:t>copy</w:t>
      </w:r>
      <w:proofErr w:type="spellEnd"/>
      <w:r>
        <w:rPr>
          <w:rFonts w:ascii="Arial" w:eastAsia="Arial" w:hAnsi="Arial" w:cs="Arial"/>
          <w:b/>
          <w:sz w:val="21"/>
          <w:szCs w:val="21"/>
        </w:rPr>
        <w:t>(</w:t>
      </w:r>
      <w:proofErr w:type="gramEnd"/>
      <w:r>
        <w:rPr>
          <w:rFonts w:ascii="Arial" w:eastAsia="Arial" w:hAnsi="Arial" w:cs="Arial"/>
          <w:b/>
          <w:sz w:val="21"/>
          <w:szCs w:val="21"/>
        </w:rPr>
        <w:t>)</w:t>
      </w:r>
      <w:r>
        <w:rPr>
          <w:rFonts w:ascii="Arial" w:eastAsia="Arial" w:hAnsi="Arial" w:cs="Arial"/>
          <w:sz w:val="21"/>
          <w:szCs w:val="21"/>
        </w:rPr>
        <w:t> - retorna uma cópia de uma lista</w:t>
      </w:r>
    </w:p>
    <w:p w14:paraId="00000018" w14:textId="77777777" w:rsidR="00564C01" w:rsidRDefault="0029328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ind w:left="0" w:hanging="2"/>
        <w:jc w:val="both"/>
        <w:rPr>
          <w:rFonts w:ascii="Arial" w:eastAsia="Arial" w:hAnsi="Arial" w:cs="Arial"/>
          <w:color w:val="000000"/>
          <w:sz w:val="21"/>
          <w:szCs w:val="21"/>
        </w:rPr>
      </w:pPr>
      <w:r>
        <w:rPr>
          <w:rFonts w:ascii="Arial" w:eastAsia="Arial" w:hAnsi="Arial" w:cs="Arial"/>
          <w:noProof/>
          <w:color w:val="000000"/>
          <w:sz w:val="21"/>
          <w:szCs w:val="21"/>
        </w:rPr>
        <w:drawing>
          <wp:inline distT="0" distB="0" distL="114300" distR="114300">
            <wp:extent cx="5392420" cy="2870200"/>
            <wp:effectExtent l="0" t="0" r="0" b="0"/>
            <wp:docPr id="104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2420" cy="287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9" w14:textId="77777777" w:rsidR="00564C01" w:rsidRDefault="0029328E">
      <w:pPr>
        <w:shd w:val="clear" w:color="auto" w:fill="FFFFFF"/>
        <w:spacing w:after="240" w:line="240" w:lineRule="auto"/>
        <w:ind w:left="0" w:hanging="2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z w:val="21"/>
          <w:szCs w:val="21"/>
        </w:rPr>
        <w:t>É importante observar que isso produz uma cópia rasa de my_list1. Isso afetará a forma como as alterações dos itens da lista são tratadas.</w:t>
      </w:r>
    </w:p>
    <w:p w14:paraId="0000001A" w14:textId="77777777" w:rsidR="00564C01" w:rsidRDefault="0029328E">
      <w:pPr>
        <w:numPr>
          <w:ilvl w:val="0"/>
          <w:numId w:val="1"/>
        </w:numPr>
        <w:shd w:val="clear" w:color="auto" w:fill="FFFFFF"/>
        <w:spacing w:after="0" w:line="240" w:lineRule="auto"/>
        <w:ind w:left="0" w:hanging="2"/>
        <w:rPr>
          <w:rFonts w:ascii="Arial" w:eastAsia="Arial" w:hAnsi="Arial" w:cs="Arial"/>
          <w:sz w:val="21"/>
          <w:szCs w:val="21"/>
        </w:rPr>
      </w:pPr>
      <w:proofErr w:type="spellStart"/>
      <w:proofErr w:type="gramStart"/>
      <w:r>
        <w:rPr>
          <w:rFonts w:ascii="Arial" w:eastAsia="Arial" w:hAnsi="Arial" w:cs="Arial"/>
          <w:b/>
          <w:sz w:val="21"/>
          <w:szCs w:val="21"/>
        </w:rPr>
        <w:t>count</w:t>
      </w:r>
      <w:proofErr w:type="spellEnd"/>
      <w:r>
        <w:rPr>
          <w:rFonts w:ascii="Arial" w:eastAsia="Arial" w:hAnsi="Arial" w:cs="Arial"/>
          <w:b/>
          <w:sz w:val="21"/>
          <w:szCs w:val="21"/>
        </w:rPr>
        <w:t>(</w:t>
      </w:r>
      <w:proofErr w:type="gramEnd"/>
      <w:r>
        <w:rPr>
          <w:rFonts w:ascii="Arial" w:eastAsia="Arial" w:hAnsi="Arial" w:cs="Arial"/>
          <w:b/>
          <w:sz w:val="21"/>
          <w:szCs w:val="21"/>
        </w:rPr>
        <w:t>)</w:t>
      </w:r>
      <w:r>
        <w:rPr>
          <w:rFonts w:ascii="Arial" w:eastAsia="Arial" w:hAnsi="Arial" w:cs="Arial"/>
          <w:sz w:val="21"/>
          <w:szCs w:val="21"/>
        </w:rPr>
        <w:t> - conta o número de ocorrências de um valor a partir de uma lista</w:t>
      </w:r>
    </w:p>
    <w:p w14:paraId="0000001B" w14:textId="77777777" w:rsidR="00564C01" w:rsidRDefault="0029328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ind w:left="0" w:hanging="2"/>
        <w:jc w:val="both"/>
        <w:rPr>
          <w:rFonts w:ascii="Arial" w:eastAsia="Arial" w:hAnsi="Arial" w:cs="Arial"/>
          <w:color w:val="000000"/>
          <w:sz w:val="21"/>
          <w:szCs w:val="21"/>
        </w:rPr>
      </w:pPr>
      <w:r>
        <w:rPr>
          <w:rFonts w:ascii="Arial" w:eastAsia="Arial" w:hAnsi="Arial" w:cs="Arial"/>
          <w:noProof/>
          <w:color w:val="000000"/>
          <w:sz w:val="21"/>
          <w:szCs w:val="21"/>
        </w:rPr>
        <w:drawing>
          <wp:inline distT="0" distB="0" distL="114300" distR="114300">
            <wp:extent cx="4951730" cy="2029460"/>
            <wp:effectExtent l="0" t="0" r="0" b="0"/>
            <wp:docPr id="104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1730" cy="2029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C" w14:textId="77777777" w:rsidR="00564C01" w:rsidRDefault="0029328E">
      <w:pPr>
        <w:numPr>
          <w:ilvl w:val="0"/>
          <w:numId w:val="1"/>
        </w:numPr>
        <w:shd w:val="clear" w:color="auto" w:fill="FFFFFF"/>
        <w:spacing w:after="0" w:line="240" w:lineRule="auto"/>
        <w:ind w:left="0" w:hanging="2"/>
        <w:rPr>
          <w:rFonts w:ascii="Arial" w:eastAsia="Arial" w:hAnsi="Arial" w:cs="Arial"/>
          <w:sz w:val="21"/>
          <w:szCs w:val="21"/>
        </w:rPr>
      </w:pPr>
      <w:proofErr w:type="spellStart"/>
      <w:proofErr w:type="gramStart"/>
      <w:r>
        <w:rPr>
          <w:rFonts w:ascii="Arial" w:eastAsia="Arial" w:hAnsi="Arial" w:cs="Arial"/>
          <w:b/>
          <w:sz w:val="21"/>
          <w:szCs w:val="21"/>
        </w:rPr>
        <w:lastRenderedPageBreak/>
        <w:t>extend</w:t>
      </w:r>
      <w:proofErr w:type="spellEnd"/>
      <w:r>
        <w:rPr>
          <w:rFonts w:ascii="Arial" w:eastAsia="Arial" w:hAnsi="Arial" w:cs="Arial"/>
          <w:b/>
          <w:sz w:val="21"/>
          <w:szCs w:val="21"/>
        </w:rPr>
        <w:t>(</w:t>
      </w:r>
      <w:proofErr w:type="gramEnd"/>
      <w:r>
        <w:rPr>
          <w:rFonts w:ascii="Arial" w:eastAsia="Arial" w:hAnsi="Arial" w:cs="Arial"/>
          <w:b/>
          <w:sz w:val="21"/>
          <w:szCs w:val="21"/>
        </w:rPr>
        <w:t>)</w:t>
      </w:r>
      <w:r>
        <w:rPr>
          <w:rFonts w:ascii="Arial" w:eastAsia="Arial" w:hAnsi="Arial" w:cs="Arial"/>
          <w:sz w:val="21"/>
          <w:szCs w:val="21"/>
        </w:rPr>
        <w:t xml:space="preserve"> - adiciona itens de um </w:t>
      </w:r>
      <w:r>
        <w:rPr>
          <w:rFonts w:ascii="Arial" w:eastAsia="Arial" w:hAnsi="Arial" w:cs="Arial"/>
          <w:sz w:val="21"/>
          <w:szCs w:val="21"/>
        </w:rPr>
        <w:t xml:space="preserve">variável </w:t>
      </w:r>
      <w:r>
        <w:rPr>
          <w:rFonts w:ascii="Arial" w:eastAsia="Arial" w:hAnsi="Arial" w:cs="Arial"/>
          <w:sz w:val="21"/>
          <w:szCs w:val="21"/>
        </w:rPr>
        <w:t>ao final de uma lista</w:t>
      </w:r>
    </w:p>
    <w:p w14:paraId="0000001D" w14:textId="77777777" w:rsidR="00564C01" w:rsidRDefault="0029328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ind w:left="0" w:hanging="2"/>
        <w:jc w:val="both"/>
        <w:rPr>
          <w:rFonts w:ascii="Arial" w:eastAsia="Arial" w:hAnsi="Arial" w:cs="Arial"/>
          <w:color w:val="000000"/>
          <w:sz w:val="21"/>
          <w:szCs w:val="21"/>
        </w:rPr>
      </w:pPr>
      <w:r>
        <w:rPr>
          <w:rFonts w:ascii="Arial" w:eastAsia="Arial" w:hAnsi="Arial" w:cs="Arial"/>
          <w:noProof/>
          <w:color w:val="000000"/>
          <w:sz w:val="21"/>
          <w:szCs w:val="21"/>
        </w:rPr>
        <w:drawing>
          <wp:inline distT="0" distB="0" distL="114300" distR="114300">
            <wp:extent cx="4883785" cy="2294890"/>
            <wp:effectExtent l="0" t="0" r="0" b="0"/>
            <wp:docPr id="104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3785" cy="22948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E" w14:textId="77777777" w:rsidR="00564C01" w:rsidRDefault="0029328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ind w:left="0" w:hanging="2"/>
        <w:jc w:val="both"/>
        <w:rPr>
          <w:rFonts w:ascii="Arial" w:eastAsia="Arial" w:hAnsi="Arial" w:cs="Arial"/>
          <w:color w:val="000000"/>
          <w:sz w:val="21"/>
          <w:szCs w:val="21"/>
          <w:highlight w:val="white"/>
        </w:rPr>
      </w:pPr>
      <w:r>
        <w:rPr>
          <w:rFonts w:ascii="Arial" w:eastAsia="Arial" w:hAnsi="Arial" w:cs="Arial"/>
          <w:color w:val="000000"/>
          <w:sz w:val="21"/>
          <w:szCs w:val="21"/>
          <w:highlight w:val="white"/>
        </w:rPr>
        <w:t>Pode ser fácil confundir </w:t>
      </w:r>
      <w:proofErr w:type="spellStart"/>
      <w:proofErr w:type="gramStart"/>
      <w:r>
        <w:rPr>
          <w:rFonts w:ascii="Arial" w:eastAsia="Arial" w:hAnsi="Arial" w:cs="Arial"/>
          <w:color w:val="000000"/>
          <w:sz w:val="21"/>
          <w:szCs w:val="21"/>
          <w:highlight w:val="white"/>
        </w:rPr>
        <w:t>extend</w:t>
      </w:r>
      <w:proofErr w:type="spellEnd"/>
      <w:r>
        <w:rPr>
          <w:rFonts w:ascii="Arial" w:eastAsia="Arial" w:hAnsi="Arial" w:cs="Arial"/>
          <w:color w:val="000000"/>
          <w:sz w:val="21"/>
          <w:szCs w:val="21"/>
          <w:highlight w:val="white"/>
        </w:rPr>
        <w:t>(</w:t>
      </w:r>
      <w:proofErr w:type="gramEnd"/>
      <w:r>
        <w:rPr>
          <w:rFonts w:ascii="Arial" w:eastAsia="Arial" w:hAnsi="Arial" w:cs="Arial"/>
          <w:color w:val="000000"/>
          <w:sz w:val="21"/>
          <w:szCs w:val="21"/>
          <w:highlight w:val="white"/>
        </w:rPr>
        <w:t>) com </w:t>
      </w:r>
      <w:proofErr w:type="spellStart"/>
      <w:r>
        <w:rPr>
          <w:rFonts w:ascii="Arial" w:eastAsia="Arial" w:hAnsi="Arial" w:cs="Arial"/>
          <w:color w:val="000000"/>
          <w:sz w:val="21"/>
          <w:szCs w:val="21"/>
          <w:highlight w:val="white"/>
        </w:rPr>
        <w:t>append</w:t>
      </w:r>
      <w:proofErr w:type="spellEnd"/>
      <w:r>
        <w:rPr>
          <w:rFonts w:ascii="Arial" w:eastAsia="Arial" w:hAnsi="Arial" w:cs="Arial"/>
          <w:color w:val="000000"/>
          <w:sz w:val="21"/>
          <w:szCs w:val="21"/>
          <w:highlight w:val="white"/>
        </w:rPr>
        <w:t>(), dado que ambos adicionam algo ao final de uma lista. Tente lembrar-se que o </w:t>
      </w:r>
      <w:proofErr w:type="spellStart"/>
      <w:proofErr w:type="gramStart"/>
      <w:r>
        <w:rPr>
          <w:rFonts w:ascii="Arial" w:eastAsia="Arial" w:hAnsi="Arial" w:cs="Arial"/>
          <w:color w:val="000000"/>
          <w:sz w:val="21"/>
          <w:szCs w:val="21"/>
          <w:highlight w:val="white"/>
        </w:rPr>
        <w:t>append</w:t>
      </w:r>
      <w:proofErr w:type="spellEnd"/>
      <w:r>
        <w:rPr>
          <w:rFonts w:ascii="Arial" w:eastAsia="Arial" w:hAnsi="Arial" w:cs="Arial"/>
          <w:color w:val="000000"/>
          <w:sz w:val="21"/>
          <w:szCs w:val="21"/>
          <w:highlight w:val="white"/>
        </w:rPr>
        <w:t>(</w:t>
      </w:r>
      <w:proofErr w:type="gramEnd"/>
      <w:r>
        <w:rPr>
          <w:rFonts w:ascii="Arial" w:eastAsia="Arial" w:hAnsi="Arial" w:cs="Arial"/>
          <w:color w:val="000000"/>
          <w:sz w:val="21"/>
          <w:szCs w:val="21"/>
          <w:highlight w:val="white"/>
        </w:rPr>
        <w:t>) adiciona o objeto inteiro à lista…</w:t>
      </w:r>
    </w:p>
    <w:p w14:paraId="0000001F" w14:textId="77777777" w:rsidR="00564C01" w:rsidRDefault="0029328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ind w:left="0" w:hanging="2"/>
        <w:jc w:val="both"/>
        <w:rPr>
          <w:rFonts w:ascii="Arial" w:eastAsia="Arial" w:hAnsi="Arial" w:cs="Arial"/>
          <w:color w:val="000000"/>
          <w:sz w:val="21"/>
          <w:szCs w:val="21"/>
          <w:highlight w:val="white"/>
        </w:rPr>
      </w:pPr>
      <w:r>
        <w:rPr>
          <w:rFonts w:ascii="Arial" w:eastAsia="Arial" w:hAnsi="Arial" w:cs="Arial"/>
          <w:noProof/>
          <w:color w:val="000000"/>
          <w:sz w:val="21"/>
          <w:szCs w:val="21"/>
          <w:highlight w:val="white"/>
        </w:rPr>
        <w:drawing>
          <wp:inline distT="0" distB="0" distL="114300" distR="114300">
            <wp:extent cx="4885690" cy="2599690"/>
            <wp:effectExtent l="0" t="0" r="0" b="0"/>
            <wp:docPr id="105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5690" cy="25996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20" w14:textId="77777777" w:rsidR="00564C01" w:rsidRDefault="0029328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ind w:left="0" w:hanging="2"/>
        <w:jc w:val="both"/>
        <w:rPr>
          <w:rFonts w:ascii="Arial" w:eastAsia="Arial" w:hAnsi="Arial" w:cs="Arial"/>
          <w:color w:val="000000"/>
          <w:sz w:val="21"/>
          <w:szCs w:val="21"/>
          <w:highlight w:val="white"/>
        </w:rPr>
      </w:pPr>
      <w:r>
        <w:rPr>
          <w:rFonts w:ascii="Arial" w:eastAsia="Arial" w:hAnsi="Arial" w:cs="Arial"/>
          <w:color w:val="000000"/>
          <w:sz w:val="21"/>
          <w:szCs w:val="21"/>
          <w:highlight w:val="white"/>
        </w:rPr>
        <w:t>…mas o </w:t>
      </w:r>
      <w:proofErr w:type="spellStart"/>
      <w:proofErr w:type="gramStart"/>
      <w:r>
        <w:rPr>
          <w:rFonts w:ascii="Arial" w:eastAsia="Arial" w:hAnsi="Arial" w:cs="Arial"/>
          <w:color w:val="000000"/>
          <w:sz w:val="21"/>
          <w:szCs w:val="21"/>
          <w:highlight w:val="white"/>
        </w:rPr>
        <w:t>extend</w:t>
      </w:r>
      <w:proofErr w:type="spellEnd"/>
      <w:r>
        <w:rPr>
          <w:rFonts w:ascii="Arial" w:eastAsia="Arial" w:hAnsi="Arial" w:cs="Arial"/>
          <w:color w:val="000000"/>
          <w:sz w:val="21"/>
          <w:szCs w:val="21"/>
          <w:highlight w:val="white"/>
        </w:rPr>
        <w:t>(</w:t>
      </w:r>
      <w:proofErr w:type="gramEnd"/>
      <w:r>
        <w:rPr>
          <w:rFonts w:ascii="Arial" w:eastAsia="Arial" w:hAnsi="Arial" w:cs="Arial"/>
          <w:color w:val="000000"/>
          <w:sz w:val="21"/>
          <w:szCs w:val="21"/>
          <w:highlight w:val="white"/>
        </w:rPr>
        <w:t>) adiciona cada item de um iterável.</w:t>
      </w:r>
    </w:p>
    <w:p w14:paraId="00000021" w14:textId="77777777" w:rsidR="00564C01" w:rsidRDefault="0029328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ind w:left="0" w:hanging="2"/>
        <w:jc w:val="both"/>
        <w:rPr>
          <w:rFonts w:ascii="Arial" w:eastAsia="Arial" w:hAnsi="Arial" w:cs="Arial"/>
          <w:color w:val="000000"/>
          <w:sz w:val="21"/>
          <w:szCs w:val="21"/>
          <w:highlight w:val="white"/>
        </w:rPr>
      </w:pPr>
      <w:r>
        <w:rPr>
          <w:rFonts w:ascii="Arial" w:eastAsia="Arial" w:hAnsi="Arial" w:cs="Arial"/>
          <w:noProof/>
          <w:color w:val="000000"/>
          <w:sz w:val="21"/>
          <w:szCs w:val="21"/>
          <w:highlight w:val="white"/>
        </w:rPr>
        <w:drawing>
          <wp:inline distT="0" distB="0" distL="114300" distR="114300">
            <wp:extent cx="5132070" cy="2265680"/>
            <wp:effectExtent l="0" t="0" r="0" b="0"/>
            <wp:docPr id="105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2070" cy="2265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22" w14:textId="77777777" w:rsidR="00564C01" w:rsidRDefault="0029328E">
      <w:pPr>
        <w:numPr>
          <w:ilvl w:val="0"/>
          <w:numId w:val="1"/>
        </w:numPr>
        <w:shd w:val="clear" w:color="auto" w:fill="FFFFFF"/>
        <w:spacing w:after="0" w:line="240" w:lineRule="auto"/>
        <w:ind w:left="0" w:hanging="2"/>
        <w:rPr>
          <w:rFonts w:ascii="Arial" w:eastAsia="Arial" w:hAnsi="Arial" w:cs="Arial"/>
          <w:sz w:val="21"/>
          <w:szCs w:val="21"/>
        </w:rPr>
      </w:pPr>
      <w:proofErr w:type="gramStart"/>
      <w:r>
        <w:rPr>
          <w:rFonts w:ascii="Arial" w:eastAsia="Arial" w:hAnsi="Arial" w:cs="Arial"/>
          <w:b/>
          <w:sz w:val="21"/>
          <w:szCs w:val="21"/>
        </w:rPr>
        <w:t>index(</w:t>
      </w:r>
      <w:proofErr w:type="gramEnd"/>
      <w:r>
        <w:rPr>
          <w:rFonts w:ascii="Arial" w:eastAsia="Arial" w:hAnsi="Arial" w:cs="Arial"/>
          <w:b/>
          <w:sz w:val="21"/>
          <w:szCs w:val="21"/>
        </w:rPr>
        <w:t>)</w:t>
      </w:r>
      <w:r>
        <w:rPr>
          <w:rFonts w:ascii="Arial" w:eastAsia="Arial" w:hAnsi="Arial" w:cs="Arial"/>
          <w:sz w:val="21"/>
          <w:szCs w:val="21"/>
        </w:rPr>
        <w:t> - obtém o índice da primeira ocorrência de um valor em uma lista</w:t>
      </w:r>
    </w:p>
    <w:p w14:paraId="00000023" w14:textId="77777777" w:rsidR="00564C01" w:rsidRDefault="0029328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ind w:left="0" w:hanging="2"/>
        <w:jc w:val="both"/>
        <w:rPr>
          <w:rFonts w:ascii="Arial" w:eastAsia="Arial" w:hAnsi="Arial" w:cs="Arial"/>
          <w:color w:val="000000"/>
          <w:sz w:val="21"/>
          <w:szCs w:val="21"/>
        </w:rPr>
      </w:pPr>
      <w:r>
        <w:rPr>
          <w:rFonts w:ascii="Arial" w:eastAsia="Arial" w:hAnsi="Arial" w:cs="Arial"/>
          <w:noProof/>
          <w:color w:val="000000"/>
          <w:sz w:val="21"/>
          <w:szCs w:val="21"/>
        </w:rPr>
        <w:lastRenderedPageBreak/>
        <w:drawing>
          <wp:inline distT="0" distB="0" distL="114300" distR="114300">
            <wp:extent cx="5086985" cy="2276475"/>
            <wp:effectExtent l="0" t="0" r="0" b="0"/>
            <wp:docPr id="105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6985" cy="2276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24" w14:textId="77777777" w:rsidR="00564C01" w:rsidRDefault="0029328E">
      <w:pPr>
        <w:shd w:val="clear" w:color="auto" w:fill="FFFFFF"/>
        <w:spacing w:after="240" w:line="240" w:lineRule="auto"/>
        <w:ind w:left="0" w:hanging="2"/>
        <w:jc w:val="both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z w:val="21"/>
          <w:szCs w:val="21"/>
        </w:rPr>
        <w:t>Veja você mesmo o que acontece quando o valor que você está procurando não está na lista. Mais adiante nesse curso, discutiremos</w:t>
      </w:r>
      <w:r>
        <w:rPr>
          <w:rFonts w:ascii="Arial" w:eastAsia="Arial" w:hAnsi="Arial" w:cs="Arial"/>
          <w:sz w:val="21"/>
          <w:szCs w:val="21"/>
        </w:rPr>
        <w:t xml:space="preserve"> como lidar apropriadamente com as exceções.</w:t>
      </w:r>
    </w:p>
    <w:p w14:paraId="00000025" w14:textId="77777777" w:rsidR="00564C01" w:rsidRDefault="0029328E">
      <w:pPr>
        <w:numPr>
          <w:ilvl w:val="0"/>
          <w:numId w:val="1"/>
        </w:numPr>
        <w:shd w:val="clear" w:color="auto" w:fill="FFFFFF"/>
        <w:spacing w:after="0" w:line="240" w:lineRule="auto"/>
        <w:ind w:left="0" w:hanging="2"/>
        <w:rPr>
          <w:rFonts w:ascii="Arial" w:eastAsia="Arial" w:hAnsi="Arial" w:cs="Arial"/>
          <w:sz w:val="21"/>
          <w:szCs w:val="21"/>
        </w:rPr>
      </w:pPr>
      <w:proofErr w:type="spellStart"/>
      <w:proofErr w:type="gramStart"/>
      <w:r>
        <w:rPr>
          <w:rFonts w:ascii="Arial" w:eastAsia="Arial" w:hAnsi="Arial" w:cs="Arial"/>
          <w:b/>
          <w:sz w:val="21"/>
          <w:szCs w:val="21"/>
        </w:rPr>
        <w:t>insert</w:t>
      </w:r>
      <w:proofErr w:type="spellEnd"/>
      <w:r>
        <w:rPr>
          <w:rFonts w:ascii="Arial" w:eastAsia="Arial" w:hAnsi="Arial" w:cs="Arial"/>
          <w:b/>
          <w:sz w:val="21"/>
          <w:szCs w:val="21"/>
        </w:rPr>
        <w:t>(</w:t>
      </w:r>
      <w:proofErr w:type="gramEnd"/>
      <w:r>
        <w:rPr>
          <w:rFonts w:ascii="Arial" w:eastAsia="Arial" w:hAnsi="Arial" w:cs="Arial"/>
          <w:b/>
          <w:sz w:val="21"/>
          <w:szCs w:val="21"/>
        </w:rPr>
        <w:t>)</w:t>
      </w:r>
      <w:r>
        <w:rPr>
          <w:rFonts w:ascii="Arial" w:eastAsia="Arial" w:hAnsi="Arial" w:cs="Arial"/>
          <w:sz w:val="21"/>
          <w:szCs w:val="21"/>
        </w:rPr>
        <w:t> - adiciona um item em qualquer posição de uma lista</w:t>
      </w:r>
    </w:p>
    <w:p w14:paraId="00000026" w14:textId="77777777" w:rsidR="00564C01" w:rsidRDefault="0029328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ind w:left="0" w:hanging="2"/>
        <w:jc w:val="both"/>
        <w:rPr>
          <w:rFonts w:ascii="Arial" w:eastAsia="Arial" w:hAnsi="Arial" w:cs="Arial"/>
          <w:color w:val="000000"/>
          <w:sz w:val="21"/>
          <w:szCs w:val="21"/>
        </w:rPr>
      </w:pPr>
      <w:r>
        <w:rPr>
          <w:rFonts w:ascii="Arial" w:eastAsia="Arial" w:hAnsi="Arial" w:cs="Arial"/>
          <w:noProof/>
          <w:color w:val="000000"/>
          <w:sz w:val="21"/>
          <w:szCs w:val="21"/>
        </w:rPr>
        <w:drawing>
          <wp:inline distT="0" distB="0" distL="114300" distR="114300">
            <wp:extent cx="5002530" cy="2343785"/>
            <wp:effectExtent l="0" t="0" r="0" b="0"/>
            <wp:docPr id="105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2530" cy="23437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27" w14:textId="77777777" w:rsidR="00564C01" w:rsidRDefault="0029328E">
      <w:pPr>
        <w:numPr>
          <w:ilvl w:val="0"/>
          <w:numId w:val="1"/>
        </w:numPr>
        <w:shd w:val="clear" w:color="auto" w:fill="FFFFFF"/>
        <w:spacing w:after="0" w:line="240" w:lineRule="auto"/>
        <w:ind w:left="0" w:hanging="2"/>
        <w:jc w:val="both"/>
        <w:rPr>
          <w:rFonts w:ascii="Arial" w:eastAsia="Arial" w:hAnsi="Arial" w:cs="Arial"/>
          <w:sz w:val="21"/>
          <w:szCs w:val="21"/>
        </w:rPr>
      </w:pPr>
      <w:proofErr w:type="gramStart"/>
      <w:r>
        <w:rPr>
          <w:rFonts w:ascii="Arial" w:eastAsia="Arial" w:hAnsi="Arial" w:cs="Arial"/>
          <w:b/>
          <w:sz w:val="21"/>
          <w:szCs w:val="21"/>
        </w:rPr>
        <w:t>pop(</w:t>
      </w:r>
      <w:proofErr w:type="gramEnd"/>
      <w:r>
        <w:rPr>
          <w:rFonts w:ascii="Arial" w:eastAsia="Arial" w:hAnsi="Arial" w:cs="Arial"/>
          <w:b/>
          <w:sz w:val="21"/>
          <w:szCs w:val="21"/>
        </w:rPr>
        <w:t>)</w:t>
      </w:r>
      <w:r>
        <w:rPr>
          <w:rFonts w:ascii="Arial" w:eastAsia="Arial" w:hAnsi="Arial" w:cs="Arial"/>
          <w:sz w:val="21"/>
          <w:szCs w:val="21"/>
        </w:rPr>
        <w:t> - remove o último(se não for passado parâmetro) e/ou retorna um item de qualquer posição de uma lista(caso o parâmetro seja informado)</w:t>
      </w:r>
    </w:p>
    <w:p w14:paraId="00000028" w14:textId="77777777" w:rsidR="00564C01" w:rsidRDefault="0029328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ind w:left="0" w:hanging="2"/>
        <w:jc w:val="both"/>
        <w:rPr>
          <w:rFonts w:ascii="Arial" w:eastAsia="Arial" w:hAnsi="Arial" w:cs="Arial"/>
          <w:color w:val="000000"/>
          <w:sz w:val="21"/>
          <w:szCs w:val="21"/>
        </w:rPr>
      </w:pPr>
      <w:r>
        <w:rPr>
          <w:rFonts w:ascii="Arial" w:eastAsia="Arial" w:hAnsi="Arial" w:cs="Arial"/>
          <w:noProof/>
          <w:color w:val="000000"/>
          <w:sz w:val="21"/>
          <w:szCs w:val="21"/>
        </w:rPr>
        <w:drawing>
          <wp:inline distT="0" distB="0" distL="114300" distR="114300">
            <wp:extent cx="4980940" cy="2430780"/>
            <wp:effectExtent l="0" t="0" r="0" b="0"/>
            <wp:docPr id="105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2430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29" w14:textId="77777777" w:rsidR="00564C01" w:rsidRDefault="0029328E">
      <w:pPr>
        <w:shd w:val="clear" w:color="auto" w:fill="FFFFFF"/>
        <w:spacing w:after="240" w:line="240" w:lineRule="auto"/>
        <w:ind w:left="0" w:hanging="2"/>
        <w:jc w:val="both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z w:val="21"/>
          <w:szCs w:val="21"/>
        </w:rPr>
        <w:lastRenderedPageBreak/>
        <w:t>Obser</w:t>
      </w:r>
      <w:r>
        <w:rPr>
          <w:rFonts w:ascii="Arial" w:eastAsia="Arial" w:hAnsi="Arial" w:cs="Arial"/>
          <w:sz w:val="21"/>
          <w:szCs w:val="21"/>
        </w:rPr>
        <w:t>ve que, sem argumentos, o </w:t>
      </w:r>
      <w:proofErr w:type="gramStart"/>
      <w:r>
        <w:rPr>
          <w:rFonts w:ascii="Arial" w:eastAsia="Arial" w:hAnsi="Arial" w:cs="Arial"/>
          <w:sz w:val="21"/>
          <w:szCs w:val="21"/>
        </w:rPr>
        <w:t>pop(</w:t>
      </w:r>
      <w:proofErr w:type="gramEnd"/>
      <w:r>
        <w:rPr>
          <w:rFonts w:ascii="Arial" w:eastAsia="Arial" w:hAnsi="Arial" w:cs="Arial"/>
          <w:sz w:val="21"/>
          <w:szCs w:val="21"/>
        </w:rPr>
        <w:t>) remove e retorna o último item da lista. A palavra "pop" é parte da terminologia utilizada ao se discutir estruturas de dados como pilhas, o que veremos em breve.</w:t>
      </w:r>
    </w:p>
    <w:p w14:paraId="0000002A" w14:textId="77777777" w:rsidR="00564C01" w:rsidRDefault="0029328E">
      <w:pPr>
        <w:numPr>
          <w:ilvl w:val="0"/>
          <w:numId w:val="1"/>
        </w:numPr>
        <w:shd w:val="clear" w:color="auto" w:fill="FFFFFF"/>
        <w:spacing w:after="0" w:line="240" w:lineRule="auto"/>
        <w:ind w:left="0" w:hanging="2"/>
        <w:rPr>
          <w:rFonts w:ascii="Arial" w:eastAsia="Arial" w:hAnsi="Arial" w:cs="Arial"/>
          <w:sz w:val="21"/>
          <w:szCs w:val="21"/>
        </w:rPr>
      </w:pPr>
      <w:proofErr w:type="gramStart"/>
      <w:r>
        <w:rPr>
          <w:rFonts w:ascii="Arial" w:eastAsia="Arial" w:hAnsi="Arial" w:cs="Arial"/>
          <w:b/>
          <w:sz w:val="21"/>
          <w:szCs w:val="21"/>
        </w:rPr>
        <w:t>remove(</w:t>
      </w:r>
      <w:proofErr w:type="gramEnd"/>
      <w:r>
        <w:rPr>
          <w:rFonts w:ascii="Arial" w:eastAsia="Arial" w:hAnsi="Arial" w:cs="Arial"/>
          <w:b/>
          <w:sz w:val="21"/>
          <w:szCs w:val="21"/>
        </w:rPr>
        <w:t>)</w:t>
      </w:r>
      <w:r>
        <w:rPr>
          <w:rFonts w:ascii="Arial" w:eastAsia="Arial" w:hAnsi="Arial" w:cs="Arial"/>
          <w:sz w:val="21"/>
          <w:szCs w:val="21"/>
        </w:rPr>
        <w:t> - remove a primeira ocorrência de um valor de uma li</w:t>
      </w:r>
      <w:r>
        <w:rPr>
          <w:rFonts w:ascii="Arial" w:eastAsia="Arial" w:hAnsi="Arial" w:cs="Arial"/>
          <w:sz w:val="21"/>
          <w:szCs w:val="21"/>
        </w:rPr>
        <w:t>sta</w:t>
      </w:r>
    </w:p>
    <w:p w14:paraId="0000002B" w14:textId="77777777" w:rsidR="00564C01" w:rsidRDefault="0029328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ind w:left="0" w:hanging="2"/>
        <w:jc w:val="both"/>
        <w:rPr>
          <w:rFonts w:ascii="Arial" w:eastAsia="Arial" w:hAnsi="Arial" w:cs="Arial"/>
          <w:color w:val="000000"/>
          <w:sz w:val="21"/>
          <w:szCs w:val="21"/>
        </w:rPr>
      </w:pPr>
      <w:r>
        <w:rPr>
          <w:rFonts w:ascii="Arial" w:eastAsia="Arial" w:hAnsi="Arial" w:cs="Arial"/>
          <w:noProof/>
          <w:color w:val="000000"/>
          <w:sz w:val="21"/>
          <w:szCs w:val="21"/>
        </w:rPr>
        <w:drawing>
          <wp:inline distT="0" distB="0" distL="114300" distR="114300">
            <wp:extent cx="4955540" cy="2540635"/>
            <wp:effectExtent l="0" t="0" r="0" b="0"/>
            <wp:docPr id="105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5540" cy="25406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2C" w14:textId="77777777" w:rsidR="00564C01" w:rsidRDefault="0029328E">
      <w:pPr>
        <w:numPr>
          <w:ilvl w:val="0"/>
          <w:numId w:val="1"/>
        </w:numPr>
        <w:shd w:val="clear" w:color="auto" w:fill="FFFFFF"/>
        <w:spacing w:after="0" w:line="240" w:lineRule="auto"/>
        <w:ind w:left="0" w:hanging="2"/>
        <w:rPr>
          <w:rFonts w:ascii="Arial" w:eastAsia="Arial" w:hAnsi="Arial" w:cs="Arial"/>
          <w:sz w:val="21"/>
          <w:szCs w:val="21"/>
        </w:rPr>
      </w:pPr>
      <w:proofErr w:type="gramStart"/>
      <w:r>
        <w:rPr>
          <w:rFonts w:ascii="Arial" w:eastAsia="Arial" w:hAnsi="Arial" w:cs="Arial"/>
          <w:b/>
          <w:sz w:val="21"/>
          <w:szCs w:val="21"/>
        </w:rPr>
        <w:t>reverse(</w:t>
      </w:r>
      <w:proofErr w:type="gramEnd"/>
      <w:r>
        <w:rPr>
          <w:rFonts w:ascii="Arial" w:eastAsia="Arial" w:hAnsi="Arial" w:cs="Arial"/>
          <w:b/>
          <w:sz w:val="21"/>
          <w:szCs w:val="21"/>
        </w:rPr>
        <w:t>)</w:t>
      </w:r>
      <w:r>
        <w:rPr>
          <w:rFonts w:ascii="Arial" w:eastAsia="Arial" w:hAnsi="Arial" w:cs="Arial"/>
          <w:sz w:val="21"/>
          <w:szCs w:val="21"/>
        </w:rPr>
        <w:t> - inverte a ordem dos itens de uma lista</w:t>
      </w:r>
    </w:p>
    <w:p w14:paraId="0000002D" w14:textId="77777777" w:rsidR="00564C01" w:rsidRDefault="0029328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ind w:left="0" w:hanging="2"/>
        <w:jc w:val="both"/>
        <w:rPr>
          <w:rFonts w:ascii="Arial" w:eastAsia="Arial" w:hAnsi="Arial" w:cs="Arial"/>
          <w:color w:val="000000"/>
          <w:sz w:val="21"/>
          <w:szCs w:val="21"/>
        </w:rPr>
      </w:pPr>
      <w:r>
        <w:rPr>
          <w:rFonts w:ascii="Arial" w:eastAsia="Arial" w:hAnsi="Arial" w:cs="Arial"/>
          <w:noProof/>
          <w:color w:val="000000"/>
          <w:sz w:val="21"/>
          <w:szCs w:val="21"/>
        </w:rPr>
        <w:drawing>
          <wp:inline distT="0" distB="0" distL="114300" distR="114300">
            <wp:extent cx="4836795" cy="2427605"/>
            <wp:effectExtent l="0" t="0" r="0" b="0"/>
            <wp:docPr id="105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6795" cy="24276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2E" w14:textId="77777777" w:rsidR="00564C01" w:rsidRDefault="0029328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2" w:hanging="4"/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rFonts w:ascii="Arial" w:eastAsia="Arial" w:hAnsi="Arial" w:cs="Arial"/>
          <w:b/>
          <w:color w:val="000000"/>
          <w:sz w:val="36"/>
          <w:szCs w:val="36"/>
        </w:rPr>
        <w:t>Ordenando Listas</w:t>
      </w:r>
    </w:p>
    <w:p w14:paraId="0000002F" w14:textId="77777777" w:rsidR="00564C01" w:rsidRDefault="0029328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0" w:line="240" w:lineRule="auto"/>
        <w:ind w:left="0" w:hanging="2"/>
        <w:rPr>
          <w:rFonts w:ascii="Arial" w:eastAsia="Arial" w:hAnsi="Arial" w:cs="Arial"/>
          <w:color w:val="000000"/>
          <w:sz w:val="21"/>
          <w:szCs w:val="21"/>
        </w:rPr>
      </w:pPr>
      <w:proofErr w:type="spellStart"/>
      <w:proofErr w:type="gramStart"/>
      <w:r>
        <w:rPr>
          <w:rFonts w:ascii="Arial" w:eastAsia="Arial" w:hAnsi="Arial" w:cs="Arial"/>
          <w:b/>
          <w:color w:val="000000"/>
          <w:sz w:val="21"/>
          <w:szCs w:val="21"/>
        </w:rPr>
        <w:t>sorted</w:t>
      </w:r>
      <w:proofErr w:type="spellEnd"/>
      <w:r>
        <w:rPr>
          <w:rFonts w:ascii="Arial" w:eastAsia="Arial" w:hAnsi="Arial" w:cs="Arial"/>
          <w:b/>
          <w:color w:val="000000"/>
          <w:sz w:val="21"/>
          <w:szCs w:val="21"/>
        </w:rPr>
        <w:t>(</w:t>
      </w:r>
      <w:proofErr w:type="gramEnd"/>
      <w:r>
        <w:rPr>
          <w:rFonts w:ascii="Arial" w:eastAsia="Arial" w:hAnsi="Arial" w:cs="Arial"/>
          <w:b/>
          <w:color w:val="000000"/>
          <w:sz w:val="21"/>
          <w:szCs w:val="21"/>
        </w:rPr>
        <w:t>)</w:t>
      </w:r>
      <w:r>
        <w:rPr>
          <w:rFonts w:ascii="Arial" w:eastAsia="Arial" w:hAnsi="Arial" w:cs="Arial"/>
          <w:color w:val="000000"/>
          <w:sz w:val="21"/>
          <w:szCs w:val="21"/>
        </w:rPr>
        <w:t> - ordena os itens de um iterável e os retorna em forma de lista</w:t>
      </w:r>
    </w:p>
    <w:p w14:paraId="00000030" w14:textId="77777777" w:rsidR="00564C01" w:rsidRDefault="0029328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ind w:left="0" w:hanging="2"/>
        <w:rPr>
          <w:rFonts w:ascii="Arial" w:eastAsia="Arial" w:hAnsi="Arial" w:cs="Arial"/>
          <w:color w:val="000000"/>
          <w:sz w:val="21"/>
          <w:szCs w:val="21"/>
        </w:rPr>
      </w:pPr>
      <w:proofErr w:type="spellStart"/>
      <w:proofErr w:type="gramStart"/>
      <w:r>
        <w:rPr>
          <w:rFonts w:ascii="Arial" w:eastAsia="Arial" w:hAnsi="Arial" w:cs="Arial"/>
          <w:b/>
          <w:color w:val="000000"/>
          <w:sz w:val="21"/>
          <w:szCs w:val="21"/>
        </w:rPr>
        <w:t>list.sort</w:t>
      </w:r>
      <w:proofErr w:type="spellEnd"/>
      <w:proofErr w:type="gramEnd"/>
      <w:r>
        <w:rPr>
          <w:rFonts w:ascii="Arial" w:eastAsia="Arial" w:hAnsi="Arial" w:cs="Arial"/>
          <w:b/>
          <w:color w:val="000000"/>
          <w:sz w:val="21"/>
          <w:szCs w:val="21"/>
        </w:rPr>
        <w:t>()</w:t>
      </w:r>
      <w:r>
        <w:rPr>
          <w:rFonts w:ascii="Arial" w:eastAsia="Arial" w:hAnsi="Arial" w:cs="Arial"/>
          <w:color w:val="000000"/>
          <w:sz w:val="21"/>
          <w:szCs w:val="21"/>
        </w:rPr>
        <w:t> - ordena os itens de uma lista in loco</w:t>
      </w:r>
    </w:p>
    <w:p w14:paraId="00000031" w14:textId="77777777" w:rsidR="00564C01" w:rsidRDefault="0029328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ind w:left="0" w:hanging="2"/>
        <w:rPr>
          <w:rFonts w:ascii="Arial" w:eastAsia="Arial" w:hAnsi="Arial" w:cs="Arial"/>
          <w:color w:val="000000"/>
          <w:sz w:val="21"/>
          <w:szCs w:val="21"/>
        </w:rPr>
      </w:pPr>
      <w:r>
        <w:rPr>
          <w:rFonts w:ascii="Arial" w:eastAsia="Arial" w:hAnsi="Arial" w:cs="Arial"/>
          <w:color w:val="000000"/>
          <w:sz w:val="21"/>
          <w:szCs w:val="21"/>
        </w:rPr>
        <w:t>Os itens da lista podem ser ordenados usando a função incorporada do Python </w:t>
      </w:r>
      <w:proofErr w:type="spellStart"/>
      <w:proofErr w:type="gramStart"/>
      <w:r>
        <w:rPr>
          <w:rFonts w:ascii="Arial" w:eastAsia="Arial" w:hAnsi="Arial" w:cs="Arial"/>
          <w:color w:val="000000"/>
          <w:sz w:val="21"/>
          <w:szCs w:val="21"/>
        </w:rPr>
        <w:t>sorted</w:t>
      </w:r>
      <w:proofErr w:type="spellEnd"/>
      <w:r>
        <w:rPr>
          <w:rFonts w:ascii="Arial" w:eastAsia="Arial" w:hAnsi="Arial" w:cs="Arial"/>
          <w:color w:val="000000"/>
          <w:sz w:val="21"/>
          <w:szCs w:val="21"/>
        </w:rPr>
        <w:t>(</w:t>
      </w:r>
      <w:proofErr w:type="gramEnd"/>
      <w:r>
        <w:rPr>
          <w:rFonts w:ascii="Arial" w:eastAsia="Arial" w:hAnsi="Arial" w:cs="Arial"/>
          <w:color w:val="000000"/>
          <w:sz w:val="21"/>
          <w:szCs w:val="21"/>
        </w:rPr>
        <w:t>), ou o método </w:t>
      </w:r>
      <w:proofErr w:type="spellStart"/>
      <w:r>
        <w:rPr>
          <w:rFonts w:ascii="Arial" w:eastAsia="Arial" w:hAnsi="Arial" w:cs="Arial"/>
          <w:color w:val="000000"/>
          <w:sz w:val="21"/>
          <w:szCs w:val="21"/>
        </w:rPr>
        <w:t>sort</w:t>
      </w:r>
      <w:proofErr w:type="spellEnd"/>
      <w:r>
        <w:rPr>
          <w:rFonts w:ascii="Arial" w:eastAsia="Arial" w:hAnsi="Arial" w:cs="Arial"/>
          <w:color w:val="000000"/>
          <w:sz w:val="21"/>
          <w:szCs w:val="21"/>
        </w:rPr>
        <w:t>() de um objeto de lista. A diferença é que </w:t>
      </w:r>
      <w:proofErr w:type="spellStart"/>
      <w:proofErr w:type="gramStart"/>
      <w:r>
        <w:rPr>
          <w:rFonts w:ascii="Arial" w:eastAsia="Arial" w:hAnsi="Arial" w:cs="Arial"/>
          <w:color w:val="000000"/>
          <w:sz w:val="21"/>
          <w:szCs w:val="21"/>
        </w:rPr>
        <w:t>sort</w:t>
      </w:r>
      <w:proofErr w:type="spellEnd"/>
      <w:r>
        <w:rPr>
          <w:rFonts w:ascii="Arial" w:eastAsia="Arial" w:hAnsi="Arial" w:cs="Arial"/>
          <w:color w:val="000000"/>
          <w:sz w:val="21"/>
          <w:szCs w:val="21"/>
        </w:rPr>
        <w:t>(</w:t>
      </w:r>
      <w:proofErr w:type="gramEnd"/>
      <w:r>
        <w:rPr>
          <w:rFonts w:ascii="Arial" w:eastAsia="Arial" w:hAnsi="Arial" w:cs="Arial"/>
          <w:color w:val="000000"/>
          <w:sz w:val="21"/>
          <w:szCs w:val="21"/>
        </w:rPr>
        <w:t>) é um método em um objeto de lista que ordena a lista in loco…</w:t>
      </w:r>
    </w:p>
    <w:p w14:paraId="00000032" w14:textId="77777777" w:rsidR="00564C01" w:rsidRDefault="0029328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ind w:left="0" w:hanging="2"/>
        <w:jc w:val="both"/>
        <w:rPr>
          <w:rFonts w:ascii="Arial" w:eastAsia="Arial" w:hAnsi="Arial" w:cs="Arial"/>
          <w:color w:val="000000"/>
          <w:sz w:val="21"/>
          <w:szCs w:val="21"/>
        </w:rPr>
      </w:pPr>
      <w:r>
        <w:rPr>
          <w:rFonts w:ascii="Arial" w:eastAsia="Arial" w:hAnsi="Arial" w:cs="Arial"/>
          <w:noProof/>
          <w:color w:val="000000"/>
          <w:sz w:val="21"/>
          <w:szCs w:val="21"/>
        </w:rPr>
        <w:lastRenderedPageBreak/>
        <w:drawing>
          <wp:inline distT="0" distB="0" distL="114300" distR="114300">
            <wp:extent cx="4770755" cy="1906905"/>
            <wp:effectExtent l="0" t="0" r="0" b="0"/>
            <wp:docPr id="105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0755" cy="19069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33" w14:textId="77777777" w:rsidR="00564C01" w:rsidRDefault="0029328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ind w:left="0" w:hanging="2"/>
        <w:jc w:val="both"/>
        <w:rPr>
          <w:rFonts w:ascii="Arial" w:eastAsia="Arial" w:hAnsi="Arial" w:cs="Arial"/>
          <w:color w:val="000000"/>
          <w:sz w:val="21"/>
          <w:szCs w:val="21"/>
          <w:highlight w:val="white"/>
        </w:rPr>
      </w:pPr>
      <w:r>
        <w:rPr>
          <w:rFonts w:ascii="Arial" w:eastAsia="Arial" w:hAnsi="Arial" w:cs="Arial"/>
          <w:color w:val="000000"/>
          <w:sz w:val="21"/>
          <w:szCs w:val="21"/>
          <w:highlight w:val="white"/>
        </w:rPr>
        <w:t>…já a função incorporada </w:t>
      </w:r>
      <w:proofErr w:type="spellStart"/>
      <w:proofErr w:type="gramStart"/>
      <w:r>
        <w:rPr>
          <w:rFonts w:ascii="Arial" w:eastAsia="Arial" w:hAnsi="Arial" w:cs="Arial"/>
          <w:color w:val="000000"/>
          <w:sz w:val="21"/>
          <w:szCs w:val="21"/>
          <w:highlight w:val="white"/>
        </w:rPr>
        <w:t>sorted</w:t>
      </w:r>
      <w:proofErr w:type="spellEnd"/>
      <w:r>
        <w:rPr>
          <w:rFonts w:ascii="Arial" w:eastAsia="Arial" w:hAnsi="Arial" w:cs="Arial"/>
          <w:color w:val="000000"/>
          <w:sz w:val="21"/>
          <w:szCs w:val="21"/>
          <w:highlight w:val="white"/>
        </w:rPr>
        <w:t>(</w:t>
      </w:r>
      <w:proofErr w:type="gramEnd"/>
      <w:r>
        <w:rPr>
          <w:rFonts w:ascii="Arial" w:eastAsia="Arial" w:hAnsi="Arial" w:cs="Arial"/>
          <w:color w:val="000000"/>
          <w:sz w:val="21"/>
          <w:szCs w:val="21"/>
          <w:highlight w:val="white"/>
        </w:rPr>
        <w:t xml:space="preserve">) pega </w:t>
      </w:r>
      <w:r>
        <w:rPr>
          <w:rFonts w:ascii="Arial" w:eastAsia="Arial" w:hAnsi="Arial" w:cs="Arial"/>
          <w:color w:val="000000"/>
          <w:sz w:val="21"/>
          <w:szCs w:val="21"/>
          <w:highlight w:val="white"/>
        </w:rPr>
        <w:t>um iterável e retorna uma lista de seus itens ordenados.</w:t>
      </w:r>
    </w:p>
    <w:p w14:paraId="00000034" w14:textId="77777777" w:rsidR="00564C01" w:rsidRDefault="0029328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ind w:left="0" w:hanging="2"/>
        <w:jc w:val="both"/>
        <w:rPr>
          <w:rFonts w:ascii="Arial" w:eastAsia="Arial" w:hAnsi="Arial" w:cs="Arial"/>
          <w:color w:val="000000"/>
          <w:sz w:val="21"/>
          <w:szCs w:val="21"/>
          <w:highlight w:val="white"/>
        </w:rPr>
      </w:pPr>
      <w:r>
        <w:rPr>
          <w:rFonts w:ascii="Arial" w:eastAsia="Arial" w:hAnsi="Arial" w:cs="Arial"/>
          <w:noProof/>
          <w:color w:val="000000"/>
          <w:sz w:val="21"/>
          <w:szCs w:val="21"/>
          <w:highlight w:val="white"/>
        </w:rPr>
        <w:drawing>
          <wp:inline distT="0" distB="0" distL="114300" distR="114300">
            <wp:extent cx="4999355" cy="2073910"/>
            <wp:effectExtent l="0" t="0" r="0" b="0"/>
            <wp:docPr id="105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9355" cy="20739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35" w14:textId="77777777" w:rsidR="00564C01" w:rsidRDefault="0029328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ind w:left="0" w:hanging="2"/>
        <w:rPr>
          <w:rFonts w:ascii="Arial" w:eastAsia="Arial" w:hAnsi="Arial" w:cs="Arial"/>
          <w:color w:val="000000"/>
          <w:sz w:val="21"/>
          <w:szCs w:val="21"/>
        </w:rPr>
      </w:pPr>
      <w:r>
        <w:rPr>
          <w:rFonts w:ascii="Arial" w:eastAsia="Arial" w:hAnsi="Arial" w:cs="Arial"/>
          <w:color w:val="000000"/>
          <w:sz w:val="21"/>
          <w:szCs w:val="21"/>
        </w:rPr>
        <w:t>Ambos permitem algum tipo de personalização na forma como a lista é ordenada ao usar um par de argumentos de palavra-chave.</w:t>
      </w:r>
    </w:p>
    <w:p w14:paraId="00000036" w14:textId="77777777" w:rsidR="00564C01" w:rsidRDefault="0029328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0" w:hanging="2"/>
        <w:rPr>
          <w:rFonts w:ascii="Arial" w:eastAsia="Arial" w:hAnsi="Arial" w:cs="Arial"/>
          <w:color w:val="000000"/>
          <w:sz w:val="21"/>
          <w:szCs w:val="21"/>
        </w:rPr>
      </w:pPr>
      <w:proofErr w:type="spellStart"/>
      <w:r>
        <w:rPr>
          <w:rFonts w:ascii="Arial" w:eastAsia="Arial" w:hAnsi="Arial" w:cs="Arial"/>
          <w:b/>
          <w:color w:val="000000"/>
          <w:sz w:val="21"/>
          <w:szCs w:val="21"/>
        </w:rPr>
        <w:t>key</w:t>
      </w:r>
      <w:proofErr w:type="spellEnd"/>
      <w:r>
        <w:rPr>
          <w:rFonts w:ascii="Arial" w:eastAsia="Arial" w:hAnsi="Arial" w:cs="Arial"/>
          <w:color w:val="000000"/>
          <w:sz w:val="21"/>
          <w:szCs w:val="21"/>
        </w:rPr>
        <w:t> - uma função que será aplicada a cada item, e terá seu resultado usad</w:t>
      </w:r>
      <w:r>
        <w:rPr>
          <w:rFonts w:ascii="Arial" w:eastAsia="Arial" w:hAnsi="Arial" w:cs="Arial"/>
          <w:color w:val="000000"/>
          <w:sz w:val="21"/>
          <w:szCs w:val="21"/>
        </w:rPr>
        <w:t>o como o valor de ordenação</w:t>
      </w:r>
    </w:p>
    <w:p w14:paraId="00000037" w14:textId="77777777" w:rsidR="00564C01" w:rsidRDefault="0029328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ind w:left="0" w:hanging="2"/>
        <w:jc w:val="both"/>
        <w:rPr>
          <w:rFonts w:ascii="Arial" w:eastAsia="Arial" w:hAnsi="Arial" w:cs="Arial"/>
          <w:color w:val="000000"/>
          <w:sz w:val="21"/>
          <w:szCs w:val="21"/>
        </w:rPr>
      </w:pPr>
      <w:r>
        <w:rPr>
          <w:rFonts w:ascii="Arial" w:eastAsia="Arial" w:hAnsi="Arial" w:cs="Arial"/>
          <w:noProof/>
          <w:color w:val="000000"/>
          <w:sz w:val="21"/>
          <w:szCs w:val="21"/>
        </w:rPr>
        <w:drawing>
          <wp:inline distT="0" distB="0" distL="114300" distR="114300">
            <wp:extent cx="5116195" cy="2314575"/>
            <wp:effectExtent l="0" t="0" r="0" b="0"/>
            <wp:docPr id="105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6195" cy="2314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38" w14:textId="77777777" w:rsidR="00564C01" w:rsidRDefault="0029328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ind w:left="0" w:hanging="2"/>
        <w:jc w:val="both"/>
        <w:rPr>
          <w:rFonts w:ascii="Arial" w:eastAsia="Arial" w:hAnsi="Arial" w:cs="Arial"/>
          <w:color w:val="000000"/>
          <w:sz w:val="21"/>
          <w:szCs w:val="21"/>
        </w:rPr>
      </w:pPr>
      <w:r>
        <w:rPr>
          <w:rFonts w:ascii="Arial" w:eastAsia="Arial" w:hAnsi="Arial" w:cs="Arial"/>
          <w:b/>
          <w:color w:val="000000"/>
          <w:sz w:val="21"/>
          <w:szCs w:val="21"/>
          <w:highlight w:val="white"/>
        </w:rPr>
        <w:t>reverse</w:t>
      </w:r>
      <w:r>
        <w:rPr>
          <w:rFonts w:ascii="Arial" w:eastAsia="Arial" w:hAnsi="Arial" w:cs="Arial"/>
          <w:color w:val="000000"/>
          <w:sz w:val="21"/>
          <w:szCs w:val="21"/>
          <w:highlight w:val="white"/>
        </w:rPr>
        <w:t> - um indicador booleano para indicar a direção da ordenação</w:t>
      </w:r>
    </w:p>
    <w:p w14:paraId="00000039" w14:textId="77777777" w:rsidR="00564C01" w:rsidRDefault="0029328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ind w:left="0" w:hanging="2"/>
        <w:jc w:val="both"/>
        <w:rPr>
          <w:rFonts w:ascii="Arial" w:eastAsia="Arial" w:hAnsi="Arial" w:cs="Arial"/>
          <w:b/>
          <w:color w:val="000000"/>
          <w:sz w:val="21"/>
          <w:szCs w:val="21"/>
          <w:highlight w:val="white"/>
        </w:rPr>
      </w:pPr>
      <w:r>
        <w:rPr>
          <w:rFonts w:ascii="Arial" w:eastAsia="Arial" w:hAnsi="Arial" w:cs="Arial"/>
          <w:b/>
          <w:noProof/>
          <w:color w:val="000000"/>
          <w:sz w:val="21"/>
          <w:szCs w:val="21"/>
          <w:highlight w:val="white"/>
        </w:rPr>
        <w:lastRenderedPageBreak/>
        <w:drawing>
          <wp:inline distT="0" distB="0" distL="114300" distR="114300">
            <wp:extent cx="4699000" cy="1823085"/>
            <wp:effectExtent l="0" t="0" r="0" b="0"/>
            <wp:docPr id="106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18230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3A" w14:textId="77777777" w:rsidR="00564C01" w:rsidRDefault="00564C0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ind w:left="0" w:hanging="2"/>
        <w:jc w:val="both"/>
        <w:rPr>
          <w:rFonts w:ascii="Arial" w:eastAsia="Arial" w:hAnsi="Arial" w:cs="Arial"/>
          <w:color w:val="000000"/>
          <w:sz w:val="21"/>
          <w:szCs w:val="21"/>
        </w:rPr>
      </w:pPr>
    </w:p>
    <w:p w14:paraId="0000003B" w14:textId="77777777" w:rsidR="00564C01" w:rsidRDefault="00564C01">
      <w:pPr>
        <w:ind w:left="0" w:hanging="2"/>
      </w:pPr>
    </w:p>
    <w:sectPr w:rsidR="00564C01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8B5CDB"/>
    <w:multiLevelType w:val="multilevel"/>
    <w:tmpl w:val="15581A48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" w15:restartNumberingAfterBreak="0">
    <w:nsid w:val="4A601443"/>
    <w:multiLevelType w:val="multilevel"/>
    <w:tmpl w:val="EEB086C4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2" w15:restartNumberingAfterBreak="0">
    <w:nsid w:val="5CE61BC9"/>
    <w:multiLevelType w:val="multilevel"/>
    <w:tmpl w:val="24B0D134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  <w:vertAlign w:val="baseline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4C01"/>
    <w:rsid w:val="0029328E"/>
    <w:rsid w:val="00564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B3D80F"/>
  <w15:docId w15:val="{8B26688D-14A0-46F0-8169-E19A992FAA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ind w:leftChars="-1" w:left="-1" w:hangingChars="1" w:hanging="1"/>
      <w:textDirection w:val="btLr"/>
      <w:textAlignment w:val="top"/>
      <w:outlineLvl w:val="0"/>
    </w:pPr>
    <w:rPr>
      <w:position w:val="-1"/>
      <w:lang w:eastAsia="en-US"/>
    </w:rPr>
  </w:style>
  <w:style w:type="paragraph" w:styleId="Ttulo1">
    <w:name w:val="heading 1"/>
    <w:basedOn w:val="Normal"/>
    <w:uiPriority w:val="9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uiPriority w:val="9"/>
    <w:semiHidden/>
    <w:unhideWhenUsed/>
    <w:qFormat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NormalWeb">
    <w:name w:val="Normal (Web)"/>
    <w:basedOn w:val="Normal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character" w:styleId="Hyperlink">
    <w:name w:val="Hyperlink"/>
    <w:basedOn w:val="Fontepargpadro"/>
    <w:qFormat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character" w:customStyle="1" w:styleId="Ttulo1Char">
    <w:name w:val="Título 1 Char"/>
    <w:basedOn w:val="Fontepargpadro"/>
    <w:rPr>
      <w:rFonts w:ascii="Times New Roman" w:eastAsia="Times New Roman" w:hAnsi="Times New Roman"/>
      <w:b/>
      <w:bCs/>
      <w:w w:val="100"/>
      <w:kern w:val="36"/>
      <w:position w:val="-1"/>
      <w:sz w:val="48"/>
      <w:szCs w:val="48"/>
      <w:effect w:val="none"/>
      <w:vertAlign w:val="baseline"/>
      <w:cs w:val="0"/>
      <w:em w:val="none"/>
    </w:rPr>
  </w:style>
  <w:style w:type="character" w:customStyle="1" w:styleId="Ttulo2Char">
    <w:name w:val="Título 2 Char"/>
    <w:basedOn w:val="Fontepargpadro"/>
    <w:rPr>
      <w:rFonts w:ascii="Times New Roman" w:eastAsia="Times New Roman" w:hAnsi="Times New Roman"/>
      <w:b/>
      <w:bCs/>
      <w:w w:val="100"/>
      <w:position w:val="-1"/>
      <w:sz w:val="36"/>
      <w:szCs w:val="36"/>
      <w:effect w:val="none"/>
      <w:vertAlign w:val="baseline"/>
      <w:cs w:val="0"/>
      <w:em w:val="none"/>
    </w:rPr>
  </w:style>
  <w:style w:type="character" w:styleId="Forte">
    <w:name w:val="Strong"/>
    <w:basedOn w:val="Fontepargpadro"/>
    <w:rPr>
      <w:b/>
      <w:bCs/>
      <w:w w:val="100"/>
      <w:position w:val="-1"/>
      <w:effect w:val="none"/>
      <w:vertAlign w:val="baseline"/>
      <w:cs w:val="0"/>
      <w:em w:val="none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rylCUm+2ANH9CIipnKCJRji5Jqw==">AMUW2mVSErIWHcr2WNxCLybcXPrU9w29eI2sJwSyZ5U48zM2M5bMEFyPK+OR0hQh212Y3IvbUfm1zDNOhrXhMSoQr35kywXUDnby4ij6VLf6624jNGFUO9A=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677</Words>
  <Characters>3659</Characters>
  <Application>Microsoft Office Word</Application>
  <DocSecurity>0</DocSecurity>
  <Lines>30</Lines>
  <Paragraphs>8</Paragraphs>
  <ScaleCrop>false</ScaleCrop>
  <Company/>
  <LinksUpToDate>false</LinksUpToDate>
  <CharactersWithSpaces>4328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Maely</dc:creator>
  <cp:lastModifiedBy>Walter Pasold</cp:lastModifiedBy>
  <cp:revision>2</cp:revision>
  <dcterms:created xsi:type="dcterms:W3CDTF">2021-06-29T20:05:00Z</dcterms:created>
  <dcterms:modified xsi:type="dcterms:W3CDTF">2021-06-29T20:05:00Z</dcterms:modified>
</cp:coreProperties>
</file>