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 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reverse(ListNode head)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排序二叉树（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二叉查找树、二叉搜索树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Binary Search Tree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缺点：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  <w:lang w:val="en-US" w:eastAsia="zh-CN"/>
        </w:rPr>
        <w:t>在按顺序插入数据的情况下，二叉树会退化成链表结构，时间复杂度为O(n)，相当于一个有序链表</w:t>
      </w:r>
    </w:p>
    <w:p>
      <w:pPr>
        <w:outlineLvl w:val="9"/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>时间复杂度：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和二分查找一样，插入和查找的时间复杂度均为O(logn)，但是在最坏的情况下仍然会有O(n)的时间复杂度（退化成链表了）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原因在于插入和删除元素的时候，树没有保持平衡。我们追求的是在最坏的情况下仍然有较好的时间复杂度，这就是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AVL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平衡因子bf：节点的左右子树的深度差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特点：</w:t>
      </w:r>
    </w:p>
    <w:p>
      <w:pPr>
        <w:ind w:firstLine="420" w:firstLineChars="0"/>
        <w:outlineLvl w:val="9"/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不管我们是执行插入还是删除操作，只要不满足条件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（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所有结点的左右子树高度差不超过1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）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，就要通过旋转来保存平衡，而因为旋转非常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耗时</w:t>
      </w: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，由此我们可以知道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FF"/>
          <w:spacing w:val="0"/>
          <w:sz w:val="19"/>
          <w:szCs w:val="19"/>
          <w:shd w:val="clear" w:fill="FEFEF2"/>
        </w:rPr>
        <w:t>AVL树适合用于插入与删除次数比较少，但查找多的情况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局限性：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由于维护这种高度平衡所付出的代价比从中获得的效率收益还大，故而实际的应用不多，更多的地方是用追求局部而不是非常严格整体平衡的红黑树。当然，</w:t>
      </w:r>
      <w:r>
        <w:rPr>
          <w:rStyle w:val="8"/>
          <w:rFonts w:hint="default" w:ascii="Consolas" w:hAnsi="Consolas" w:eastAsia="宋体" w:cs="Consolas"/>
          <w:i w:val="0"/>
          <w:caps w:val="0"/>
          <w:color w:val="000000"/>
          <w:spacing w:val="0"/>
          <w:sz w:val="19"/>
          <w:szCs w:val="19"/>
          <w:shd w:val="clear" w:fill="FEFEF2"/>
        </w:rPr>
        <w:t>如果应用场景中对插入删除不频繁，只是对查找要求较高，那么AVL还是较优于红黑树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自平衡：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如果发现任意节点不是子AVL树时（左右高度差大于1），就需要通过旋转来平衡了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生成一颗平衡二叉树：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40" w:lineRule="auto"/>
        <w:ind w:left="0" w:right="0" w:firstLine="420" w:firstLineChars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先按照生成二叉搜索树的方法构造二叉树，直至二叉树变得不平衡，即出现这样的节点：左子树与右子树的高度差大于1。至于如何调整，要看插入的导致二叉树不平衡的节点的位置。主要有四种调整方式：LL（左旋）、RR（右旋）、LR（先左旋再右旋）、RL（先右旋再左旋）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每个叶子节点（NULL）是黑色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从性质4和5又可以推出：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ind w:left="420" w:leftChars="0" w:firstLine="420" w:firstLineChars="0"/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红黑树的最长路径不超过最短路径的两倍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红黑树和AVL树的区别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由于AVL树需要满足：所有结点的左右子树高度差不超过1。不管我们是执行插入还是删除操作，只要不满足上面的条件，就要通过旋转来保存平衡，而因为旋转非常耗时，由此我们可以知道AVL树适合用于插入与删除次数比较少，但查找多的情况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outlineLvl w:val="1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B树（或者B-tree）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M阶的B树指任意节点最多有M个子树，当M=2时是二叉树，当M=3时是三叉树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关键字树：枝节点的关键字数量&gt;=ceil(M/2)-1，且&lt;=</w:t>
      </w:r>
      <w:bookmarkStart w:id="1" w:name="_GoBack"/>
      <w:bookmarkEnd w:id="1"/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M-1个</w:t>
      </w:r>
    </w:p>
    <w:p>
      <w:pPr>
        <w:ind w:firstLine="420" w:firstLineChars="0"/>
        <w:outlineLvl w:val="9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排序方式：所有树节点的关键字都是递增排列，遵循左小右大原则</w:t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子节点数：非叶子节点的子树范围(1,M]，且M&gt;=2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//1.看table数组是否已经初始化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 = U.arrayBaseOffset(Node[].class);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 = 31 - Integer.numberOfLeadingZeros(U.arrayIndexScale(Node[].class));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 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16;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DejaVu Sans Mono" w:cs="Consolas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44035"/>
    <w:rsid w:val="01DD6FC6"/>
    <w:rsid w:val="022B3DE1"/>
    <w:rsid w:val="02AC59F9"/>
    <w:rsid w:val="02F959C0"/>
    <w:rsid w:val="03275957"/>
    <w:rsid w:val="03591B8C"/>
    <w:rsid w:val="037C659D"/>
    <w:rsid w:val="03823C1E"/>
    <w:rsid w:val="038701BD"/>
    <w:rsid w:val="038D7BFF"/>
    <w:rsid w:val="03B741DE"/>
    <w:rsid w:val="03EB522F"/>
    <w:rsid w:val="04180B6F"/>
    <w:rsid w:val="04496A68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3437E9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DEC46A6"/>
    <w:rsid w:val="0E117D1E"/>
    <w:rsid w:val="0E600865"/>
    <w:rsid w:val="0F277B89"/>
    <w:rsid w:val="0F8154DA"/>
    <w:rsid w:val="0FC13973"/>
    <w:rsid w:val="0FD35E44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19E0CE7"/>
    <w:rsid w:val="12D069CA"/>
    <w:rsid w:val="1402774E"/>
    <w:rsid w:val="15001A9A"/>
    <w:rsid w:val="153655DE"/>
    <w:rsid w:val="155E622B"/>
    <w:rsid w:val="155E646D"/>
    <w:rsid w:val="15657B69"/>
    <w:rsid w:val="156D18D3"/>
    <w:rsid w:val="15874B78"/>
    <w:rsid w:val="15CE7612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9E55E0"/>
    <w:rsid w:val="19D47E90"/>
    <w:rsid w:val="1A1A5506"/>
    <w:rsid w:val="1AC1456B"/>
    <w:rsid w:val="1AC538F0"/>
    <w:rsid w:val="1B0876A1"/>
    <w:rsid w:val="1B3E194A"/>
    <w:rsid w:val="1B807E07"/>
    <w:rsid w:val="1B8D1B58"/>
    <w:rsid w:val="1BB9004E"/>
    <w:rsid w:val="1C0D0F46"/>
    <w:rsid w:val="1C6E0B78"/>
    <w:rsid w:val="1C7A39CF"/>
    <w:rsid w:val="1D352FCE"/>
    <w:rsid w:val="1D666A8B"/>
    <w:rsid w:val="1DA06FDB"/>
    <w:rsid w:val="1E4107FD"/>
    <w:rsid w:val="1E5321B2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8D5C1E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55DFE"/>
    <w:rsid w:val="26DB6052"/>
    <w:rsid w:val="26FE5DF8"/>
    <w:rsid w:val="272279C1"/>
    <w:rsid w:val="27296315"/>
    <w:rsid w:val="27570A53"/>
    <w:rsid w:val="2773738A"/>
    <w:rsid w:val="27886789"/>
    <w:rsid w:val="27C61A52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AE6B9D"/>
    <w:rsid w:val="2CFE7CDF"/>
    <w:rsid w:val="2D7A19CB"/>
    <w:rsid w:val="2D871C93"/>
    <w:rsid w:val="2DB021AC"/>
    <w:rsid w:val="2DDC5258"/>
    <w:rsid w:val="2E001BFF"/>
    <w:rsid w:val="2E00508E"/>
    <w:rsid w:val="2E6559AE"/>
    <w:rsid w:val="2F507A0A"/>
    <w:rsid w:val="2FCC0CFA"/>
    <w:rsid w:val="30277A32"/>
    <w:rsid w:val="30682769"/>
    <w:rsid w:val="310036BD"/>
    <w:rsid w:val="322D7FCD"/>
    <w:rsid w:val="32783F0A"/>
    <w:rsid w:val="32923D2E"/>
    <w:rsid w:val="32987332"/>
    <w:rsid w:val="32DA5E95"/>
    <w:rsid w:val="33051A90"/>
    <w:rsid w:val="33941EA9"/>
    <w:rsid w:val="346943FC"/>
    <w:rsid w:val="35021BD9"/>
    <w:rsid w:val="350E52F6"/>
    <w:rsid w:val="36270211"/>
    <w:rsid w:val="36430B8B"/>
    <w:rsid w:val="369378B8"/>
    <w:rsid w:val="3719509F"/>
    <w:rsid w:val="37341117"/>
    <w:rsid w:val="374873E1"/>
    <w:rsid w:val="37D55B75"/>
    <w:rsid w:val="38294DAD"/>
    <w:rsid w:val="38701B1B"/>
    <w:rsid w:val="38E24BC4"/>
    <w:rsid w:val="38EB5C1E"/>
    <w:rsid w:val="39466D18"/>
    <w:rsid w:val="397B7EB0"/>
    <w:rsid w:val="3A1578F0"/>
    <w:rsid w:val="3A311800"/>
    <w:rsid w:val="3A5E291A"/>
    <w:rsid w:val="3AD15445"/>
    <w:rsid w:val="3B181D09"/>
    <w:rsid w:val="3B2F444E"/>
    <w:rsid w:val="3BC50674"/>
    <w:rsid w:val="3C1C5110"/>
    <w:rsid w:val="3C280D78"/>
    <w:rsid w:val="3CC44457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212747"/>
    <w:rsid w:val="414D1DBD"/>
    <w:rsid w:val="42B653FF"/>
    <w:rsid w:val="42B73AC2"/>
    <w:rsid w:val="42D212C3"/>
    <w:rsid w:val="42DC34AF"/>
    <w:rsid w:val="43407811"/>
    <w:rsid w:val="434B0B8B"/>
    <w:rsid w:val="43E521C5"/>
    <w:rsid w:val="44D217DC"/>
    <w:rsid w:val="44EC3ACA"/>
    <w:rsid w:val="454F3B92"/>
    <w:rsid w:val="45592BFA"/>
    <w:rsid w:val="457D01B9"/>
    <w:rsid w:val="45C35775"/>
    <w:rsid w:val="45E71EAB"/>
    <w:rsid w:val="460341D0"/>
    <w:rsid w:val="47513478"/>
    <w:rsid w:val="47DC173D"/>
    <w:rsid w:val="482A267E"/>
    <w:rsid w:val="482E71AC"/>
    <w:rsid w:val="48B763A1"/>
    <w:rsid w:val="48E3124C"/>
    <w:rsid w:val="492406F8"/>
    <w:rsid w:val="4942705E"/>
    <w:rsid w:val="496C56EE"/>
    <w:rsid w:val="497C3C73"/>
    <w:rsid w:val="49F8188D"/>
    <w:rsid w:val="4A4A53F9"/>
    <w:rsid w:val="4A771D80"/>
    <w:rsid w:val="4B5305F2"/>
    <w:rsid w:val="4B5656AA"/>
    <w:rsid w:val="4B7C4022"/>
    <w:rsid w:val="4B7F2109"/>
    <w:rsid w:val="4B9D0EFF"/>
    <w:rsid w:val="4BC6136E"/>
    <w:rsid w:val="4C180FBD"/>
    <w:rsid w:val="4C473BD0"/>
    <w:rsid w:val="4C4E5AC0"/>
    <w:rsid w:val="4C6710F1"/>
    <w:rsid w:val="4CC94026"/>
    <w:rsid w:val="4D2D730E"/>
    <w:rsid w:val="4D66088C"/>
    <w:rsid w:val="4D8703C6"/>
    <w:rsid w:val="4D8A3D75"/>
    <w:rsid w:val="4DCF69E0"/>
    <w:rsid w:val="4E0E11BF"/>
    <w:rsid w:val="4E5007E2"/>
    <w:rsid w:val="4E8234B2"/>
    <w:rsid w:val="4E9B0C49"/>
    <w:rsid w:val="4EE16F81"/>
    <w:rsid w:val="4F2B09D1"/>
    <w:rsid w:val="4F40465F"/>
    <w:rsid w:val="4F50409F"/>
    <w:rsid w:val="504B37BA"/>
    <w:rsid w:val="512F70FD"/>
    <w:rsid w:val="51EC0BB1"/>
    <w:rsid w:val="521A44CE"/>
    <w:rsid w:val="52D73028"/>
    <w:rsid w:val="5330798C"/>
    <w:rsid w:val="53E0425B"/>
    <w:rsid w:val="545F15BD"/>
    <w:rsid w:val="555435F6"/>
    <w:rsid w:val="563B52CE"/>
    <w:rsid w:val="566172AA"/>
    <w:rsid w:val="56860B50"/>
    <w:rsid w:val="56EA4AF6"/>
    <w:rsid w:val="576159B2"/>
    <w:rsid w:val="57786167"/>
    <w:rsid w:val="57AF7E97"/>
    <w:rsid w:val="58B76A8A"/>
    <w:rsid w:val="58FC7450"/>
    <w:rsid w:val="593658DA"/>
    <w:rsid w:val="59E449A0"/>
    <w:rsid w:val="59E7720B"/>
    <w:rsid w:val="5A23763F"/>
    <w:rsid w:val="5A6706F6"/>
    <w:rsid w:val="5A727C7D"/>
    <w:rsid w:val="5A88488F"/>
    <w:rsid w:val="5A957FB0"/>
    <w:rsid w:val="5AFA3479"/>
    <w:rsid w:val="5B5928DF"/>
    <w:rsid w:val="5B6771CA"/>
    <w:rsid w:val="5B8F4083"/>
    <w:rsid w:val="5BA61C16"/>
    <w:rsid w:val="5BE1085F"/>
    <w:rsid w:val="5C667317"/>
    <w:rsid w:val="5C714D2A"/>
    <w:rsid w:val="5C9E3E9F"/>
    <w:rsid w:val="5CBF5F22"/>
    <w:rsid w:val="5CDB36C5"/>
    <w:rsid w:val="5DDB5F0C"/>
    <w:rsid w:val="5DE85FF0"/>
    <w:rsid w:val="5E44195C"/>
    <w:rsid w:val="5F0B3516"/>
    <w:rsid w:val="5F3E3586"/>
    <w:rsid w:val="5F9901C4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98128C"/>
    <w:rsid w:val="62A67071"/>
    <w:rsid w:val="638A7367"/>
    <w:rsid w:val="63B40F9B"/>
    <w:rsid w:val="642C0552"/>
    <w:rsid w:val="645F0690"/>
    <w:rsid w:val="64AD63EC"/>
    <w:rsid w:val="64BA4635"/>
    <w:rsid w:val="65275DF8"/>
    <w:rsid w:val="659329F5"/>
    <w:rsid w:val="65F03DDA"/>
    <w:rsid w:val="66347B28"/>
    <w:rsid w:val="664C2AB7"/>
    <w:rsid w:val="66C3551C"/>
    <w:rsid w:val="66C90F3C"/>
    <w:rsid w:val="670E1768"/>
    <w:rsid w:val="67495E42"/>
    <w:rsid w:val="679E5D6A"/>
    <w:rsid w:val="67BA3A9E"/>
    <w:rsid w:val="682F0B70"/>
    <w:rsid w:val="692E3057"/>
    <w:rsid w:val="69503849"/>
    <w:rsid w:val="6973368E"/>
    <w:rsid w:val="6973611E"/>
    <w:rsid w:val="69850814"/>
    <w:rsid w:val="6A755E06"/>
    <w:rsid w:val="6AC152D3"/>
    <w:rsid w:val="6AD54E2C"/>
    <w:rsid w:val="6B6C315E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764F5D"/>
    <w:rsid w:val="6FC1271B"/>
    <w:rsid w:val="6FC311C4"/>
    <w:rsid w:val="703106C1"/>
    <w:rsid w:val="70385F93"/>
    <w:rsid w:val="707E0365"/>
    <w:rsid w:val="70A40F23"/>
    <w:rsid w:val="72F7401B"/>
    <w:rsid w:val="73493FD3"/>
    <w:rsid w:val="73495028"/>
    <w:rsid w:val="73551FED"/>
    <w:rsid w:val="73ED1421"/>
    <w:rsid w:val="746C088D"/>
    <w:rsid w:val="74977C5E"/>
    <w:rsid w:val="74FF26D7"/>
    <w:rsid w:val="755C2400"/>
    <w:rsid w:val="756C3046"/>
    <w:rsid w:val="764F151C"/>
    <w:rsid w:val="76741B1D"/>
    <w:rsid w:val="76D33BB5"/>
    <w:rsid w:val="78004789"/>
    <w:rsid w:val="782C143D"/>
    <w:rsid w:val="785268A7"/>
    <w:rsid w:val="790E7C0E"/>
    <w:rsid w:val="7996147B"/>
    <w:rsid w:val="79B945FD"/>
    <w:rsid w:val="7A0E3891"/>
    <w:rsid w:val="7A432707"/>
    <w:rsid w:val="7B0C5C11"/>
    <w:rsid w:val="7B2B5DE4"/>
    <w:rsid w:val="7B356D07"/>
    <w:rsid w:val="7B8D45A4"/>
    <w:rsid w:val="7B9422E2"/>
    <w:rsid w:val="7C4F6833"/>
    <w:rsid w:val="7C55688A"/>
    <w:rsid w:val="7C560652"/>
    <w:rsid w:val="7D1B112B"/>
    <w:rsid w:val="7D67609A"/>
    <w:rsid w:val="7D7B4843"/>
    <w:rsid w:val="7D870455"/>
    <w:rsid w:val="7E9C5E71"/>
    <w:rsid w:val="7EDA6A1F"/>
    <w:rsid w:val="7EFF1F9E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2020-06-05T09:04:21Z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