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B01" w:rsidRDefault="000F31EE" w:rsidP="000F31EE">
      <w:pPr>
        <w:jc w:val="center"/>
        <w:rPr>
          <w:rFonts w:ascii="Times New Roman" w:hAnsi="Times New Roman" w:cs="Times New Roman"/>
          <w:noProof/>
          <w:sz w:val="32"/>
          <w:szCs w:val="32"/>
          <w:lang w:eastAsia="tr-TR"/>
        </w:rPr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t xml:space="preserve">Sakarya Üniversitesi </w:t>
      </w:r>
    </w:p>
    <w:p w:rsidR="00642B01" w:rsidRDefault="000F31EE" w:rsidP="000F31EE">
      <w:pPr>
        <w:jc w:val="center"/>
        <w:rPr>
          <w:rFonts w:ascii="Times New Roman" w:hAnsi="Times New Roman" w:cs="Times New Roman"/>
          <w:noProof/>
          <w:sz w:val="32"/>
          <w:szCs w:val="32"/>
          <w:lang w:eastAsia="tr-TR"/>
        </w:rPr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t xml:space="preserve">Teknoloji Fakültesi </w:t>
      </w:r>
    </w:p>
    <w:p w:rsidR="000F31EE" w:rsidRDefault="000F31EE" w:rsidP="000F31EE">
      <w:pPr>
        <w:jc w:val="center"/>
        <w:rPr>
          <w:rFonts w:ascii="Times New Roman" w:hAnsi="Times New Roman" w:cs="Times New Roman"/>
          <w:noProof/>
          <w:sz w:val="32"/>
          <w:szCs w:val="32"/>
          <w:lang w:eastAsia="tr-TR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32"/>
          <w:szCs w:val="32"/>
          <w:lang w:eastAsia="tr-TR"/>
        </w:rPr>
        <w:t>Mekatronik Mühendisliği</w:t>
      </w:r>
    </w:p>
    <w:p w:rsidR="00642B01" w:rsidRDefault="000F31EE" w:rsidP="000F31EE">
      <w:pPr>
        <w:jc w:val="center"/>
        <w:rPr>
          <w:rFonts w:ascii="Times New Roman" w:hAnsi="Times New Roman" w:cs="Times New Roman"/>
          <w:noProof/>
          <w:sz w:val="32"/>
          <w:szCs w:val="32"/>
          <w:lang w:eastAsia="tr-TR"/>
        </w:rPr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t xml:space="preserve">Elektrik Devreleri Laboratuvarı </w:t>
      </w:r>
    </w:p>
    <w:p w:rsidR="000F31EE" w:rsidRDefault="000F31EE" w:rsidP="000F31EE">
      <w:pPr>
        <w:jc w:val="center"/>
        <w:rPr>
          <w:rFonts w:ascii="Times New Roman" w:hAnsi="Times New Roman" w:cs="Times New Roman"/>
          <w:noProof/>
          <w:sz w:val="32"/>
          <w:szCs w:val="32"/>
          <w:lang w:eastAsia="tr-TR"/>
        </w:rPr>
      </w:pPr>
      <w:r>
        <w:rPr>
          <w:rFonts w:ascii="Times New Roman" w:hAnsi="Times New Roman" w:cs="Times New Roman"/>
          <w:noProof/>
          <w:sz w:val="32"/>
          <w:szCs w:val="32"/>
          <w:lang w:eastAsia="tr-TR"/>
        </w:rPr>
        <w:t>Proteus Analizi</w:t>
      </w:r>
    </w:p>
    <w:p w:rsidR="000F31EE" w:rsidRPr="006F35BA" w:rsidRDefault="000F31EE" w:rsidP="000F31EE">
      <w:pPr>
        <w:rPr>
          <w:noProof/>
          <w:lang w:eastAsia="tr-TR"/>
        </w:rPr>
      </w:pPr>
      <w:r w:rsidRPr="000F31EE">
        <w:rPr>
          <w:rFonts w:ascii="Times New Roman" w:hAnsi="Times New Roman" w:cs="Times New Roman"/>
          <w:b/>
          <w:noProof/>
          <w:lang w:eastAsia="tr-TR"/>
        </w:rPr>
        <w:t>1.Adım:</w:t>
      </w:r>
      <w:r>
        <w:rPr>
          <w:rFonts w:ascii="Times New Roman" w:hAnsi="Times New Roman" w:cs="Times New Roman"/>
          <w:noProof/>
          <w:sz w:val="20"/>
          <w:szCs w:val="20"/>
          <w:lang w:eastAsia="tr-TR"/>
        </w:rPr>
        <w:t xml:space="preserve"> Proteusu çalıştırdığımızda aşağıdaki gibi bir ekran açılacaktır. Bu ekrandan </w:t>
      </w:r>
      <w:r w:rsidRPr="000F31EE">
        <w:rPr>
          <w:rFonts w:ascii="Times New Roman" w:hAnsi="Times New Roman" w:cs="Times New Roman"/>
          <w:b/>
          <w:noProof/>
          <w:sz w:val="20"/>
          <w:szCs w:val="20"/>
          <w:lang w:eastAsia="tr-TR"/>
        </w:rPr>
        <w:t>New Project</w:t>
      </w:r>
      <w:r>
        <w:rPr>
          <w:rFonts w:ascii="Times New Roman" w:hAnsi="Times New Roman" w:cs="Times New Roman"/>
          <w:noProof/>
          <w:sz w:val="20"/>
          <w:szCs w:val="20"/>
          <w:lang w:eastAsia="tr-TR"/>
        </w:rPr>
        <w:t xml:space="preserve"> seçeneeğini tıklay</w:t>
      </w:r>
      <w:r w:rsidR="006F35BA">
        <w:rPr>
          <w:rFonts w:ascii="Times New Roman" w:hAnsi="Times New Roman" w:cs="Times New Roman"/>
          <w:noProof/>
          <w:sz w:val="20"/>
          <w:szCs w:val="20"/>
          <w:lang w:eastAsia="tr-TR"/>
        </w:rPr>
        <w:t xml:space="preserve">ınız. Karşımıza çıkan kutucukta </w:t>
      </w:r>
      <w:r w:rsidR="006F35BA" w:rsidRPr="006F35BA">
        <w:rPr>
          <w:rFonts w:ascii="Times New Roman" w:hAnsi="Times New Roman" w:cs="Times New Roman"/>
          <w:b/>
          <w:noProof/>
          <w:sz w:val="20"/>
          <w:szCs w:val="20"/>
          <w:lang w:eastAsia="tr-TR"/>
        </w:rPr>
        <w:t>next</w:t>
      </w:r>
      <w:r>
        <w:rPr>
          <w:rFonts w:ascii="Times New Roman" w:hAnsi="Times New Roman" w:cs="Times New Roman"/>
          <w:b/>
          <w:noProof/>
          <w:sz w:val="20"/>
          <w:szCs w:val="20"/>
          <w:lang w:eastAsia="tr-TR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eastAsia="tr-TR"/>
        </w:rPr>
        <w:t>seçeneğini tıklayıp devam ediniz.</w:t>
      </w:r>
      <w:r w:rsidR="006F35BA">
        <w:rPr>
          <w:rFonts w:ascii="Times New Roman" w:hAnsi="Times New Roman" w:cs="Times New Roman"/>
          <w:noProof/>
          <w:sz w:val="20"/>
          <w:szCs w:val="20"/>
          <w:lang w:eastAsia="tr-TR"/>
        </w:rPr>
        <w:t xml:space="preserve"> Karşımıza bir sorgu kutucuğu çıkacaktır  </w:t>
      </w:r>
      <w:r w:rsidR="006F35BA">
        <w:rPr>
          <w:rFonts w:ascii="Times New Roman" w:hAnsi="Times New Roman" w:cs="Times New Roman"/>
          <w:b/>
          <w:noProof/>
          <w:sz w:val="20"/>
          <w:szCs w:val="20"/>
          <w:lang w:eastAsia="tr-TR"/>
        </w:rPr>
        <w:t>Y</w:t>
      </w:r>
      <w:r w:rsidR="006F35BA" w:rsidRPr="006F35BA">
        <w:rPr>
          <w:rFonts w:ascii="Times New Roman" w:hAnsi="Times New Roman" w:cs="Times New Roman"/>
          <w:b/>
          <w:noProof/>
          <w:sz w:val="20"/>
          <w:szCs w:val="20"/>
          <w:lang w:eastAsia="tr-TR"/>
        </w:rPr>
        <w:t>es</w:t>
      </w:r>
      <w:r w:rsidR="006F35BA">
        <w:rPr>
          <w:rFonts w:ascii="Times New Roman" w:hAnsi="Times New Roman" w:cs="Times New Roman"/>
          <w:b/>
          <w:noProof/>
          <w:sz w:val="20"/>
          <w:szCs w:val="20"/>
          <w:lang w:eastAsia="tr-TR"/>
        </w:rPr>
        <w:t xml:space="preserve"> </w:t>
      </w:r>
      <w:r w:rsidR="006F35BA">
        <w:rPr>
          <w:rFonts w:ascii="Times New Roman" w:hAnsi="Times New Roman" w:cs="Times New Roman"/>
          <w:noProof/>
          <w:sz w:val="20"/>
          <w:szCs w:val="20"/>
          <w:lang w:eastAsia="tr-TR"/>
        </w:rPr>
        <w:t>diyerek devam edin</w:t>
      </w:r>
    </w:p>
    <w:p w:rsidR="000F31EE" w:rsidRDefault="000F31EE" w:rsidP="000F31EE">
      <w:r>
        <w:rPr>
          <w:noProof/>
          <w:lang w:eastAsia="tr-TR"/>
        </w:rPr>
        <w:drawing>
          <wp:inline distT="0" distB="0" distL="0" distR="0" wp14:anchorId="6FF46692" wp14:editId="0E0FF1DE">
            <wp:extent cx="5760720" cy="323864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1" w:rsidRDefault="000F31EE">
      <w:r w:rsidRPr="000F31EE">
        <w:rPr>
          <w:b/>
        </w:rPr>
        <w:t>2. Adım:</w:t>
      </w:r>
      <w:r>
        <w:rPr>
          <w:b/>
        </w:rPr>
        <w:t xml:space="preserve"> </w:t>
      </w:r>
      <w:r w:rsidR="006F35BA">
        <w:t xml:space="preserve">Açılan sayfada </w:t>
      </w:r>
      <w:proofErr w:type="spellStart"/>
      <w:r w:rsidR="006F35BA">
        <w:rPr>
          <w:b/>
        </w:rPr>
        <w:t>C</w:t>
      </w:r>
      <w:r w:rsidR="006F35BA" w:rsidRPr="006F35BA">
        <w:rPr>
          <w:b/>
        </w:rPr>
        <w:t>reat</w:t>
      </w:r>
      <w:proofErr w:type="spellEnd"/>
      <w:r w:rsidR="006F35BA">
        <w:rPr>
          <w:b/>
        </w:rPr>
        <w:t xml:space="preserve"> a </w:t>
      </w:r>
      <w:proofErr w:type="spellStart"/>
      <w:r w:rsidR="006F35BA">
        <w:rPr>
          <w:b/>
        </w:rPr>
        <w:t>schematic</w:t>
      </w:r>
      <w:proofErr w:type="spellEnd"/>
      <w:r w:rsidR="006F35BA" w:rsidRPr="006F35BA">
        <w:rPr>
          <w:b/>
        </w:rPr>
        <w:t xml:space="preserve"> </w:t>
      </w:r>
      <w:proofErr w:type="spellStart"/>
      <w:r w:rsidR="006F35BA" w:rsidRPr="006F35BA">
        <w:rPr>
          <w:b/>
        </w:rPr>
        <w:t>from</w:t>
      </w:r>
      <w:proofErr w:type="spellEnd"/>
      <w:r w:rsidR="006F35BA" w:rsidRPr="006F35BA">
        <w:rPr>
          <w:b/>
        </w:rPr>
        <w:t xml:space="preserve"> </w:t>
      </w:r>
      <w:proofErr w:type="spellStart"/>
      <w:r w:rsidR="006F35BA" w:rsidRPr="006F35BA">
        <w:rPr>
          <w:b/>
        </w:rPr>
        <w:t>the</w:t>
      </w:r>
      <w:proofErr w:type="spellEnd"/>
      <w:r w:rsidR="006F35BA" w:rsidRPr="006F35BA">
        <w:rPr>
          <w:b/>
        </w:rPr>
        <w:t xml:space="preserve"> </w:t>
      </w:r>
      <w:proofErr w:type="spellStart"/>
      <w:r w:rsidR="006F35BA" w:rsidRPr="006F35BA">
        <w:rPr>
          <w:b/>
        </w:rPr>
        <w:t>selected</w:t>
      </w:r>
      <w:proofErr w:type="spellEnd"/>
      <w:r w:rsidR="006F35BA" w:rsidRPr="006F35BA">
        <w:rPr>
          <w:b/>
        </w:rPr>
        <w:t xml:space="preserve"> </w:t>
      </w:r>
      <w:proofErr w:type="spellStart"/>
      <w:r w:rsidR="006F35BA" w:rsidRPr="006F35BA">
        <w:rPr>
          <w:b/>
        </w:rPr>
        <w:t>template</w:t>
      </w:r>
      <w:proofErr w:type="spellEnd"/>
      <w:r w:rsidR="006F35BA">
        <w:rPr>
          <w:b/>
        </w:rPr>
        <w:t xml:space="preserve"> </w:t>
      </w:r>
      <w:r w:rsidR="006F35BA">
        <w:t xml:space="preserve">seçeneğini işaretleyip </w:t>
      </w:r>
      <w:proofErr w:type="spellStart"/>
      <w:r w:rsidR="006F35BA" w:rsidRPr="006F35BA">
        <w:rPr>
          <w:b/>
        </w:rPr>
        <w:t>Next</w:t>
      </w:r>
      <w:proofErr w:type="spellEnd"/>
      <w:r w:rsidR="006F35BA">
        <w:t xml:space="preserve"> deyip devam edin.</w:t>
      </w:r>
    </w:p>
    <w:p w:rsidR="00740CF1" w:rsidRDefault="006F35BA" w:rsidP="000F31EE">
      <w:r>
        <w:rPr>
          <w:noProof/>
          <w:lang w:eastAsia="tr-TR"/>
        </w:rPr>
        <w:lastRenderedPageBreak/>
        <w:drawing>
          <wp:inline distT="0" distB="0" distL="0" distR="0" wp14:anchorId="678836C4" wp14:editId="52A9839B">
            <wp:extent cx="5760720" cy="323864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1" w:rsidRDefault="00740CF1" w:rsidP="00740CF1">
      <w:pPr>
        <w:ind w:left="708" w:hanging="708"/>
      </w:pPr>
      <w:r w:rsidRPr="00740CF1">
        <w:rPr>
          <w:b/>
        </w:rPr>
        <w:t>3.Adım:</w:t>
      </w:r>
      <w:r>
        <w:rPr>
          <w:b/>
        </w:rPr>
        <w:t xml:space="preserve"> </w:t>
      </w:r>
      <w:r>
        <w:t xml:space="preserve">Açılan pencereden sırasıyla </w:t>
      </w:r>
      <w:proofErr w:type="spellStart"/>
      <w:r w:rsidRPr="00740CF1">
        <w:rPr>
          <w:b/>
        </w:rPr>
        <w:t>Next</w:t>
      </w:r>
      <w:r>
        <w:rPr>
          <w:b/>
        </w:rPr>
        <w:t>-Next-Finish</w:t>
      </w:r>
      <w:proofErr w:type="spellEnd"/>
      <w:r>
        <w:rPr>
          <w:b/>
        </w:rPr>
        <w:t xml:space="preserve"> i </w:t>
      </w:r>
      <w:r>
        <w:t>tıklayıp devam edelim.</w:t>
      </w:r>
    </w:p>
    <w:p w:rsidR="00C10801" w:rsidRDefault="00740CF1" w:rsidP="00740CF1">
      <w:r>
        <w:rPr>
          <w:b/>
        </w:rPr>
        <w:t xml:space="preserve">4.Adım: </w:t>
      </w:r>
      <w:r w:rsidRPr="00740CF1">
        <w:t>Bu</w:t>
      </w:r>
      <w:r>
        <w:rPr>
          <w:b/>
        </w:rPr>
        <w:t xml:space="preserve"> </w:t>
      </w:r>
      <w:r>
        <w:t xml:space="preserve">adımda </w:t>
      </w:r>
      <w:proofErr w:type="spellStart"/>
      <w:r>
        <w:t>proteus</w:t>
      </w:r>
      <w:proofErr w:type="spellEnd"/>
      <w:r>
        <w:t xml:space="preserve"> </w:t>
      </w:r>
      <w:proofErr w:type="spellStart"/>
      <w:r>
        <w:t>isis’in</w:t>
      </w:r>
      <w:proofErr w:type="spellEnd"/>
      <w:r>
        <w:t xml:space="preserve"> ana sayfası karşımıza çıkacaktır.</w:t>
      </w:r>
    </w:p>
    <w:p w:rsidR="001F12EC" w:rsidRDefault="00C10801" w:rsidP="00740CF1">
      <w:r>
        <w:rPr>
          <w:b/>
        </w:rPr>
        <w:t>5</w:t>
      </w:r>
      <w:r w:rsidR="00740CF1">
        <w:rPr>
          <w:b/>
        </w:rPr>
        <w:t>.Adım:</w:t>
      </w:r>
      <w:r w:rsidR="00740CF1">
        <w:t xml:space="preserve"> Bu </w:t>
      </w:r>
      <w:r w:rsidR="007D2A0A">
        <w:t xml:space="preserve">aşamada devremizde kullanacağımız elemanları </w:t>
      </w:r>
      <w:proofErr w:type="spellStart"/>
      <w:r w:rsidR="007D2A0A">
        <w:t>Devices’a</w:t>
      </w:r>
      <w:proofErr w:type="spellEnd"/>
      <w:r w:rsidR="007D2A0A">
        <w:t xml:space="preserve"> (Alet Kutusuna) çağırmak için </w:t>
      </w:r>
      <w:proofErr w:type="spellStart"/>
      <w:r w:rsidR="007D2A0A" w:rsidRPr="007D2A0A">
        <w:rPr>
          <w:b/>
        </w:rPr>
        <w:t>Pick</w:t>
      </w:r>
      <w:proofErr w:type="spellEnd"/>
      <w:r w:rsidR="007D2A0A" w:rsidRPr="007D2A0A">
        <w:rPr>
          <w:b/>
        </w:rPr>
        <w:t xml:space="preserve"> </w:t>
      </w:r>
      <w:proofErr w:type="spellStart"/>
      <w:r w:rsidR="007D2A0A" w:rsidRPr="007D2A0A">
        <w:rPr>
          <w:b/>
        </w:rPr>
        <w:t>Devices</w:t>
      </w:r>
      <w:proofErr w:type="spellEnd"/>
      <w:r w:rsidR="007D2A0A" w:rsidRPr="007D2A0A">
        <w:rPr>
          <w:b/>
        </w:rPr>
        <w:t>(P)</w:t>
      </w:r>
      <w:r w:rsidR="007D2A0A">
        <w:rPr>
          <w:b/>
        </w:rPr>
        <w:t xml:space="preserve"> </w:t>
      </w:r>
      <w:r w:rsidR="001F12EC">
        <w:t>butonuna tıklayıp ilgili elemanları seçebiliriz.</w:t>
      </w:r>
    </w:p>
    <w:p w:rsidR="000E5427" w:rsidRDefault="000E5427" w:rsidP="00740CF1">
      <w:pPr>
        <w:rPr>
          <w:b/>
        </w:rPr>
      </w:pPr>
      <w:r>
        <w:rPr>
          <w:b/>
          <w:noProof/>
          <w:lang w:eastAsia="tr-TR"/>
        </w:rPr>
        <w:drawing>
          <wp:inline distT="0" distB="0" distL="0" distR="0">
            <wp:extent cx="5895975" cy="3514725"/>
            <wp:effectExtent l="0" t="0" r="9525" b="9525"/>
            <wp:docPr id="8" name="Resim 8" descr="C:\Users\user\Desktop\p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rt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801" w:rsidRDefault="000E5427" w:rsidP="00740CF1">
      <w:pPr>
        <w:rPr>
          <w:b/>
        </w:rPr>
      </w:pPr>
      <w:r>
        <w:rPr>
          <w:b/>
        </w:rPr>
        <w:t xml:space="preserve">6.Adım: </w:t>
      </w:r>
      <w:r>
        <w:t>Bu adımda devremizde kullanacağımız elemanların listelendiği kütüphanelere (Libraries)</w:t>
      </w:r>
      <w:r w:rsidRPr="000E5427">
        <w:rPr>
          <w:b/>
        </w:rPr>
        <w:t xml:space="preserve"> </w:t>
      </w:r>
      <w:r w:rsidRPr="000E5427">
        <w:t>ulaşabileceğimiz</w:t>
      </w:r>
      <w:r>
        <w:rPr>
          <w:b/>
        </w:rPr>
        <w:t xml:space="preserve"> </w:t>
      </w:r>
      <w:r w:rsidRPr="000E5427">
        <w:t>sayfa açılacaktır.</w:t>
      </w:r>
      <w:r>
        <w:rPr>
          <w:b/>
        </w:rPr>
        <w:t xml:space="preserve"> </w:t>
      </w:r>
      <w:r>
        <w:t>Biz bu sayfadan elemanlarımızın( direnç ve dc gerilim kaynağı) isimlerini(</w:t>
      </w:r>
      <w:proofErr w:type="spellStart"/>
      <w:r>
        <w:t>res</w:t>
      </w:r>
      <w:proofErr w:type="spellEnd"/>
      <w:r>
        <w:t xml:space="preserve"> ve </w:t>
      </w:r>
      <w:proofErr w:type="spellStart"/>
      <w:r>
        <w:t>battery</w:t>
      </w:r>
      <w:proofErr w:type="spellEnd"/>
      <w:r>
        <w:t>) yazarak çağırıp, üzerine çift tıklayarak alet kutumuza almış olacağız.</w:t>
      </w:r>
      <w:r w:rsidRPr="00740CF1">
        <w:rPr>
          <w:b/>
        </w:rPr>
        <w:t xml:space="preserve"> </w:t>
      </w:r>
    </w:p>
    <w:p w:rsidR="00740CF1" w:rsidRPr="00740CF1" w:rsidRDefault="00C10801" w:rsidP="00740CF1">
      <w:pPr>
        <w:rPr>
          <w:b/>
        </w:rPr>
      </w:pPr>
      <w:r>
        <w:rPr>
          <w:b/>
          <w:noProof/>
          <w:lang w:eastAsia="tr-TR"/>
        </w:rPr>
        <w:lastRenderedPageBreak/>
        <w:drawing>
          <wp:inline distT="0" distB="0" distL="0" distR="0">
            <wp:extent cx="5591175" cy="3219450"/>
            <wp:effectExtent l="0" t="0" r="9525" b="0"/>
            <wp:docPr id="11" name="Resim 11" descr="C:\Users\user\Desktop\prt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prts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801">
        <w:rPr>
          <w:b/>
        </w:rPr>
        <w:t xml:space="preserve"> </w:t>
      </w:r>
      <w:r w:rsidR="00740CF1" w:rsidRPr="00740CF1">
        <w:rPr>
          <w:b/>
        </w:rPr>
        <w:br w:type="page"/>
      </w:r>
    </w:p>
    <w:p w:rsidR="00A11501" w:rsidRDefault="00A11501" w:rsidP="000F31EE">
      <w:r>
        <w:rPr>
          <w:b/>
        </w:rPr>
        <w:lastRenderedPageBreak/>
        <w:t xml:space="preserve">7.Adım: </w:t>
      </w:r>
      <w:r>
        <w:t>Elemanlarımızın isimlerini yazarak çağırıyoruz.</w:t>
      </w:r>
    </w:p>
    <w:p w:rsidR="00A11501" w:rsidRDefault="00A11501" w:rsidP="000F31EE">
      <w:r>
        <w:rPr>
          <w:noProof/>
          <w:lang w:eastAsia="tr-TR"/>
        </w:rPr>
        <w:drawing>
          <wp:inline distT="0" distB="0" distL="0" distR="0">
            <wp:extent cx="5760720" cy="3105189"/>
            <wp:effectExtent l="0" t="0" r="0" b="0"/>
            <wp:docPr id="12" name="Resim 12" descr="C:\Users\user\Desktop\prt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rts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501" w:rsidRDefault="00A11501" w:rsidP="000F31EE">
      <w:r>
        <w:rPr>
          <w:noProof/>
          <w:lang w:eastAsia="tr-TR"/>
        </w:rPr>
        <w:drawing>
          <wp:inline distT="0" distB="0" distL="0" distR="0">
            <wp:extent cx="5760720" cy="3096070"/>
            <wp:effectExtent l="0" t="0" r="0" b="9525"/>
            <wp:docPr id="13" name="Resim 13" descr="C:\Users\user\Desktop\prt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prts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5BA" w:rsidRDefault="006F35BA" w:rsidP="000F31EE"/>
    <w:p w:rsidR="00A11501" w:rsidRDefault="00A11501" w:rsidP="000F31EE">
      <w:pPr>
        <w:rPr>
          <w:noProof/>
          <w:lang w:eastAsia="tr-TR"/>
        </w:rPr>
      </w:pPr>
    </w:p>
    <w:p w:rsidR="00A11501" w:rsidRDefault="00A11501" w:rsidP="000F31EE">
      <w:pPr>
        <w:rPr>
          <w:noProof/>
          <w:lang w:eastAsia="tr-TR"/>
        </w:rPr>
      </w:pPr>
    </w:p>
    <w:p w:rsidR="00A11501" w:rsidRDefault="00A11501" w:rsidP="000F31EE">
      <w:pPr>
        <w:rPr>
          <w:noProof/>
          <w:lang w:eastAsia="tr-TR"/>
        </w:rPr>
      </w:pPr>
    </w:p>
    <w:p w:rsidR="00A11501" w:rsidRDefault="00A11501" w:rsidP="000F31EE"/>
    <w:p w:rsidR="00A11501" w:rsidRDefault="00A11501" w:rsidP="00A11501">
      <w:pPr>
        <w:rPr>
          <w:noProof/>
          <w:lang w:eastAsia="tr-TR"/>
        </w:rPr>
      </w:pPr>
    </w:p>
    <w:p w:rsidR="00A11501" w:rsidRDefault="00A11501" w:rsidP="00A11501">
      <w:pPr>
        <w:rPr>
          <w:noProof/>
          <w:lang w:eastAsia="tr-TR"/>
        </w:rPr>
      </w:pPr>
      <w:r>
        <w:rPr>
          <w:b/>
        </w:rPr>
        <w:lastRenderedPageBreak/>
        <w:t>8</w:t>
      </w:r>
      <w:r w:rsidRPr="00C10801">
        <w:rPr>
          <w:b/>
        </w:rPr>
        <w:t>.Adım:</w:t>
      </w:r>
      <w:r>
        <w:rPr>
          <w:b/>
        </w:rPr>
        <w:t xml:space="preserve"> </w:t>
      </w:r>
      <w:r>
        <w:t xml:space="preserve">Elemanlarımızı alet kutusuna aldıktan sonra, ana sayfamıza yerleştirmek istediğimiz elemanın alet kutusundayken üzerine gelip seçip, sonra imlecimizi ana ekranımızda elemanı </w:t>
      </w:r>
      <w:proofErr w:type="gramStart"/>
      <w:r>
        <w:t>yerleştirmek  istediğimiz</w:t>
      </w:r>
      <w:proofErr w:type="gramEnd"/>
      <w:r>
        <w:t xml:space="preserve"> konuma getirip iki kez tıklarsak eleman ana ekranımıza yerleştirilmiş olur. Ana ekrandaki konumunu ayarlamak için ise; elemanın üzerindeyken sağ tıklayıp </w:t>
      </w:r>
      <w:proofErr w:type="spellStart"/>
      <w:r>
        <w:t>rotate</w:t>
      </w:r>
      <w:proofErr w:type="spellEnd"/>
      <w:r>
        <w:t xml:space="preserve"> komutlarıyla elemanımızı döndürebiliriz.</w:t>
      </w:r>
    </w:p>
    <w:p w:rsidR="00A11501" w:rsidRDefault="00A11501" w:rsidP="00A11501">
      <w:r>
        <w:rPr>
          <w:noProof/>
          <w:lang w:eastAsia="tr-TR"/>
        </w:rPr>
        <w:drawing>
          <wp:inline distT="0" distB="0" distL="0" distR="0" wp14:anchorId="7ECE258D" wp14:editId="45838084">
            <wp:extent cx="5724525" cy="34766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01" w:rsidRDefault="00A11501" w:rsidP="000F31EE">
      <w:r w:rsidRPr="00A11501">
        <w:rPr>
          <w:b/>
        </w:rPr>
        <w:t>9.Adım</w:t>
      </w:r>
      <w:r>
        <w:rPr>
          <w:b/>
        </w:rPr>
        <w:t xml:space="preserve">: </w:t>
      </w:r>
      <w:r>
        <w:t xml:space="preserve">Aynı elemandan birden fazla kullanacağımız zaman, elemanın üzerine gelip bir kez sol tık yaparak elemanımızı seçtikten sonra, araç çubuklarında bulunan </w:t>
      </w:r>
      <w:proofErr w:type="spellStart"/>
      <w:r w:rsidRPr="00A11501">
        <w:rPr>
          <w:b/>
        </w:rPr>
        <w:t>block</w:t>
      </w:r>
      <w:proofErr w:type="spellEnd"/>
      <w:r w:rsidRPr="00A11501">
        <w:rPr>
          <w:b/>
        </w:rPr>
        <w:t xml:space="preserve"> </w:t>
      </w:r>
      <w:proofErr w:type="spellStart"/>
      <w:r w:rsidRPr="00A11501">
        <w:rPr>
          <w:b/>
        </w:rPr>
        <w:t>copy</w:t>
      </w:r>
      <w:proofErr w:type="spellEnd"/>
      <w:r>
        <w:rPr>
          <w:b/>
        </w:rPr>
        <w:t xml:space="preserve"> </w:t>
      </w:r>
      <w:r>
        <w:t>seçeneğini seçip istediğimiz kadar seçili olan elemanı çoğaltabiliriz. Biz bu devremizde dört adet direnç kullanacağımızdan, direnç elemanını seçip</w:t>
      </w:r>
      <w:r w:rsidRPr="00885ADC">
        <w:rPr>
          <w:b/>
        </w:rPr>
        <w:t xml:space="preserve"> </w:t>
      </w:r>
      <w:proofErr w:type="spellStart"/>
      <w:r w:rsidR="00885ADC" w:rsidRPr="00885ADC">
        <w:rPr>
          <w:b/>
        </w:rPr>
        <w:t>block</w:t>
      </w:r>
      <w:proofErr w:type="spellEnd"/>
      <w:r w:rsidR="00885ADC" w:rsidRPr="00885ADC">
        <w:rPr>
          <w:b/>
        </w:rPr>
        <w:t xml:space="preserve"> </w:t>
      </w:r>
      <w:proofErr w:type="spellStart"/>
      <w:r w:rsidR="00885ADC" w:rsidRPr="00885ADC">
        <w:rPr>
          <w:b/>
        </w:rPr>
        <w:t>copy</w:t>
      </w:r>
      <w:proofErr w:type="spellEnd"/>
      <w:r w:rsidR="00885ADC">
        <w:rPr>
          <w:b/>
        </w:rPr>
        <w:t xml:space="preserve"> </w:t>
      </w:r>
      <w:r w:rsidR="00885ADC">
        <w:t>özelliğini çalıştırıp dört kez sol tık yapıp ilgili elemanı çoğaltmış oluruz.</w:t>
      </w:r>
    </w:p>
    <w:p w:rsidR="00885ADC" w:rsidRDefault="00885ADC" w:rsidP="000F31EE">
      <w:r>
        <w:rPr>
          <w:noProof/>
          <w:lang w:eastAsia="tr-TR"/>
        </w:rPr>
        <w:drawing>
          <wp:inline distT="0" distB="0" distL="0" distR="0" wp14:anchorId="0A5B3D13" wp14:editId="6942B47A">
            <wp:extent cx="5760720" cy="296227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DC" w:rsidRDefault="00885ADC" w:rsidP="000F31EE">
      <w:r w:rsidRPr="00885ADC">
        <w:rPr>
          <w:b/>
        </w:rPr>
        <w:lastRenderedPageBreak/>
        <w:t>9.Adım:</w:t>
      </w:r>
      <w:r>
        <w:t xml:space="preserve"> Elemanlarımız ana ekrana gelirken </w:t>
      </w:r>
      <w:proofErr w:type="spellStart"/>
      <w:r>
        <w:t>default</w:t>
      </w:r>
      <w:proofErr w:type="spellEnd"/>
      <w:r>
        <w:t xml:space="preserve"> olarak belli bir büyüklükte gelir. Biz bu büyüklükleri devremizde kullanacağımız şekilde ayarlayabiliriz. Bu işlem için; </w:t>
      </w:r>
      <w:proofErr w:type="spellStart"/>
      <w:r>
        <w:t>elemanınn</w:t>
      </w:r>
      <w:proofErr w:type="spellEnd"/>
      <w:r>
        <w:t xml:space="preserve"> üzerinde çift tık yapıp açılan ekranda ilgili değişiklikleri yapabiliriz.</w:t>
      </w:r>
    </w:p>
    <w:p w:rsidR="00885ADC" w:rsidRDefault="00885ADC" w:rsidP="000F31EE">
      <w:r>
        <w:rPr>
          <w:noProof/>
          <w:lang w:eastAsia="tr-TR"/>
        </w:rPr>
        <w:drawing>
          <wp:inline distT="0" distB="0" distL="0" distR="0" wp14:anchorId="5C170674" wp14:editId="7A5F6EB2">
            <wp:extent cx="5760720" cy="32385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A9" w:rsidRDefault="00885ADC" w:rsidP="000F31EE">
      <w:r w:rsidRPr="00885ADC">
        <w:rPr>
          <w:b/>
        </w:rPr>
        <w:t>10.Adım:</w:t>
      </w:r>
      <w:r>
        <w:t xml:space="preserve"> Artık elemanlarımızın bağlantılarını yaparak devremizi oluşturabiliriz. Elemanın uç kısmına gelip </w:t>
      </w:r>
      <w:r w:rsidR="006A02A9">
        <w:t>uyarı ışığı yandığında sol tık yapıp diğer elemanımızın ucuna götürüp uyarı ışığı yandığında yine sol tık yapıp bağlantımızı gerçekleştirmiş oluruz.</w:t>
      </w:r>
    </w:p>
    <w:p w:rsidR="006A02A9" w:rsidRDefault="006A02A9" w:rsidP="000F31EE">
      <w:r>
        <w:rPr>
          <w:noProof/>
          <w:lang w:eastAsia="tr-TR"/>
        </w:rPr>
        <w:drawing>
          <wp:inline distT="0" distB="0" distL="0" distR="0" wp14:anchorId="6D420F57" wp14:editId="1A5361C3">
            <wp:extent cx="5760720" cy="32385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DC" w:rsidRDefault="006A02A9" w:rsidP="000F31EE">
      <w:r w:rsidRPr="006A02A9">
        <w:rPr>
          <w:b/>
        </w:rPr>
        <w:t>11. Adım:</w:t>
      </w:r>
      <w:r w:rsidR="00885ADC" w:rsidRPr="006A02A9">
        <w:rPr>
          <w:b/>
        </w:rPr>
        <w:t xml:space="preserve"> </w:t>
      </w:r>
      <w:r>
        <w:t xml:space="preserve">en soldaki tasarım araç çubuğundan </w:t>
      </w:r>
      <w:proofErr w:type="spellStart"/>
      <w:r w:rsidRPr="006A02A9">
        <w:rPr>
          <w:b/>
        </w:rPr>
        <w:t>Probe</w:t>
      </w:r>
      <w:proofErr w:type="spellEnd"/>
      <w:r w:rsidRPr="006A02A9">
        <w:rPr>
          <w:b/>
        </w:rPr>
        <w:t xml:space="preserve"> </w:t>
      </w:r>
      <w:proofErr w:type="spellStart"/>
      <w:r w:rsidRPr="006A02A9">
        <w:rPr>
          <w:b/>
        </w:rPr>
        <w:t>mode</w:t>
      </w:r>
      <w:proofErr w:type="spellEnd"/>
      <w:r>
        <w:rPr>
          <w:b/>
        </w:rPr>
        <w:t xml:space="preserve"> </w:t>
      </w:r>
      <w:r>
        <w:t xml:space="preserve">seçeneğine gelerek sol tık yaparsak, alet kutumuza </w:t>
      </w:r>
      <w:proofErr w:type="spellStart"/>
      <w:r w:rsidR="00BF1E2F">
        <w:t>voltage</w:t>
      </w:r>
      <w:proofErr w:type="spellEnd"/>
      <w:r w:rsidR="00BF1E2F">
        <w:t xml:space="preserve"> ve </w:t>
      </w:r>
      <w:proofErr w:type="spellStart"/>
      <w:r w:rsidR="00BF1E2F">
        <w:t>current</w:t>
      </w:r>
      <w:proofErr w:type="spellEnd"/>
      <w:r w:rsidR="00BF1E2F">
        <w:t xml:space="preserve">(akım) </w:t>
      </w:r>
      <w:proofErr w:type="spellStart"/>
      <w:r w:rsidR="00BF1E2F">
        <w:t>probelarının</w:t>
      </w:r>
      <w:proofErr w:type="spellEnd"/>
      <w:r w:rsidR="00BF1E2F">
        <w:t xml:space="preserve"> geldiğini görürüz. Daha önce elemanları alet kutusundan ana ekrana getirmek için yaptığımız işlemleri bu </w:t>
      </w:r>
      <w:proofErr w:type="spellStart"/>
      <w:r w:rsidR="00BF1E2F">
        <w:t>probelar</w:t>
      </w:r>
      <w:proofErr w:type="spellEnd"/>
      <w:r w:rsidR="00BF1E2F">
        <w:t xml:space="preserve"> için yapacak olursak ana </w:t>
      </w:r>
      <w:r w:rsidR="00BF1E2F">
        <w:lastRenderedPageBreak/>
        <w:t xml:space="preserve">ekranımızdaki devremizde ölçüm yapmak için gerekli aletleri de(voltmetre, ampermetre) temin etmiş oluruz. </w:t>
      </w:r>
    </w:p>
    <w:p w:rsidR="00BF1E2F" w:rsidRDefault="00BF1E2F" w:rsidP="000F31EE">
      <w:r>
        <w:rPr>
          <w:noProof/>
          <w:lang w:eastAsia="tr-TR"/>
        </w:rPr>
        <w:drawing>
          <wp:inline distT="0" distB="0" distL="0" distR="0" wp14:anchorId="07306D8C" wp14:editId="67E745E9">
            <wp:extent cx="5760720" cy="32385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75" w:rsidRDefault="00486F75" w:rsidP="000F31EE">
      <w:r>
        <w:rPr>
          <w:noProof/>
          <w:lang w:eastAsia="tr-TR"/>
        </w:rPr>
        <w:drawing>
          <wp:inline distT="0" distB="0" distL="0" distR="0" wp14:anchorId="4E875FD9" wp14:editId="3A74F8F9">
            <wp:extent cx="5760720" cy="32385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2F" w:rsidRPr="00486F75" w:rsidRDefault="00486F75" w:rsidP="000F31EE">
      <w:r w:rsidRPr="00486F75">
        <w:rPr>
          <w:b/>
        </w:rPr>
        <w:t xml:space="preserve">11.Adım: </w:t>
      </w:r>
      <w:r>
        <w:t xml:space="preserve">Deney çalışmamızda istenen veriler ifade edilmiştir. Bu istenen değerleri, ilgili ölçüm aletini seçip devremizde doğru konuma bağlayarak büyüklüklerini okuyabiliriz. Hatalı olduğunu düşündüğümüz değerlerle ilgili devremizde olası düzenlemeleri yapmamız gerekebilir.  </w:t>
      </w:r>
    </w:p>
    <w:sectPr w:rsidR="00BF1E2F" w:rsidRPr="00486F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6A62" w:rsidRDefault="000B6A62" w:rsidP="000F31EE">
      <w:pPr>
        <w:spacing w:after="0" w:line="240" w:lineRule="auto"/>
      </w:pPr>
      <w:r>
        <w:separator/>
      </w:r>
    </w:p>
  </w:endnote>
  <w:endnote w:type="continuationSeparator" w:id="0">
    <w:p w:rsidR="000B6A62" w:rsidRDefault="000B6A62" w:rsidP="000F3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6A62" w:rsidRDefault="000B6A62" w:rsidP="000F31EE">
      <w:pPr>
        <w:spacing w:after="0" w:line="240" w:lineRule="auto"/>
      </w:pPr>
      <w:r>
        <w:separator/>
      </w:r>
    </w:p>
  </w:footnote>
  <w:footnote w:type="continuationSeparator" w:id="0">
    <w:p w:rsidR="000B6A62" w:rsidRDefault="000B6A62" w:rsidP="000F31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B05"/>
    <w:rsid w:val="000B6A62"/>
    <w:rsid w:val="000E5427"/>
    <w:rsid w:val="000F31EE"/>
    <w:rsid w:val="0010574C"/>
    <w:rsid w:val="001F12EC"/>
    <w:rsid w:val="00486F75"/>
    <w:rsid w:val="0052310A"/>
    <w:rsid w:val="00642B01"/>
    <w:rsid w:val="006A02A9"/>
    <w:rsid w:val="006F35BA"/>
    <w:rsid w:val="00740CF1"/>
    <w:rsid w:val="007D2A0A"/>
    <w:rsid w:val="00885ADC"/>
    <w:rsid w:val="00975A4A"/>
    <w:rsid w:val="00A11501"/>
    <w:rsid w:val="00BD42E6"/>
    <w:rsid w:val="00BF1E2F"/>
    <w:rsid w:val="00C10801"/>
    <w:rsid w:val="00C34B05"/>
    <w:rsid w:val="00D1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F3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F31EE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0F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0F31EE"/>
  </w:style>
  <w:style w:type="paragraph" w:styleId="Altbilgi">
    <w:name w:val="footer"/>
    <w:basedOn w:val="Normal"/>
    <w:link w:val="AltbilgiChar"/>
    <w:uiPriority w:val="99"/>
    <w:unhideWhenUsed/>
    <w:rsid w:val="000F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0F31EE"/>
  </w:style>
  <w:style w:type="paragraph" w:styleId="ListeParagraf">
    <w:name w:val="List Paragraph"/>
    <w:basedOn w:val="Normal"/>
    <w:uiPriority w:val="34"/>
    <w:qFormat/>
    <w:rsid w:val="000F31E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F3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F31EE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0F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0F31EE"/>
  </w:style>
  <w:style w:type="paragraph" w:styleId="Altbilgi">
    <w:name w:val="footer"/>
    <w:basedOn w:val="Normal"/>
    <w:link w:val="AltbilgiChar"/>
    <w:uiPriority w:val="99"/>
    <w:unhideWhenUsed/>
    <w:rsid w:val="000F31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0F31EE"/>
  </w:style>
  <w:style w:type="paragraph" w:styleId="ListeParagraf">
    <w:name w:val="List Paragraph"/>
    <w:basedOn w:val="Normal"/>
    <w:uiPriority w:val="34"/>
    <w:qFormat/>
    <w:rsid w:val="000F3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169FB-079B-4E58-9D82-7E50A760F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SAKARYA UNIVERSITESI</Company>
  <LinksUpToDate>false</LinksUpToDate>
  <CharactersWithSpaces>3160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2015-02-20T07:28:00Z</dcterms:created>
  <dcterms:modified xsi:type="dcterms:W3CDTF">2015-02-22T11:57:00Z</dcterms:modified>
</cp:coreProperties>
</file>