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719" w:rsidRDefault="009E1719" w:rsidP="000668E6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0668E6" w:rsidRDefault="00961659" w:rsidP="000668E6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Sakarya Üniversitesi Mühendis</w:t>
      </w:r>
      <w:r w:rsidR="000668E6">
        <w:rPr>
          <w:rFonts w:ascii="ArialMT" w:hAnsi="ArialMT" w:cs="ArialMT"/>
          <w:sz w:val="20"/>
          <w:szCs w:val="20"/>
        </w:rPr>
        <w:t>l</w:t>
      </w:r>
      <w:r>
        <w:rPr>
          <w:rFonts w:ascii="ArialMT" w:hAnsi="ArialMT" w:cs="ArialMT"/>
          <w:sz w:val="20"/>
          <w:szCs w:val="20"/>
        </w:rPr>
        <w:t>i</w:t>
      </w:r>
      <w:r w:rsidR="000668E6">
        <w:rPr>
          <w:rFonts w:ascii="ArialMT" w:hAnsi="ArialMT" w:cs="ArialMT"/>
          <w:sz w:val="20"/>
          <w:szCs w:val="20"/>
        </w:rPr>
        <w:t>k</w:t>
      </w:r>
      <w:r>
        <w:rPr>
          <w:rFonts w:ascii="ArialMT" w:hAnsi="ArialMT" w:cs="ArialMT"/>
          <w:sz w:val="20"/>
          <w:szCs w:val="20"/>
        </w:rPr>
        <w:t xml:space="preserve"> Fakültesi </w:t>
      </w:r>
      <w:r w:rsidR="000668E6">
        <w:rPr>
          <w:rFonts w:ascii="ArialMT" w:hAnsi="ArialMT" w:cs="ArialMT"/>
          <w:sz w:val="20"/>
          <w:szCs w:val="20"/>
        </w:rPr>
        <w:t>El</w:t>
      </w:r>
      <w:r>
        <w:rPr>
          <w:rFonts w:ascii="ArialMT" w:hAnsi="ArialMT" w:cs="ArialMT"/>
          <w:sz w:val="20"/>
          <w:szCs w:val="20"/>
        </w:rPr>
        <w:t>ektrik Elektronik Mühendisliği Bölümü</w:t>
      </w:r>
    </w:p>
    <w:p w:rsidR="000668E6" w:rsidRDefault="000668E6" w:rsidP="000668E6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  <w:r w:rsidRPr="00961659">
        <w:rPr>
          <w:rFonts w:ascii="ArialMT" w:hAnsi="ArialMT" w:cs="ArialMT"/>
          <w:b/>
          <w:sz w:val="20"/>
          <w:szCs w:val="20"/>
        </w:rPr>
        <w:t xml:space="preserve">Güç Elektroniği </w:t>
      </w:r>
      <w:r w:rsidR="00B94F17">
        <w:rPr>
          <w:rFonts w:ascii="ArialMT" w:hAnsi="ArialMT" w:cs="ArialMT"/>
          <w:b/>
          <w:sz w:val="20"/>
          <w:szCs w:val="20"/>
        </w:rPr>
        <w:t>Devreleri Final</w:t>
      </w:r>
      <w:r w:rsidR="00961659">
        <w:rPr>
          <w:rFonts w:ascii="ArialMT" w:hAnsi="ArialMT" w:cs="ArialMT"/>
          <w:sz w:val="20"/>
          <w:szCs w:val="20"/>
        </w:rPr>
        <w:t xml:space="preserve"> Sınav Soruları </w:t>
      </w:r>
    </w:p>
    <w:p w:rsidR="00B94F17" w:rsidRDefault="00B94F17" w:rsidP="000668E6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496A5F" w:rsidRDefault="00496A5F" w:rsidP="000668E6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1F059D" w:rsidRDefault="00A5460C" w:rsidP="005972C8">
      <w:pPr>
        <w:autoSpaceDE w:val="0"/>
        <w:autoSpaceDN w:val="0"/>
        <w:adjustRightInd w:val="0"/>
        <w:ind w:left="720" w:hanging="720"/>
        <w:jc w:val="both"/>
        <w:rPr>
          <w:sz w:val="20"/>
          <w:szCs w:val="20"/>
        </w:rPr>
      </w:pPr>
      <w:r w:rsidRPr="00D07D6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CE6CE" wp14:editId="7A7F49AB">
                <wp:simplePos x="0" y="0"/>
                <wp:positionH relativeFrom="column">
                  <wp:posOffset>2655294</wp:posOffset>
                </wp:positionH>
                <wp:positionV relativeFrom="paragraph">
                  <wp:posOffset>138430</wp:posOffset>
                </wp:positionV>
                <wp:extent cx="4140680" cy="1403985"/>
                <wp:effectExtent l="0" t="0" r="0" b="317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6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6F" w:rsidRPr="00A5460C" w:rsidRDefault="00D07D6F" w:rsidP="00A5460C">
                            <w:pPr>
                              <w:spacing w:before="60" w:after="6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A5460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Şekil 1'de verilen</w:t>
                            </w:r>
                            <w:r w:rsidRPr="00A5460C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460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alçaltıcı (Buck) DA-DA çeviricisinde tüm devre elemanlarının ideal olduğu kabul edilmektedir. E=80 Volt, L=5µH, C=100µF, </w:t>
                            </w:r>
                            <w:r w:rsidRPr="00A5460C">
                              <w:rPr>
                                <w:rFonts w:asciiTheme="minorHAnsi" w:hAnsiTheme="minorHAnsi" w:cstheme="minorHAnsi"/>
                                <w:position w:val="-14"/>
                                <w:sz w:val="20"/>
                                <w:szCs w:val="20"/>
                              </w:rPr>
                              <w:object w:dxaOrig="820" w:dyaOrig="3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4" type="#_x0000_t75" style="width:41.1pt;height:17.25pt" o:ole="">
                                  <v:imagedata r:id="rId9" o:title=""/>
                                </v:shape>
                                <o:OLEObject Type="Embed" ProgID="Equation.3" ShapeID="_x0000_i1034" DrawAspect="Content" ObjectID="_1588058150" r:id="rId10"/>
                              </w:object>
                            </w:r>
                            <w:r w:rsidRPr="00A5460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34B8B" w:rsidRPr="00F34B8B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Ω</w:t>
                            </w:r>
                            <w:r w:rsidRPr="00A5460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34B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34B8B" w:rsidRPr="00A5460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anahtarlama frekansı</w:t>
                            </w:r>
                            <w:r w:rsidR="00F34B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34B8B" w:rsidRPr="00A5460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460C">
                              <w:rPr>
                                <w:rFonts w:asciiTheme="minorHAnsi" w:hAnsiTheme="minorHAnsi" w:cstheme="minorHAnsi"/>
                                <w:position w:val="-10"/>
                                <w:sz w:val="20"/>
                                <w:szCs w:val="20"/>
                              </w:rPr>
                              <w:object w:dxaOrig="400" w:dyaOrig="300">
                                <v:shape id="_x0000_i1035" type="#_x0000_t75" style="width:20.3pt;height:15pt" o:ole="">
                                  <v:imagedata r:id="rId11" o:title=""/>
                                </v:shape>
                                <o:OLEObject Type="Embed" ProgID="Equation.3" ShapeID="_x0000_i1035" DrawAspect="Content" ObjectID="_1588058151" r:id="rId12"/>
                              </w:object>
                            </w:r>
                            <w:r w:rsidRPr="00A5460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100 kHz ve D=0.75 dir.  İstenen değişimlerin alt ve üst sınırları ile zaman eksenindeki değerlerini belirterek </w:t>
                            </w:r>
                            <w:r w:rsidRPr="00A5460C">
                              <w:rPr>
                                <w:rFonts w:asciiTheme="minorHAnsi" w:hAnsiTheme="minorHAnsi" w:cstheme="minorHAnsi"/>
                                <w:position w:val="-10"/>
                                <w:sz w:val="20"/>
                                <w:szCs w:val="20"/>
                              </w:rPr>
                              <w:object w:dxaOrig="600" w:dyaOrig="300">
                                <v:shape id="_x0000_i1036" type="#_x0000_t75" style="width:30.05pt;height:15pt" o:ole="">
                                  <v:imagedata r:id="rId13" o:title=""/>
                                </v:shape>
                                <o:OLEObject Type="Embed" ProgID="Equation.3" ShapeID="_x0000_i1036" DrawAspect="Content" ObjectID="_1588058152" r:id="rId14"/>
                              </w:object>
                            </w:r>
                            <w:r w:rsidRPr="00A5460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5460C">
                              <w:rPr>
                                <w:rFonts w:asciiTheme="minorHAnsi" w:hAnsiTheme="minorHAnsi" w:cstheme="minorHAnsi"/>
                                <w:position w:val="-10"/>
                                <w:sz w:val="20"/>
                                <w:szCs w:val="20"/>
                              </w:rPr>
                              <w:object w:dxaOrig="580" w:dyaOrig="300">
                                <v:shape id="_x0000_i1037" type="#_x0000_t75" style="width:28.7pt;height:15pt" o:ole="">
                                  <v:imagedata r:id="rId15" o:title=""/>
                                </v:shape>
                                <o:OLEObject Type="Embed" ProgID="Equation.3" ShapeID="_x0000_i1037" DrawAspect="Content" ObjectID="_1588058153" r:id="rId16"/>
                              </w:object>
                            </w:r>
                            <w:r w:rsidRPr="00A5460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, I</w:t>
                            </w:r>
                            <w:r w:rsidRPr="00A5460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vertAlign w:val="subscript"/>
                              </w:rPr>
                              <w:t>L_sınır</w:t>
                            </w:r>
                            <w:r w:rsidRPr="00A5460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A5460C">
                              <w:rPr>
                                <w:rFonts w:asciiTheme="minorHAnsi" w:hAnsiTheme="minorHAnsi" w:cstheme="minorHAnsi"/>
                                <w:position w:val="-14"/>
                                <w:sz w:val="20"/>
                                <w:szCs w:val="20"/>
                              </w:rPr>
                              <w:object w:dxaOrig="540" w:dyaOrig="340">
                                <v:shape id="_x0000_i1038" type="#_x0000_t75" style="width:26.95pt;height:17.25pt" o:ole="">
                                  <v:imagedata r:id="rId17" o:title=""/>
                                </v:shape>
                                <o:OLEObject Type="Embed" ProgID="Equation.3" ShapeID="_x0000_i1038" DrawAspect="Content" ObjectID="_1588058154" r:id="rId18"/>
                              </w:object>
                            </w:r>
                            <w:r w:rsidRPr="00A5460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değerlerini hesaplayınız. </w:t>
                            </w:r>
                            <w:r w:rsidRPr="00A5460C">
                              <w:rPr>
                                <w:rFonts w:asciiTheme="minorHAnsi" w:hAnsiTheme="minorHAnsi" w:cstheme="minorHAnsi"/>
                                <w:position w:val="-10"/>
                                <w:sz w:val="20"/>
                                <w:szCs w:val="20"/>
                              </w:rPr>
                              <w:object w:dxaOrig="520" w:dyaOrig="300">
                                <v:shape id="_x0000_i1039" type="#_x0000_t75" style="width:26.05pt;height:15pt" o:ole="">
                                  <v:imagedata r:id="rId19" o:title=""/>
                                </v:shape>
                                <o:OLEObject Type="Embed" ProgID="Equation.3" ShapeID="_x0000_i1039" DrawAspect="Content" ObjectID="_1588058155" r:id="rId20"/>
                              </w:object>
                            </w:r>
                            <w:r w:rsidRPr="00A5460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ve </w:t>
                            </w:r>
                            <w:r w:rsidRPr="00A5460C">
                              <w:rPr>
                                <w:rFonts w:asciiTheme="minorHAnsi" w:hAnsiTheme="minorHAnsi" w:cstheme="minorHAnsi"/>
                                <w:position w:val="-10"/>
                                <w:sz w:val="20"/>
                                <w:szCs w:val="20"/>
                              </w:rPr>
                              <w:object w:dxaOrig="480" w:dyaOrig="300">
                                <v:shape id="_x0000_i1040" type="#_x0000_t75" style="width:24.3pt;height:15pt" o:ole="">
                                  <v:imagedata r:id="rId21" o:title=""/>
                                </v:shape>
                                <o:OLEObject Type="Embed" ProgID="Equation.3" ShapeID="_x0000_i1040" DrawAspect="Content" ObjectID="_1588058156" r:id="rId22"/>
                              </w:object>
                            </w:r>
                            <w:r w:rsidRPr="00A5460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460C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  <w:u w:val="single"/>
                              </w:rPr>
                              <w:t>dalga şekillerini çiziniz</w:t>
                            </w:r>
                            <w:r w:rsidRPr="00A5460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171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209.1pt;margin-top:10.9pt;width:326.0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" filled="f" stroked="f">
                <v:textbox style="mso-fit-shape-to-text:t">
                  <w:txbxContent>
                    <w:p w:rsidR="00D07D6F" w:rsidRPr="00A5460C" w:rsidRDefault="00D07D6F" w:rsidP="00A5460C">
                      <w:pPr>
                        <w:spacing w:before="60" w:after="6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A5460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Şekil 1'de verilen</w:t>
                      </w:r>
                      <w:r w:rsidRPr="00A5460C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A5460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alçaltıcı (Buck) DA-DA çeviricisinde tüm devre elemanlarının ideal olduğu kabul edilmektedir. E=80 Volt, L=5µH, C=100µF, </w:t>
                      </w:r>
                      <w:r w:rsidRPr="00A5460C">
                        <w:rPr>
                          <w:rFonts w:asciiTheme="minorHAnsi" w:hAnsiTheme="minorHAnsi" w:cstheme="minorHAnsi"/>
                          <w:position w:val="-14"/>
                          <w:sz w:val="20"/>
                          <w:szCs w:val="20"/>
                        </w:rPr>
                        <w:object w:dxaOrig="820" w:dyaOrig="340">
                          <v:shape id="_x0000_i1034" type="#_x0000_t75" style="width:41.1pt;height:17.25pt" o:ole="">
                            <v:imagedata r:id="rId23" o:title=""/>
                          </v:shape>
                          <o:OLEObject Type="Embed" ProgID="Equation.3" ShapeID="_x0000_i1034" DrawAspect="Content" ObjectID="_1588058108" r:id="rId24"/>
                        </w:object>
                      </w:r>
                      <w:r w:rsidRPr="00A5460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 w:rsidR="00F34B8B" w:rsidRPr="00F34B8B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Ω</w:t>
                      </w:r>
                      <w:r w:rsidRPr="00A5460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, </w:t>
                      </w:r>
                      <w:r w:rsidR="00F34B8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 w:rsidR="00F34B8B" w:rsidRPr="00A5460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anahtarlama frekansı</w:t>
                      </w:r>
                      <w:r w:rsidR="00F34B8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 w:rsidR="00F34B8B" w:rsidRPr="00A5460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 w:rsidRPr="00A5460C">
                        <w:rPr>
                          <w:rFonts w:asciiTheme="minorHAnsi" w:hAnsiTheme="minorHAnsi" w:cstheme="minorHAnsi"/>
                          <w:position w:val="-10"/>
                          <w:sz w:val="20"/>
                          <w:szCs w:val="20"/>
                        </w:rPr>
                        <w:object w:dxaOrig="400" w:dyaOrig="300">
                          <v:shape id="_x0000_i1035" type="#_x0000_t75" style="width:20.3pt;height:15pt" o:ole="">
                            <v:imagedata r:id="rId25" o:title=""/>
                          </v:shape>
                          <o:OLEObject Type="Embed" ProgID="Equation.3" ShapeID="_x0000_i1035" DrawAspect="Content" ObjectID="_1588058109" r:id="rId26"/>
                        </w:object>
                      </w:r>
                      <w:r w:rsidRPr="00A5460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100 kHz ve D=0.75 dir.  İstenen değişimlerin alt ve üst sınırları ile zaman eksenindeki değerlerini belirterek </w:t>
                      </w:r>
                      <w:r w:rsidRPr="00A5460C">
                        <w:rPr>
                          <w:rFonts w:asciiTheme="minorHAnsi" w:hAnsiTheme="minorHAnsi" w:cstheme="minorHAnsi"/>
                          <w:position w:val="-10"/>
                          <w:sz w:val="20"/>
                          <w:szCs w:val="20"/>
                        </w:rPr>
                        <w:object w:dxaOrig="600" w:dyaOrig="300">
                          <v:shape id="_x0000_i1036" type="#_x0000_t75" style="width:30.05pt;height:15pt" o:ole="">
                            <v:imagedata r:id="rId27" o:title=""/>
                          </v:shape>
                          <o:OLEObject Type="Embed" ProgID="Equation.3" ShapeID="_x0000_i1036" DrawAspect="Content" ObjectID="_1588058110" r:id="rId28"/>
                        </w:object>
                      </w:r>
                      <w:r w:rsidRPr="00A5460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, </w:t>
                      </w:r>
                      <w:r w:rsidRPr="00A5460C">
                        <w:rPr>
                          <w:rFonts w:asciiTheme="minorHAnsi" w:hAnsiTheme="minorHAnsi" w:cstheme="minorHAnsi"/>
                          <w:position w:val="-10"/>
                          <w:sz w:val="20"/>
                          <w:szCs w:val="20"/>
                        </w:rPr>
                        <w:object w:dxaOrig="580" w:dyaOrig="300">
                          <v:shape id="_x0000_i1037" type="#_x0000_t75" style="width:28.7pt;height:15pt" o:ole="">
                            <v:imagedata r:id="rId29" o:title=""/>
                          </v:shape>
                          <o:OLEObject Type="Embed" ProgID="Equation.3" ShapeID="_x0000_i1037" DrawAspect="Content" ObjectID="_1588058111" r:id="rId30"/>
                        </w:object>
                      </w:r>
                      <w:r w:rsidRPr="00A5460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, I</w:t>
                      </w:r>
                      <w:r w:rsidRPr="00A5460C">
                        <w:rPr>
                          <w:rFonts w:asciiTheme="minorHAnsi" w:hAnsiTheme="minorHAnsi" w:cstheme="minorHAnsi"/>
                          <w:sz w:val="20"/>
                          <w:szCs w:val="20"/>
                          <w:vertAlign w:val="subscript"/>
                        </w:rPr>
                        <w:t>L_sınır</w:t>
                      </w:r>
                      <w:r w:rsidRPr="00A5460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,</w:t>
                      </w:r>
                      <w:r w:rsidRPr="00A5460C">
                        <w:rPr>
                          <w:rFonts w:asciiTheme="minorHAnsi" w:hAnsiTheme="minorHAnsi" w:cstheme="minorHAnsi"/>
                          <w:position w:val="-14"/>
                          <w:sz w:val="20"/>
                          <w:szCs w:val="20"/>
                        </w:rPr>
                        <w:object w:dxaOrig="540" w:dyaOrig="340">
                          <v:shape id="_x0000_i1038" type="#_x0000_t75" style="width:26.95pt;height:17.25pt" o:ole="">
                            <v:imagedata r:id="rId31" o:title=""/>
                          </v:shape>
                          <o:OLEObject Type="Embed" ProgID="Equation.3" ShapeID="_x0000_i1038" DrawAspect="Content" ObjectID="_1588058112" r:id="rId32"/>
                        </w:object>
                      </w:r>
                      <w:r w:rsidRPr="00A5460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değerlerini hesaplayınız. </w:t>
                      </w:r>
                      <w:r w:rsidRPr="00A5460C">
                        <w:rPr>
                          <w:rFonts w:asciiTheme="minorHAnsi" w:hAnsiTheme="minorHAnsi" w:cstheme="minorHAnsi"/>
                          <w:position w:val="-10"/>
                          <w:sz w:val="20"/>
                          <w:szCs w:val="20"/>
                        </w:rPr>
                        <w:object w:dxaOrig="520" w:dyaOrig="300">
                          <v:shape id="_x0000_i1039" type="#_x0000_t75" style="width:26.05pt;height:15pt" o:ole="">
                            <v:imagedata r:id="rId33" o:title=""/>
                          </v:shape>
                          <o:OLEObject Type="Embed" ProgID="Equation.3" ShapeID="_x0000_i1039" DrawAspect="Content" ObjectID="_1588058113" r:id="rId34"/>
                        </w:object>
                      </w:r>
                      <w:r w:rsidRPr="00A5460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ve </w:t>
                      </w:r>
                      <w:r w:rsidRPr="00A5460C">
                        <w:rPr>
                          <w:rFonts w:asciiTheme="minorHAnsi" w:hAnsiTheme="minorHAnsi" w:cstheme="minorHAnsi"/>
                          <w:position w:val="-10"/>
                          <w:sz w:val="20"/>
                          <w:szCs w:val="20"/>
                        </w:rPr>
                        <w:object w:dxaOrig="480" w:dyaOrig="300">
                          <v:shape id="_x0000_i1040" type="#_x0000_t75" style="width:24.3pt;height:15pt" o:ole="">
                            <v:imagedata r:id="rId35" o:title=""/>
                          </v:shape>
                          <o:OLEObject Type="Embed" ProgID="Equation.3" ShapeID="_x0000_i1040" DrawAspect="Content" ObjectID="_1588058114" r:id="rId36"/>
                        </w:object>
                      </w:r>
                      <w:r w:rsidRPr="00A5460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 w:rsidRPr="00A5460C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  <w:u w:val="single"/>
                        </w:rPr>
                        <w:t>dalga şekillerini çiziniz</w:t>
                      </w:r>
                      <w:r w:rsidRPr="00A5460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 w:rsidR="009E171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87230" w:rsidRPr="00D87230">
        <w:rPr>
          <w:b/>
          <w:sz w:val="20"/>
          <w:szCs w:val="20"/>
        </w:rPr>
        <w:t xml:space="preserve">Soru </w:t>
      </w:r>
      <w:r w:rsidR="002D55FE">
        <w:rPr>
          <w:b/>
          <w:sz w:val="20"/>
          <w:szCs w:val="20"/>
        </w:rPr>
        <w:t>1</w:t>
      </w:r>
      <w:r w:rsidR="00D87230" w:rsidRPr="00D87230">
        <w:rPr>
          <w:b/>
          <w:sz w:val="20"/>
          <w:szCs w:val="20"/>
        </w:rPr>
        <w:t>)</w:t>
      </w:r>
      <w:r w:rsidR="00D87230">
        <w:rPr>
          <w:b/>
          <w:sz w:val="20"/>
          <w:szCs w:val="20"/>
        </w:rPr>
        <w:t xml:space="preserve"> </w:t>
      </w:r>
      <w:r w:rsidR="004C1C13">
        <w:rPr>
          <w:b/>
          <w:sz w:val="20"/>
          <w:szCs w:val="20"/>
        </w:rPr>
        <w:t>30p</w:t>
      </w:r>
    </w:p>
    <w:p w:rsidR="008369E2" w:rsidRDefault="001B175D" w:rsidP="00D07D6F">
      <w:pPr>
        <w:rPr>
          <w:sz w:val="20"/>
          <w:szCs w:val="20"/>
        </w:rPr>
      </w:pPr>
      <w:r w:rsidRPr="00204699">
        <w:rPr>
          <w:noProof/>
          <w:sz w:val="20"/>
          <w:szCs w:val="20"/>
        </w:rPr>
        <w:drawing>
          <wp:inline distT="0" distB="0" distL="0" distR="0">
            <wp:extent cx="2517097" cy="130258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61" cy="130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659" w:rsidRDefault="00D07D6F" w:rsidP="00D07D6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</w:t>
      </w:r>
      <w:r w:rsidR="00961659" w:rsidRPr="00961659">
        <w:rPr>
          <w:b/>
          <w:sz w:val="20"/>
          <w:szCs w:val="20"/>
        </w:rPr>
        <w:t xml:space="preserve">Şekil </w:t>
      </w:r>
      <w:r w:rsidR="002D55FE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 xml:space="preserve"> </w:t>
      </w:r>
    </w:p>
    <w:p w:rsidR="00CA08AC" w:rsidRDefault="00CA08AC" w:rsidP="00CA08AC">
      <w:pPr>
        <w:autoSpaceDE w:val="0"/>
        <w:autoSpaceDN w:val="0"/>
        <w:adjustRightInd w:val="0"/>
        <w:ind w:left="720" w:hanging="720"/>
        <w:jc w:val="both"/>
        <w:rPr>
          <w:b/>
          <w:sz w:val="20"/>
          <w:szCs w:val="20"/>
        </w:rPr>
      </w:pPr>
    </w:p>
    <w:p w:rsidR="00496A5F" w:rsidRDefault="00496A5F" w:rsidP="00CA08AC">
      <w:pPr>
        <w:autoSpaceDE w:val="0"/>
        <w:autoSpaceDN w:val="0"/>
        <w:adjustRightInd w:val="0"/>
        <w:ind w:left="720" w:hanging="720"/>
        <w:jc w:val="both"/>
        <w:rPr>
          <w:b/>
          <w:sz w:val="20"/>
          <w:szCs w:val="20"/>
        </w:rPr>
      </w:pPr>
    </w:p>
    <w:p w:rsidR="00496A5F" w:rsidRDefault="00496A5F" w:rsidP="00CA08AC">
      <w:pPr>
        <w:autoSpaceDE w:val="0"/>
        <w:autoSpaceDN w:val="0"/>
        <w:adjustRightInd w:val="0"/>
        <w:ind w:left="720" w:hanging="720"/>
        <w:jc w:val="both"/>
        <w:rPr>
          <w:b/>
          <w:sz w:val="20"/>
          <w:szCs w:val="20"/>
        </w:rPr>
      </w:pPr>
    </w:p>
    <w:p w:rsidR="00CA08AC" w:rsidRDefault="00CA08AC" w:rsidP="00CA08AC">
      <w:pPr>
        <w:autoSpaceDE w:val="0"/>
        <w:autoSpaceDN w:val="0"/>
        <w:adjustRightInd w:val="0"/>
        <w:ind w:left="720" w:hanging="720"/>
        <w:jc w:val="both"/>
        <w:rPr>
          <w:sz w:val="20"/>
          <w:szCs w:val="20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B84B8" wp14:editId="19EF33BA">
                <wp:simplePos x="0" y="0"/>
                <wp:positionH relativeFrom="column">
                  <wp:posOffset>2249852</wp:posOffset>
                </wp:positionH>
                <wp:positionV relativeFrom="paragraph">
                  <wp:posOffset>90805</wp:posOffset>
                </wp:positionV>
                <wp:extent cx="4960189" cy="2363638"/>
                <wp:effectExtent l="0" t="0" r="0" b="0"/>
                <wp:wrapNone/>
                <wp:docPr id="4" name="Metin Kutus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189" cy="2363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08AC" w:rsidRDefault="00CA08AC" w:rsidP="00CA08AC">
                            <w:r>
                              <w:object w:dxaOrig="5460" w:dyaOrig="1128">
                                <v:shape id="_x0000_i1041" type="#_x0000_t75" style="width:251.15pt;height:51.9pt" o:ole="">
                                  <v:imagedata r:id="rId38" o:title=""/>
                                </v:shape>
                                <o:OLEObject Type="Embed" ProgID="Visio.Drawing.11" ShapeID="_x0000_i1041" DrawAspect="Content" ObjectID="_1588058157" r:id="rId39"/>
                              </w:object>
                            </w:r>
                          </w:p>
                          <w:p w:rsidR="00CA08AC" w:rsidRPr="00A5460C" w:rsidRDefault="00CA08AC" w:rsidP="00CA08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A08AC" w:rsidRPr="00A5460C" w:rsidRDefault="00CA08AC" w:rsidP="00CA08AC">
                            <w:pPr>
                              <w:spacing w:before="80" w:after="80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A5460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Verilen 1-faz evirici devresini ve  tetikleme tablosunu dikkate alarak, </w:t>
                            </w:r>
                            <w:r w:rsidRPr="00A5460C">
                              <w:rPr>
                                <w:rFonts w:ascii="Calibri" w:hAnsi="Calibri"/>
                                <w:sz w:val="20"/>
                                <w:szCs w:val="20"/>
                                <w:u w:val="single"/>
                              </w:rPr>
                              <w:t xml:space="preserve">sürekli-hal </w:t>
                            </w:r>
                            <w:r w:rsidR="00F617D2">
                              <w:rPr>
                                <w:rFonts w:ascii="Calibri" w:hAnsi="Calibri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A5460C">
                              <w:rPr>
                                <w:rFonts w:ascii="Calibri" w:hAnsi="Calibri"/>
                                <w:sz w:val="20"/>
                                <w:szCs w:val="20"/>
                                <w:u w:val="single"/>
                              </w:rPr>
                              <w:t>durumunda 1 periyot (T)  için;</w:t>
                            </w:r>
                          </w:p>
                          <w:p w:rsidR="00CA08AC" w:rsidRPr="00A5460C" w:rsidRDefault="00CA08AC" w:rsidP="00CA08AC">
                            <w:pPr>
                              <w:spacing w:before="80" w:after="80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A5460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a) V</w:t>
                            </w:r>
                            <w:r w:rsidRPr="00A5460C">
                              <w:rPr>
                                <w:rFonts w:ascii="Calibri" w:hAnsi="Calibri"/>
                                <w:sz w:val="20"/>
                                <w:szCs w:val="20"/>
                                <w:vertAlign w:val="subscript"/>
                              </w:rPr>
                              <w:t>y</w:t>
                            </w:r>
                            <w:r w:rsidRPr="00A5460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dalga şeklini çiziniz ve  etkin değerini hesaplayınız. (10p+5p)</w:t>
                            </w:r>
                          </w:p>
                          <w:p w:rsidR="00CA08AC" w:rsidRDefault="00CA08AC" w:rsidP="00CA08AC">
                            <w:pPr>
                              <w:spacing w:before="80" w:after="80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A5460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b) Tüm anahtarlama elemanları için (IGBT</w:t>
                            </w:r>
                            <w:r w:rsidRPr="00A5460C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Pr="00A5460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ve D</w:t>
                            </w:r>
                            <w:r w:rsidRPr="00A5460C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Pr="00A5460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i =1,..,4) akım dalga şekillerini</w:t>
                            </w:r>
                            <w:r w:rsidR="009E171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460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yaklaşık olarak çiziniz. (</w:t>
                            </w:r>
                            <w:r w:rsidR="004C1C1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20</w:t>
                            </w:r>
                            <w:r w:rsidRPr="00A5460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p)</w:t>
                            </w:r>
                          </w:p>
                          <w:p w:rsidR="00CA08AC" w:rsidRPr="0037406A" w:rsidRDefault="00CA08AC" w:rsidP="00CA08AC">
                            <w:pPr>
                              <w:spacing w:before="80" w:after="80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4" o:spid="_x0000_s1027" type="#_x0000_t202" style="position:absolute;left:0;text-align:left;margin-left:177.15pt;margin-top:7.15pt;width:390.55pt;height:18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" filled="f" stroked="f">
                <v:textbox>
                  <w:txbxContent>
                    <w:p w:rsidR="00CA08AC" w:rsidRDefault="00CA08AC" w:rsidP="00CA08AC">
                      <w:r>
                        <w:object w:dxaOrig="5460" w:dyaOrig="1128">
                          <v:shape id="_x0000_i1041" type="#_x0000_t75" style="width:251.15pt;height:51.9pt" o:ole="">
                            <v:imagedata r:id="rId40" o:title=""/>
                          </v:shape>
                          <o:OLEObject Type="Embed" ProgID="Visio.Drawing.11" ShapeID="_x0000_i1041" DrawAspect="Content" ObjectID="_1588058115" r:id="rId41"/>
                        </w:object>
                      </w:r>
                    </w:p>
                    <w:p w:rsidR="00CA08AC" w:rsidRPr="00A5460C" w:rsidRDefault="00CA08AC" w:rsidP="00CA08A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CA08AC" w:rsidRPr="00A5460C" w:rsidRDefault="00CA08AC" w:rsidP="00CA08AC">
                      <w:pPr>
                        <w:spacing w:before="80" w:after="80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A5460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Verilen 1-faz evirici devresini ve  tetikleme tablosunu dikkate alarak, </w:t>
                      </w:r>
                      <w:r w:rsidRPr="00A5460C">
                        <w:rPr>
                          <w:rFonts w:ascii="Calibri" w:hAnsi="Calibri"/>
                          <w:sz w:val="20"/>
                          <w:szCs w:val="20"/>
                          <w:u w:val="single"/>
                        </w:rPr>
                        <w:t xml:space="preserve">sürekli-hal </w:t>
                      </w:r>
                      <w:r w:rsidR="00F617D2">
                        <w:rPr>
                          <w:rFonts w:ascii="Calibri" w:hAnsi="Calibri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A5460C">
                        <w:rPr>
                          <w:rFonts w:ascii="Calibri" w:hAnsi="Calibri"/>
                          <w:sz w:val="20"/>
                          <w:szCs w:val="20"/>
                          <w:u w:val="single"/>
                        </w:rPr>
                        <w:t>durumunda 1 periyot (T)  için;</w:t>
                      </w:r>
                    </w:p>
                    <w:p w:rsidR="00CA08AC" w:rsidRPr="00A5460C" w:rsidRDefault="00CA08AC" w:rsidP="00CA08AC">
                      <w:pPr>
                        <w:spacing w:before="80" w:after="80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A5460C">
                        <w:rPr>
                          <w:rFonts w:ascii="Calibri" w:hAnsi="Calibri"/>
                          <w:sz w:val="20"/>
                          <w:szCs w:val="20"/>
                        </w:rPr>
                        <w:t>a) V</w:t>
                      </w:r>
                      <w:r w:rsidRPr="00A5460C">
                        <w:rPr>
                          <w:rFonts w:ascii="Calibri" w:hAnsi="Calibri"/>
                          <w:sz w:val="20"/>
                          <w:szCs w:val="20"/>
                          <w:vertAlign w:val="subscript"/>
                        </w:rPr>
                        <w:t>y</w:t>
                      </w:r>
                      <w:r w:rsidRPr="00A5460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dalga şeklini çiziniz ve  etkin değerini hesaplayınız. (10p+5p)</w:t>
                      </w:r>
                    </w:p>
                    <w:p w:rsidR="00CA08AC" w:rsidRDefault="00CA08AC" w:rsidP="00CA08AC">
                      <w:pPr>
                        <w:spacing w:before="80" w:after="80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A5460C">
                        <w:rPr>
                          <w:rFonts w:ascii="Calibri" w:hAnsi="Calibri"/>
                          <w:sz w:val="20"/>
                          <w:szCs w:val="20"/>
                        </w:rPr>
                        <w:t>b) Tüm anahtarlama elemanları için (IGBT</w:t>
                      </w:r>
                      <w:r w:rsidRPr="00A5460C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Pr="00A5460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ve D</w:t>
                      </w:r>
                      <w:r w:rsidRPr="00A5460C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Pr="00A5460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i =1,..,4) akım dalga şekillerini</w:t>
                      </w:r>
                      <w:r w:rsidR="009E1719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Pr="00A5460C">
                        <w:rPr>
                          <w:rFonts w:ascii="Calibri" w:hAnsi="Calibri"/>
                          <w:sz w:val="20"/>
                          <w:szCs w:val="20"/>
                        </w:rPr>
                        <w:t>yaklaşık olarak çiziniz. (</w:t>
                      </w:r>
                      <w:r w:rsidR="004C1C13">
                        <w:rPr>
                          <w:rFonts w:ascii="Calibri" w:hAnsi="Calibri"/>
                          <w:sz w:val="20"/>
                          <w:szCs w:val="20"/>
                        </w:rPr>
                        <w:t>20</w:t>
                      </w:r>
                      <w:r w:rsidRPr="00A5460C">
                        <w:rPr>
                          <w:rFonts w:ascii="Calibri" w:hAnsi="Calibri"/>
                          <w:sz w:val="20"/>
                          <w:szCs w:val="20"/>
                        </w:rPr>
                        <w:t>p)</w:t>
                      </w:r>
                    </w:p>
                    <w:p w:rsidR="00CA08AC" w:rsidRPr="0037406A" w:rsidRDefault="00CA08AC" w:rsidP="00CA08AC">
                      <w:pPr>
                        <w:spacing w:before="80" w:after="80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87230">
        <w:rPr>
          <w:b/>
          <w:sz w:val="20"/>
          <w:szCs w:val="20"/>
        </w:rPr>
        <w:t xml:space="preserve">Soru </w:t>
      </w:r>
      <w:r>
        <w:rPr>
          <w:b/>
          <w:sz w:val="20"/>
          <w:szCs w:val="20"/>
        </w:rPr>
        <w:t>2</w:t>
      </w:r>
      <w:r w:rsidRPr="00D87230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 xml:space="preserve"> </w:t>
      </w:r>
      <w:r w:rsidR="004C1C13">
        <w:rPr>
          <w:b/>
          <w:sz w:val="20"/>
          <w:szCs w:val="20"/>
        </w:rPr>
        <w:t>35</w:t>
      </w:r>
      <w:r w:rsidR="00A5460C">
        <w:rPr>
          <w:b/>
          <w:sz w:val="20"/>
          <w:szCs w:val="20"/>
        </w:rPr>
        <w:t>p</w:t>
      </w:r>
    </w:p>
    <w:p w:rsidR="00CA08AC" w:rsidRPr="0037406A" w:rsidRDefault="00CA08AC" w:rsidP="00CA08AC">
      <w:pPr>
        <w:rPr>
          <w:rFonts w:ascii="Calibri" w:hAnsi="Calibri"/>
          <w:noProof/>
        </w:rPr>
      </w:pPr>
      <w:r w:rsidRPr="008C750B">
        <w:object w:dxaOrig="5414" w:dyaOrig="4544">
          <v:shape id="_x0000_i1025" type="#_x0000_t75" style="width:182.7pt;height:153.6pt" o:ole="">
            <v:imagedata r:id="rId42" o:title=""/>
          </v:shape>
          <o:OLEObject Type="Embed" ProgID="Visio.Drawing.11" ShapeID="_x0000_i1025" DrawAspect="Content" ObjectID="_1588058141" r:id="rId43"/>
        </w:object>
      </w:r>
    </w:p>
    <w:p w:rsidR="00CA08AC" w:rsidRDefault="00CA08AC" w:rsidP="00CA08AC">
      <w:pPr>
        <w:rPr>
          <w:rFonts w:ascii="Calibri" w:hAnsi="Calibri"/>
          <w:noProof/>
        </w:rPr>
      </w:pPr>
    </w:p>
    <w:p w:rsidR="00496A5F" w:rsidRDefault="00496A5F" w:rsidP="00CA08AC">
      <w:pPr>
        <w:rPr>
          <w:rFonts w:ascii="Calibri" w:hAnsi="Calibri"/>
          <w:noProof/>
        </w:rPr>
      </w:pPr>
    </w:p>
    <w:p w:rsidR="00496A5F" w:rsidRPr="0037406A" w:rsidRDefault="00496A5F" w:rsidP="00CA08AC">
      <w:pPr>
        <w:rPr>
          <w:rFonts w:ascii="Calibri" w:hAnsi="Calibri"/>
          <w:noProof/>
        </w:rPr>
      </w:pPr>
    </w:p>
    <w:p w:rsidR="00CA08AC" w:rsidRDefault="00CA08AC" w:rsidP="00CA08AC">
      <w:pPr>
        <w:autoSpaceDE w:val="0"/>
        <w:autoSpaceDN w:val="0"/>
        <w:adjustRightInd w:val="0"/>
        <w:ind w:left="720" w:hanging="720"/>
        <w:jc w:val="both"/>
        <w:rPr>
          <w:sz w:val="20"/>
          <w:szCs w:val="20"/>
        </w:rPr>
      </w:pPr>
      <w:r w:rsidRPr="00D87230">
        <w:rPr>
          <w:b/>
          <w:sz w:val="20"/>
          <w:szCs w:val="20"/>
        </w:rPr>
        <w:t xml:space="preserve">Soru </w:t>
      </w:r>
      <w:r>
        <w:rPr>
          <w:b/>
          <w:sz w:val="20"/>
          <w:szCs w:val="20"/>
        </w:rPr>
        <w:t>3</w:t>
      </w:r>
      <w:r w:rsidRPr="00D87230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 xml:space="preserve"> </w:t>
      </w:r>
      <w:r w:rsidR="001A0E5E">
        <w:rPr>
          <w:b/>
          <w:sz w:val="20"/>
          <w:szCs w:val="20"/>
        </w:rPr>
        <w:t>3</w:t>
      </w:r>
      <w:r w:rsidR="004C1C13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>p</w:t>
      </w:r>
    </w:p>
    <w:p w:rsidR="00CA08AC" w:rsidRPr="0037406A" w:rsidRDefault="00CA08AC" w:rsidP="00A5460C">
      <w:pPr>
        <w:spacing w:before="80" w:after="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22FF6" wp14:editId="3356D6F2">
                <wp:simplePos x="0" y="0"/>
                <wp:positionH relativeFrom="column">
                  <wp:posOffset>3008977</wp:posOffset>
                </wp:positionH>
                <wp:positionV relativeFrom="paragraph">
                  <wp:posOffset>146397</wp:posOffset>
                </wp:positionV>
                <wp:extent cx="3726180" cy="1802921"/>
                <wp:effectExtent l="0" t="0" r="7620" b="6985"/>
                <wp:wrapNone/>
                <wp:docPr id="3" name="Metin Kutus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18029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08AC" w:rsidRPr="00A5460C" w:rsidRDefault="00CA08AC" w:rsidP="00CA08AC">
                            <w:pPr>
                              <w:spacing w:before="80" w:after="80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A5460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Alçak gerilim şebekemize ortadan bölmelenmiş bir fazlı trafo üzerinden bağlı olan  frekans çevirici aracılığı ile yük geriliminin temel harmoniği </w:t>
                            </w:r>
                            <w:r w:rsidR="00F34B8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34B8B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10Hz</w:t>
                            </w:r>
                            <w:r w:rsidRPr="00A5460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olarak ayarlanmak istenmektedir. Buna göre;</w:t>
                            </w:r>
                          </w:p>
                          <w:p w:rsidR="00CA08AC" w:rsidRPr="00A5460C" w:rsidRDefault="00CA08AC" w:rsidP="00CA08AC">
                            <w:pPr>
                              <w:spacing w:before="80" w:after="80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A5460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a) Yük gerilimi (V</w:t>
                            </w:r>
                            <w:r w:rsidRPr="00A5460C">
                              <w:rPr>
                                <w:rFonts w:ascii="Calibri" w:hAnsi="Calibri"/>
                                <w:sz w:val="20"/>
                                <w:szCs w:val="20"/>
                                <w:vertAlign w:val="subscript"/>
                              </w:rPr>
                              <w:t>y</w:t>
                            </w:r>
                            <w:r w:rsidRPr="00A5460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), kaynak akımı (I</w:t>
                            </w:r>
                            <w:r w:rsidRPr="00A5460C">
                              <w:rPr>
                                <w:rFonts w:ascii="Calibri" w:hAnsi="Calibri"/>
                                <w:sz w:val="20"/>
                                <w:szCs w:val="20"/>
                                <w:vertAlign w:val="subscript"/>
                              </w:rPr>
                              <w:t>p</w:t>
                            </w:r>
                            <w:r w:rsidR="00F34B8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) ve  T1,T2,T3,</w:t>
                            </w:r>
                            <w:r w:rsidRPr="00A5460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T4 akım dalga şekillerini çiziniz.   (</w:t>
                            </w:r>
                            <w:r w:rsidR="004C1C1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20p</w:t>
                            </w:r>
                            <w:r w:rsidRPr="00A5460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A08AC" w:rsidRDefault="00CA08AC" w:rsidP="00CA08AC">
                            <w:pPr>
                              <w:spacing w:before="80" w:after="80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A5460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b) Kaynak</w:t>
                            </w:r>
                            <w:r w:rsidR="00F34B8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F34B8B" w:rsidRPr="00A5460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I</w:t>
                            </w:r>
                            <w:r w:rsidR="00F34B8B" w:rsidRPr="00A5460C">
                              <w:rPr>
                                <w:rFonts w:ascii="Calibri" w:hAnsi="Calibri"/>
                                <w:sz w:val="20"/>
                                <w:szCs w:val="20"/>
                                <w:vertAlign w:val="subscript"/>
                              </w:rPr>
                              <w:t>p</w:t>
                            </w:r>
                            <w:r w:rsidR="00F34B8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)</w:t>
                            </w:r>
                            <w:r w:rsidR="001A0E5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5460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T1</w:t>
                            </w:r>
                            <w:r w:rsidR="001A0E5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A0E5E" w:rsidRPr="00A5460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ve</w:t>
                            </w:r>
                            <w:r w:rsidR="001A0E5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T2</w:t>
                            </w:r>
                            <w:r w:rsidRPr="00A5460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akımlarının etkin değerlerini hesaplayınız. (5p+5p</w:t>
                            </w:r>
                            <w:r w:rsidR="001A0E5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+5p</w:t>
                            </w:r>
                            <w:r w:rsidRPr="00A5460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A08AC" w:rsidRPr="00F34B8B" w:rsidRDefault="00CA08AC" w:rsidP="00CA08AC">
                            <w:pPr>
                              <w:spacing w:before="80" w:after="80"/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F34B8B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Not: R=10Ω</w:t>
                            </w:r>
                            <w:r w:rsidR="007513AD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 xml:space="preserve">       Vs1(wt) =Vm sin(wt)          Vs2(wt) =</w:t>
                            </w:r>
                            <w:r w:rsidR="007513AD" w:rsidRPr="007513AD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13AD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Vm sin(wt-</w:t>
                            </w:r>
                            <w:r w:rsidR="007513AD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sym w:font="Symbol" w:char="F070"/>
                            </w:r>
                            <w:r w:rsidR="007513AD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A08AC" w:rsidRPr="00DA1C7B" w:rsidRDefault="00CA08AC" w:rsidP="00CA08AC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" o:spid="_x0000_s1028" type="#_x0000_t202" style="position:absolute;margin-left:236.95pt;margin-top:11.55pt;width:293.4pt;height:14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" stroked="f">
                <v:textbox>
                  <w:txbxContent>
                    <w:p w:rsidR="00CA08AC" w:rsidRPr="00A5460C" w:rsidRDefault="00CA08AC" w:rsidP="00CA08AC">
                      <w:pPr>
                        <w:spacing w:before="80" w:after="80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A5460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Alçak gerilim şebekemize ortadan bölmelenmiş bir fazlı trafo üzerinden bağlı olan  frekans çevirici aracılığı ile yük geriliminin temel harmoniği </w:t>
                      </w:r>
                      <w:r w:rsidR="00F34B8B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Pr="00F34B8B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10Hz</w:t>
                      </w:r>
                      <w:r w:rsidRPr="00A5460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olarak ayarlanmak istenmektedir. Buna göre;</w:t>
                      </w:r>
                    </w:p>
                    <w:p w:rsidR="00CA08AC" w:rsidRPr="00A5460C" w:rsidRDefault="00CA08AC" w:rsidP="00CA08AC">
                      <w:pPr>
                        <w:spacing w:before="80" w:after="80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A5460C">
                        <w:rPr>
                          <w:rFonts w:ascii="Calibri" w:hAnsi="Calibri"/>
                          <w:sz w:val="20"/>
                          <w:szCs w:val="20"/>
                        </w:rPr>
                        <w:t>a) Yük gerilimi (V</w:t>
                      </w:r>
                      <w:r w:rsidRPr="00A5460C">
                        <w:rPr>
                          <w:rFonts w:ascii="Calibri" w:hAnsi="Calibri"/>
                          <w:sz w:val="20"/>
                          <w:szCs w:val="20"/>
                          <w:vertAlign w:val="subscript"/>
                        </w:rPr>
                        <w:t>y</w:t>
                      </w:r>
                      <w:r w:rsidRPr="00A5460C">
                        <w:rPr>
                          <w:rFonts w:ascii="Calibri" w:hAnsi="Calibri"/>
                          <w:sz w:val="20"/>
                          <w:szCs w:val="20"/>
                        </w:rPr>
                        <w:t>), kaynak akımı (I</w:t>
                      </w:r>
                      <w:r w:rsidRPr="00A5460C">
                        <w:rPr>
                          <w:rFonts w:ascii="Calibri" w:hAnsi="Calibri"/>
                          <w:sz w:val="20"/>
                          <w:szCs w:val="20"/>
                          <w:vertAlign w:val="subscript"/>
                        </w:rPr>
                        <w:t>p</w:t>
                      </w:r>
                      <w:r w:rsidR="00F34B8B">
                        <w:rPr>
                          <w:rFonts w:ascii="Calibri" w:hAnsi="Calibri"/>
                          <w:sz w:val="20"/>
                          <w:szCs w:val="20"/>
                        </w:rPr>
                        <w:t>) ve  T1,T2,T3,</w:t>
                      </w:r>
                      <w:r w:rsidRPr="00A5460C">
                        <w:rPr>
                          <w:rFonts w:ascii="Calibri" w:hAnsi="Calibri"/>
                          <w:sz w:val="20"/>
                          <w:szCs w:val="20"/>
                        </w:rPr>
                        <w:t>T4 akım dalga şekillerini çiziniz.   (</w:t>
                      </w:r>
                      <w:r w:rsidR="004C1C13">
                        <w:rPr>
                          <w:rFonts w:ascii="Calibri" w:hAnsi="Calibri"/>
                          <w:sz w:val="20"/>
                          <w:szCs w:val="20"/>
                        </w:rPr>
                        <w:t>20p</w:t>
                      </w:r>
                      <w:r w:rsidRPr="00A5460C">
                        <w:rPr>
                          <w:rFonts w:ascii="Calibri" w:hAnsi="Calibri"/>
                          <w:sz w:val="20"/>
                          <w:szCs w:val="20"/>
                        </w:rPr>
                        <w:t>)</w:t>
                      </w:r>
                    </w:p>
                    <w:p w:rsidR="00CA08AC" w:rsidRDefault="00CA08AC" w:rsidP="00CA08AC">
                      <w:pPr>
                        <w:spacing w:before="80" w:after="80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A5460C">
                        <w:rPr>
                          <w:rFonts w:ascii="Calibri" w:hAnsi="Calibri"/>
                          <w:sz w:val="20"/>
                          <w:szCs w:val="20"/>
                        </w:rPr>
                        <w:t>b) Kaynak</w:t>
                      </w:r>
                      <w:r w:rsidR="00F34B8B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(</w:t>
                      </w:r>
                      <w:r w:rsidR="00F34B8B" w:rsidRPr="00A5460C">
                        <w:rPr>
                          <w:rFonts w:ascii="Calibri" w:hAnsi="Calibri"/>
                          <w:sz w:val="20"/>
                          <w:szCs w:val="20"/>
                        </w:rPr>
                        <w:t>I</w:t>
                      </w:r>
                      <w:r w:rsidR="00F34B8B" w:rsidRPr="00A5460C">
                        <w:rPr>
                          <w:rFonts w:ascii="Calibri" w:hAnsi="Calibri"/>
                          <w:sz w:val="20"/>
                          <w:szCs w:val="20"/>
                          <w:vertAlign w:val="subscript"/>
                        </w:rPr>
                        <w:t>p</w:t>
                      </w:r>
                      <w:r w:rsidR="00F34B8B">
                        <w:rPr>
                          <w:rFonts w:ascii="Calibri" w:hAnsi="Calibri"/>
                          <w:sz w:val="20"/>
                          <w:szCs w:val="20"/>
                        </w:rPr>
                        <w:t>)</w:t>
                      </w:r>
                      <w:r w:rsidR="001A0E5E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, </w:t>
                      </w:r>
                      <w:r w:rsidRPr="00A5460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T1</w:t>
                      </w:r>
                      <w:r w:rsidR="001A0E5E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1A0E5E" w:rsidRPr="00A5460C">
                        <w:rPr>
                          <w:rFonts w:ascii="Calibri" w:hAnsi="Calibri"/>
                          <w:sz w:val="20"/>
                          <w:szCs w:val="20"/>
                        </w:rPr>
                        <w:t>ve</w:t>
                      </w:r>
                      <w:r w:rsidR="001A0E5E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T2</w:t>
                      </w:r>
                      <w:r w:rsidRPr="00A5460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akımlarının etkin değerlerini hesaplayınız. (5p+5p</w:t>
                      </w:r>
                      <w:r w:rsidR="001A0E5E">
                        <w:rPr>
                          <w:rFonts w:ascii="Calibri" w:hAnsi="Calibri"/>
                          <w:sz w:val="20"/>
                          <w:szCs w:val="20"/>
                        </w:rPr>
                        <w:t>+5p</w:t>
                      </w:r>
                      <w:r w:rsidRPr="00A5460C">
                        <w:rPr>
                          <w:rFonts w:ascii="Calibri" w:hAnsi="Calibri"/>
                          <w:sz w:val="20"/>
                          <w:szCs w:val="20"/>
                        </w:rPr>
                        <w:t>)</w:t>
                      </w:r>
                    </w:p>
                    <w:p w:rsidR="00CA08AC" w:rsidRPr="00F34B8B" w:rsidRDefault="00CA08AC" w:rsidP="00CA08AC">
                      <w:pPr>
                        <w:spacing w:before="80" w:after="80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F34B8B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Not: R=10Ω</w:t>
                      </w:r>
                      <w:r w:rsidR="007513AD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 xml:space="preserve">       Vs1(wt) =Vm sin(wt)          Vs2(wt) =</w:t>
                      </w:r>
                      <w:r w:rsidR="007513AD" w:rsidRPr="007513AD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7513AD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Vm sin(wt-</w:t>
                      </w:r>
                      <w:r w:rsidR="007513AD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sym w:font="Symbol" w:char="F070"/>
                      </w:r>
                      <w:r w:rsidR="007513AD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CA08AC" w:rsidRPr="00DA1C7B" w:rsidRDefault="00CA08AC" w:rsidP="00CA08AC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46F882" wp14:editId="12B88712">
            <wp:extent cx="2898775" cy="18376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23B7" w:rsidRDefault="006C23B7" w:rsidP="002A5651">
      <w:pPr>
        <w:jc w:val="both"/>
        <w:rPr>
          <w:sz w:val="20"/>
          <w:szCs w:val="20"/>
        </w:rPr>
      </w:pPr>
    </w:p>
    <w:p w:rsidR="009E1719" w:rsidRDefault="009E1719" w:rsidP="008369E2">
      <w:pPr>
        <w:jc w:val="both"/>
        <w:rPr>
          <w:sz w:val="20"/>
          <w:szCs w:val="20"/>
        </w:rPr>
      </w:pPr>
    </w:p>
    <w:p w:rsidR="009E1719" w:rsidRDefault="009E1719" w:rsidP="008369E2">
      <w:pPr>
        <w:jc w:val="both"/>
        <w:rPr>
          <w:sz w:val="20"/>
          <w:szCs w:val="20"/>
        </w:rPr>
      </w:pPr>
    </w:p>
    <w:p w:rsidR="009E1719" w:rsidRDefault="009E1719" w:rsidP="008369E2">
      <w:pPr>
        <w:jc w:val="both"/>
        <w:rPr>
          <w:sz w:val="20"/>
          <w:szCs w:val="20"/>
        </w:rPr>
      </w:pPr>
    </w:p>
    <w:p w:rsidR="007427CF" w:rsidRDefault="009E1719" w:rsidP="008369E2">
      <w:pPr>
        <w:jc w:val="both"/>
        <w:rPr>
          <w:rFonts w:asciiTheme="minorHAnsi" w:hAnsiTheme="minorHAnsi"/>
          <w:b/>
          <w:sz w:val="20"/>
          <w:szCs w:val="20"/>
        </w:rPr>
      </w:pPr>
      <w:r w:rsidRPr="009E1719">
        <w:rPr>
          <w:rFonts w:asciiTheme="minorHAnsi" w:hAnsiTheme="minorHAnsi"/>
          <w:b/>
          <w:sz w:val="20"/>
          <w:szCs w:val="20"/>
        </w:rPr>
        <w:t xml:space="preserve">Not: </w:t>
      </w:r>
      <w:r>
        <w:rPr>
          <w:rFonts w:asciiTheme="minorHAnsi" w:hAnsiTheme="minorHAnsi"/>
          <w:b/>
          <w:sz w:val="20"/>
          <w:szCs w:val="20"/>
        </w:rPr>
        <w:t xml:space="preserve">  </w:t>
      </w:r>
      <w:r w:rsidRPr="009E1719">
        <w:rPr>
          <w:rFonts w:asciiTheme="minorHAnsi" w:hAnsiTheme="minorHAnsi"/>
          <w:b/>
          <w:sz w:val="20"/>
          <w:szCs w:val="20"/>
        </w:rPr>
        <w:t xml:space="preserve">Tüm sorularda </w:t>
      </w:r>
      <w:r>
        <w:rPr>
          <w:rFonts w:asciiTheme="minorHAnsi" w:hAnsiTheme="minorHAnsi"/>
          <w:b/>
          <w:sz w:val="20"/>
          <w:szCs w:val="20"/>
        </w:rPr>
        <w:t>akım-gerilim dalga şekillerinin</w:t>
      </w:r>
      <w:r w:rsidRPr="009E1719">
        <w:rPr>
          <w:rFonts w:asciiTheme="minorHAnsi" w:hAnsiTheme="minorHAnsi"/>
          <w:b/>
          <w:sz w:val="20"/>
          <w:szCs w:val="20"/>
        </w:rPr>
        <w:t xml:space="preserve"> çiziminde dalga şeklini tanımlayan gerekli büyüklükler belirtilmelidir.</w:t>
      </w:r>
    </w:p>
    <w:p w:rsidR="006F1830" w:rsidRDefault="006F1830" w:rsidP="008369E2">
      <w:pPr>
        <w:jc w:val="both"/>
        <w:rPr>
          <w:i/>
          <w:sz w:val="20"/>
          <w:szCs w:val="20"/>
        </w:rPr>
      </w:pPr>
    </w:p>
    <w:p w:rsidR="00CA08AC" w:rsidRDefault="00CA08AC" w:rsidP="008369E2">
      <w:pPr>
        <w:jc w:val="both"/>
        <w:rPr>
          <w:i/>
          <w:sz w:val="20"/>
          <w:szCs w:val="20"/>
        </w:rPr>
      </w:pPr>
    </w:p>
    <w:p w:rsidR="00CA08AC" w:rsidRDefault="00CA08AC" w:rsidP="008369E2">
      <w:pPr>
        <w:jc w:val="both"/>
        <w:rPr>
          <w:i/>
          <w:sz w:val="20"/>
          <w:szCs w:val="20"/>
        </w:rPr>
      </w:pPr>
    </w:p>
    <w:p w:rsidR="00CA08AC" w:rsidRDefault="00CA08AC" w:rsidP="008369E2">
      <w:pPr>
        <w:jc w:val="both"/>
        <w:rPr>
          <w:i/>
          <w:sz w:val="20"/>
          <w:szCs w:val="20"/>
        </w:rPr>
      </w:pPr>
    </w:p>
    <w:p w:rsidR="00CA08AC" w:rsidRDefault="00CA08AC" w:rsidP="008369E2">
      <w:pPr>
        <w:jc w:val="both"/>
        <w:rPr>
          <w:i/>
          <w:sz w:val="20"/>
          <w:szCs w:val="20"/>
        </w:rPr>
      </w:pPr>
    </w:p>
    <w:p w:rsidR="00CA08AC" w:rsidRDefault="00CA08AC" w:rsidP="008369E2">
      <w:pPr>
        <w:jc w:val="both"/>
        <w:rPr>
          <w:i/>
          <w:sz w:val="20"/>
          <w:szCs w:val="20"/>
        </w:rPr>
      </w:pPr>
    </w:p>
    <w:p w:rsidR="00CA08AC" w:rsidRDefault="00CA08AC" w:rsidP="008369E2">
      <w:pPr>
        <w:jc w:val="both"/>
        <w:rPr>
          <w:i/>
          <w:sz w:val="20"/>
          <w:szCs w:val="20"/>
        </w:rPr>
      </w:pPr>
    </w:p>
    <w:p w:rsidR="00CA08AC" w:rsidRDefault="00CA08AC" w:rsidP="008369E2">
      <w:pPr>
        <w:jc w:val="both"/>
        <w:rPr>
          <w:i/>
          <w:sz w:val="20"/>
          <w:szCs w:val="20"/>
        </w:rPr>
      </w:pPr>
    </w:p>
    <w:p w:rsidR="00CA08AC" w:rsidRDefault="00CA08AC" w:rsidP="008369E2">
      <w:pPr>
        <w:jc w:val="both"/>
        <w:rPr>
          <w:i/>
          <w:sz w:val="20"/>
          <w:szCs w:val="20"/>
        </w:rPr>
      </w:pPr>
    </w:p>
    <w:p w:rsidR="00E21D72" w:rsidRDefault="00E21D72" w:rsidP="00E21D72">
      <w:pPr>
        <w:jc w:val="both"/>
        <w:rPr>
          <w:sz w:val="20"/>
          <w:szCs w:val="20"/>
        </w:rPr>
      </w:pPr>
      <w:r w:rsidRPr="00E21D72">
        <w:rPr>
          <w:b/>
          <w:sz w:val="20"/>
          <w:szCs w:val="20"/>
        </w:rPr>
        <w:t>Cevap 1</w:t>
      </w:r>
      <w:r>
        <w:rPr>
          <w:sz w:val="20"/>
          <w:szCs w:val="20"/>
        </w:rPr>
        <w:t xml:space="preserve">)    </w:t>
      </w:r>
      <w:r w:rsidR="009B35FD">
        <w:rPr>
          <w:sz w:val="20"/>
          <w:szCs w:val="20"/>
        </w:rPr>
        <w:t xml:space="preserve">Tam kesintili akım </w:t>
      </w:r>
      <w:r w:rsidR="009B35FD" w:rsidRPr="00A87F50">
        <w:rPr>
          <w:b/>
          <w:sz w:val="20"/>
          <w:szCs w:val="20"/>
        </w:rPr>
        <w:t>sınırında</w:t>
      </w:r>
      <w:r w:rsidR="009B35FD">
        <w:rPr>
          <w:sz w:val="20"/>
          <w:szCs w:val="20"/>
        </w:rPr>
        <w:t xml:space="preserve"> </w:t>
      </w:r>
      <w:r w:rsidR="00033E61">
        <w:rPr>
          <w:sz w:val="20"/>
          <w:szCs w:val="20"/>
        </w:rPr>
        <w:t>self</w:t>
      </w:r>
      <w:r>
        <w:rPr>
          <w:sz w:val="20"/>
          <w:szCs w:val="20"/>
        </w:rPr>
        <w:t xml:space="preserve"> akımının ortalaması</w:t>
      </w:r>
      <w:r w:rsidR="00033E61">
        <w:rPr>
          <w:sz w:val="20"/>
          <w:szCs w:val="20"/>
        </w:rPr>
        <w:t xml:space="preserve"> (aynı zamanda </w:t>
      </w:r>
      <w:r w:rsidR="00033E61" w:rsidRPr="00465AD9">
        <w:rPr>
          <w:sz w:val="20"/>
          <w:szCs w:val="20"/>
          <w:u w:val="single"/>
        </w:rPr>
        <w:t>yük akımı ortalaması</w:t>
      </w:r>
      <w:r w:rsidR="00033E61">
        <w:rPr>
          <w:sz w:val="20"/>
          <w:szCs w:val="20"/>
        </w:rPr>
        <w:t>na da eşittir)</w:t>
      </w:r>
      <w:r>
        <w:rPr>
          <w:sz w:val="20"/>
          <w:szCs w:val="20"/>
        </w:rPr>
        <w:t>;</w:t>
      </w:r>
    </w:p>
    <w:p w:rsidR="00E21D72" w:rsidRDefault="00E21D72" w:rsidP="00E21D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5972C8">
        <w:rPr>
          <w:b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</w:t>
      </w:r>
      <w:r w:rsidR="00F70D7E">
        <w:rPr>
          <w:sz w:val="20"/>
          <w:szCs w:val="20"/>
        </w:rPr>
        <w:t xml:space="preserve"> I</w:t>
      </w:r>
      <w:r w:rsidR="00F70D7E" w:rsidRPr="006604F4">
        <w:rPr>
          <w:sz w:val="28"/>
          <w:szCs w:val="28"/>
          <w:vertAlign w:val="subscript"/>
        </w:rPr>
        <w:t>L_sınır</w:t>
      </w:r>
      <w:r w:rsidR="00F70D7E">
        <w:rPr>
          <w:sz w:val="28"/>
          <w:szCs w:val="28"/>
          <w:vertAlign w:val="subscript"/>
        </w:rPr>
        <w:t xml:space="preserve"> =</w:t>
      </w:r>
      <w:r>
        <w:rPr>
          <w:sz w:val="20"/>
          <w:szCs w:val="20"/>
        </w:rPr>
        <w:t xml:space="preserve">  </w:t>
      </w:r>
      <w:r w:rsidR="006252AD" w:rsidRPr="00E21D72">
        <w:rPr>
          <w:position w:val="-22"/>
          <w:sz w:val="20"/>
          <w:szCs w:val="20"/>
        </w:rPr>
        <w:object w:dxaOrig="5600" w:dyaOrig="620">
          <v:shape id="_x0000_i1026" type="#_x0000_t75" style="width:279.7pt;height:31.35pt" o:ole="">
            <v:imagedata r:id="rId45" o:title=""/>
          </v:shape>
          <o:OLEObject Type="Embed" ProgID="Equation.3" ShapeID="_x0000_i1026" DrawAspect="Content" ObjectID="_1588058142" r:id="rId46"/>
        </w:object>
      </w:r>
    </w:p>
    <w:p w:rsidR="00465AD9" w:rsidRDefault="00465AD9" w:rsidP="008369E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Akım kesintisiz </w:t>
      </w:r>
      <w:r w:rsidRPr="00686EAD">
        <w:rPr>
          <w:b/>
          <w:sz w:val="20"/>
          <w:szCs w:val="20"/>
        </w:rPr>
        <w:t>ise</w:t>
      </w:r>
      <w:r>
        <w:rPr>
          <w:sz w:val="20"/>
          <w:szCs w:val="20"/>
        </w:rPr>
        <w:t xml:space="preserve">; </w:t>
      </w:r>
    </w:p>
    <w:p w:rsidR="00465AD9" w:rsidRDefault="00465AD9" w:rsidP="008369E2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="006252AD" w:rsidRPr="00973510">
        <w:rPr>
          <w:b/>
          <w:position w:val="-22"/>
          <w:sz w:val="20"/>
          <w:szCs w:val="20"/>
        </w:rPr>
        <w:object w:dxaOrig="3840" w:dyaOrig="580">
          <v:shape id="_x0000_i1027" type="#_x0000_t75" style="width:192.2pt;height:29.15pt" o:ole="">
            <v:imagedata r:id="rId47" o:title=""/>
          </v:shape>
          <o:OLEObject Type="Embed" ProgID="Equation.3" ShapeID="_x0000_i1027" DrawAspect="Content" ObjectID="_1588058143" r:id="rId48"/>
        </w:object>
      </w:r>
    </w:p>
    <w:p w:rsidR="00465AD9" w:rsidRDefault="00465AD9" w:rsidP="008369E2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</w:t>
      </w:r>
      <w:r w:rsidR="006252AD" w:rsidRPr="00465AD9">
        <w:rPr>
          <w:b/>
          <w:position w:val="-20"/>
          <w:sz w:val="20"/>
          <w:szCs w:val="20"/>
        </w:rPr>
        <w:object w:dxaOrig="1780" w:dyaOrig="560">
          <v:shape id="_x0000_i1028" type="#_x0000_t75" style="width:88.8pt;height:27.85pt" o:ole="">
            <v:imagedata r:id="rId49" o:title=""/>
          </v:shape>
          <o:OLEObject Type="Embed" ProgID="Equation.3" ShapeID="_x0000_i1028" DrawAspect="Content" ObjectID="_1588058144" r:id="rId50"/>
        </w:object>
      </w:r>
      <w:r>
        <w:rPr>
          <w:b/>
          <w:sz w:val="20"/>
          <w:szCs w:val="20"/>
        </w:rPr>
        <w:t xml:space="preserve"> </w:t>
      </w:r>
      <w:r w:rsidR="006252AD">
        <w:rPr>
          <w:sz w:val="20"/>
          <w:szCs w:val="20"/>
        </w:rPr>
        <w:t>&lt; 1</w:t>
      </w:r>
      <w:r w:rsidRPr="00465AD9">
        <w:rPr>
          <w:sz w:val="20"/>
          <w:szCs w:val="20"/>
        </w:rPr>
        <w:t>5A</w:t>
      </w:r>
      <w:r>
        <w:rPr>
          <w:sz w:val="20"/>
          <w:szCs w:val="20"/>
        </w:rPr>
        <w:t xml:space="preserve">  olduğundan self ak</w:t>
      </w:r>
      <w:r w:rsidR="006252AD">
        <w:rPr>
          <w:sz w:val="20"/>
          <w:szCs w:val="20"/>
        </w:rPr>
        <w:t>ımının kesintili akım sınırının</w:t>
      </w:r>
      <w:r>
        <w:rPr>
          <w:sz w:val="20"/>
          <w:szCs w:val="20"/>
        </w:rPr>
        <w:t xml:space="preserve"> </w:t>
      </w:r>
      <w:r w:rsidR="006252AD">
        <w:rPr>
          <w:b/>
          <w:sz w:val="20"/>
          <w:szCs w:val="20"/>
        </w:rPr>
        <w:t>altında</w:t>
      </w:r>
      <w:r>
        <w:rPr>
          <w:sz w:val="20"/>
          <w:szCs w:val="20"/>
        </w:rPr>
        <w:t xml:space="preserve"> bir değere </w:t>
      </w:r>
    </w:p>
    <w:p w:rsidR="00465AD9" w:rsidRPr="009B35FD" w:rsidRDefault="00465AD9" w:rsidP="008369E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sahip olduğu anlaşılmaktadır. </w:t>
      </w:r>
      <w:r w:rsidR="00A87F50">
        <w:rPr>
          <w:sz w:val="20"/>
          <w:szCs w:val="20"/>
        </w:rPr>
        <w:t>(</w:t>
      </w:r>
      <w:r w:rsidR="00A87F50" w:rsidRPr="00686EAD">
        <w:rPr>
          <w:sz w:val="20"/>
          <w:szCs w:val="20"/>
          <w:u w:val="single"/>
        </w:rPr>
        <w:t>Kesinti</w:t>
      </w:r>
      <w:r w:rsidR="006252AD" w:rsidRPr="00686EAD">
        <w:rPr>
          <w:sz w:val="20"/>
          <w:szCs w:val="20"/>
          <w:u w:val="single"/>
        </w:rPr>
        <w:t>li</w:t>
      </w:r>
      <w:r w:rsidR="00A87F50" w:rsidRPr="00686EAD">
        <w:rPr>
          <w:sz w:val="20"/>
          <w:szCs w:val="20"/>
          <w:u w:val="single"/>
        </w:rPr>
        <w:t xml:space="preserve"> akım formülleri </w:t>
      </w:r>
      <w:r w:rsidR="00A87F50">
        <w:rPr>
          <w:sz w:val="20"/>
          <w:szCs w:val="20"/>
        </w:rPr>
        <w:t>kullanılması gerekecektir).</w:t>
      </w:r>
    </w:p>
    <w:p w:rsidR="007252B7" w:rsidRDefault="00EE53A4" w:rsidP="007252B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        </w:t>
      </w:r>
    </w:p>
    <w:p w:rsidR="00EE53A4" w:rsidRDefault="00275660" w:rsidP="00275660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4173704" cy="2009323"/>
            <wp:effectExtent l="0" t="0" r="0" b="0"/>
            <wp:docPr id="56" name="Resi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958" cy="20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830" w:rsidRPr="00726D20" w:rsidRDefault="006F1830" w:rsidP="006F1830">
      <w:pPr>
        <w:autoSpaceDE w:val="0"/>
        <w:autoSpaceDN w:val="0"/>
        <w:adjustRightInd w:val="0"/>
        <w:ind w:left="720" w:hanging="720"/>
        <w:jc w:val="center"/>
        <w:rPr>
          <w:b/>
          <w:sz w:val="20"/>
          <w:szCs w:val="20"/>
        </w:rPr>
      </w:pPr>
      <w:r w:rsidRPr="00726D20">
        <w:rPr>
          <w:b/>
          <w:sz w:val="20"/>
          <w:szCs w:val="20"/>
        </w:rPr>
        <w:t xml:space="preserve">Şekil </w:t>
      </w:r>
      <w:r w:rsidR="00A87F50">
        <w:rPr>
          <w:b/>
          <w:sz w:val="20"/>
          <w:szCs w:val="20"/>
        </w:rPr>
        <w:t>A</w:t>
      </w:r>
    </w:p>
    <w:p w:rsidR="00D65222" w:rsidRDefault="00973510" w:rsidP="008369E2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</w:t>
      </w:r>
      <w:r w:rsidR="00883F13" w:rsidRPr="00207E3D">
        <w:rPr>
          <w:b/>
          <w:position w:val="-26"/>
          <w:sz w:val="20"/>
          <w:szCs w:val="20"/>
        </w:rPr>
        <w:object w:dxaOrig="3180" w:dyaOrig="620">
          <v:shape id="_x0000_i1029" type="#_x0000_t75" style="width:159pt;height:31.35pt" o:ole="">
            <v:imagedata r:id="rId52" o:title=""/>
          </v:shape>
          <o:OLEObject Type="Embed" ProgID="Equation.3" ShapeID="_x0000_i1029" DrawAspect="Content" ObjectID="_1588058145" r:id="rId53"/>
        </w:object>
      </w:r>
      <w:r w:rsidR="00D65222">
        <w:rPr>
          <w:b/>
          <w:sz w:val="20"/>
          <w:szCs w:val="20"/>
        </w:rPr>
        <w:t xml:space="preserve">  </w:t>
      </w:r>
      <w:r w:rsidR="00D65222" w:rsidRPr="00D65222">
        <w:rPr>
          <w:sz w:val="20"/>
          <w:szCs w:val="20"/>
        </w:rPr>
        <w:t>(1)</w:t>
      </w:r>
      <w:r w:rsidR="00B838D1">
        <w:rPr>
          <w:sz w:val="20"/>
          <w:szCs w:val="20"/>
        </w:rPr>
        <w:t xml:space="preserve">;    </w:t>
      </w:r>
      <w:r w:rsidR="00D65222">
        <w:rPr>
          <w:b/>
          <w:sz w:val="20"/>
          <w:szCs w:val="20"/>
        </w:rPr>
        <w:t xml:space="preserve">          </w:t>
      </w:r>
      <w:r w:rsidR="002F0F93" w:rsidRPr="00E0292C">
        <w:rPr>
          <w:position w:val="-22"/>
        </w:rPr>
        <w:object w:dxaOrig="1939" w:dyaOrig="580">
          <v:shape id="_x0000_i1030" type="#_x0000_t75" style="width:96.25pt;height:31.8pt" o:ole="">
            <v:imagedata r:id="rId54" o:title=""/>
          </v:shape>
          <o:OLEObject Type="Embed" ProgID="Equation.3" ShapeID="_x0000_i1030" DrawAspect="Content" ObjectID="_1588058146" r:id="rId55"/>
        </w:object>
      </w:r>
      <w:r w:rsidR="00E1627B"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yük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yük</m:t>
                </m:r>
              </m:sub>
            </m:sSub>
          </m:den>
        </m:f>
      </m:oMath>
      <w:r w:rsidR="00E1627B">
        <w:t xml:space="preserve">   </w:t>
      </w:r>
      <w:r w:rsidR="00D65222" w:rsidRPr="00D65222">
        <w:rPr>
          <w:sz w:val="20"/>
          <w:szCs w:val="20"/>
        </w:rPr>
        <w:t>(2)</w:t>
      </w:r>
    </w:p>
    <w:p w:rsidR="00B838D1" w:rsidRDefault="00B838D1" w:rsidP="008369E2">
      <w:pPr>
        <w:jc w:val="both"/>
        <w:rPr>
          <w:sz w:val="20"/>
          <w:szCs w:val="20"/>
        </w:rPr>
      </w:pPr>
    </w:p>
    <w:p w:rsidR="00B838D1" w:rsidRDefault="00B838D1" w:rsidP="008369E2">
      <w:pPr>
        <w:jc w:val="both"/>
        <w:rPr>
          <w:sz w:val="20"/>
          <w:szCs w:val="20"/>
        </w:rPr>
      </w:pPr>
    </w:p>
    <w:p w:rsidR="00B838D1" w:rsidRDefault="00B838D1" w:rsidP="008369E2">
      <w:pPr>
        <w:jc w:val="both"/>
        <w:rPr>
          <w:b/>
          <w:sz w:val="20"/>
          <w:szCs w:val="20"/>
        </w:rPr>
      </w:pPr>
    </w:p>
    <w:p w:rsidR="00D65222" w:rsidRDefault="00D65222" w:rsidP="008369E2">
      <w:pPr>
        <w:jc w:val="both"/>
        <w:rPr>
          <w:b/>
          <w:sz w:val="20"/>
          <w:szCs w:val="20"/>
        </w:rPr>
      </w:pPr>
    </w:p>
    <w:p w:rsidR="0093008D" w:rsidRDefault="0093008D" w:rsidP="0093008D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ve (2) eşitliklerinin birlikte çözümünden;</w:t>
      </w:r>
    </w:p>
    <w:p w:rsidR="0093008D" w:rsidRDefault="0093008D" w:rsidP="0093008D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93008D" w:rsidRPr="00B838D1" w:rsidRDefault="00F03045" w:rsidP="0093008D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yük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=62.59 V</m:t>
          </m:r>
        </m:oMath>
      </m:oMathPara>
    </w:p>
    <w:p w:rsidR="00B838D1" w:rsidRPr="00E1627B" w:rsidRDefault="00B838D1" w:rsidP="0093008D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</w:p>
    <w:p w:rsidR="00E1627B" w:rsidRPr="00B838D1" w:rsidRDefault="00F03045" w:rsidP="00E1627B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∆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=0.208 </m:t>
          </m:r>
        </m:oMath>
      </m:oMathPara>
    </w:p>
    <w:p w:rsidR="00B838D1" w:rsidRPr="00E1627B" w:rsidRDefault="00B838D1" w:rsidP="00E1627B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</w:p>
    <w:p w:rsidR="00E1627B" w:rsidRPr="00E1627B" w:rsidRDefault="00F03045" w:rsidP="00E1627B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∆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=1-D-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∆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=1-0.75-0.208=0.042</m:t>
          </m:r>
        </m:oMath>
      </m:oMathPara>
    </w:p>
    <w:p w:rsidR="00773824" w:rsidRDefault="00773824" w:rsidP="0093008D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</w:p>
    <w:p w:rsidR="0093008D" w:rsidRDefault="0068004F" w:rsidP="0093008D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  <w:r>
        <w:rPr>
          <w:sz w:val="20"/>
          <w:szCs w:val="20"/>
        </w:rPr>
        <w:t>bobin akımı kesinti aralığı =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 xml:space="preserve"> ∆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T=0.042*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100000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</w:rPr>
          <m:t>=4.2e-07 s</m:t>
        </m:r>
      </m:oMath>
    </w:p>
    <w:p w:rsidR="00A70512" w:rsidRDefault="00A70512" w:rsidP="0093008D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</w:p>
    <w:p w:rsidR="0093008D" w:rsidRDefault="0093008D" w:rsidP="0093008D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elde edilir. </w:t>
      </w:r>
      <w:r w:rsidR="00B838D1">
        <w:rPr>
          <w:sz w:val="20"/>
          <w:szCs w:val="20"/>
        </w:rPr>
        <w:t>Bobin akımının tepe değeri;</w:t>
      </w:r>
    </w:p>
    <w:p w:rsidR="00401911" w:rsidRDefault="00401911" w:rsidP="0093008D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401911" w:rsidRDefault="00401911" w:rsidP="00A6645D">
      <w:pPr>
        <w:autoSpaceDE w:val="0"/>
        <w:autoSpaceDN w:val="0"/>
        <w:adjustRightInd w:val="0"/>
        <w:ind w:left="735"/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L_tepe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yük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L</m:t>
            </m:r>
          </m:den>
        </m:f>
        <m:r>
          <w:rPr>
            <w:rFonts w:ascii="Cambria Math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∆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*T=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62.59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5*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*0.208*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100000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</w:rPr>
          <m:t>=26.0374 A</m:t>
        </m:r>
      </m:oMath>
      <w:r>
        <w:rPr>
          <w:sz w:val="20"/>
          <w:szCs w:val="20"/>
        </w:rPr>
        <w:t xml:space="preserve"> </w:t>
      </w:r>
      <w:r w:rsidR="00A6645D">
        <w:rPr>
          <w:sz w:val="20"/>
          <w:szCs w:val="20"/>
        </w:rPr>
        <w:t xml:space="preserve"> </w:t>
      </w:r>
    </w:p>
    <w:p w:rsidR="000E2CBB" w:rsidRDefault="000E2CBB" w:rsidP="0093008D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CE4CF3" w:rsidRDefault="00CE4CF3" w:rsidP="0093008D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L_tepe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=26.0374 </m:t>
        </m:r>
      </m:oMath>
      <w:r>
        <w:rPr>
          <w:sz w:val="20"/>
          <w:szCs w:val="20"/>
        </w:rPr>
        <w:t>A</w:t>
      </w:r>
    </w:p>
    <w:p w:rsidR="00CE4CF3" w:rsidRDefault="00CE4CF3" w:rsidP="0093008D">
      <w:pPr>
        <w:autoSpaceDE w:val="0"/>
        <w:autoSpaceDN w:val="0"/>
        <w:adjustRightInd w:val="0"/>
        <w:ind w:left="73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12991" w:rsidRPr="001C7B3C">
        <w:rPr>
          <w:position w:val="-10"/>
          <w:sz w:val="20"/>
          <w:szCs w:val="20"/>
        </w:rPr>
        <w:object w:dxaOrig="900" w:dyaOrig="300">
          <v:shape id="_x0000_i1031" type="#_x0000_t75" style="width:45.05pt;height:15pt" o:ole="">
            <v:imagedata r:id="rId56" o:title=""/>
          </v:shape>
          <o:OLEObject Type="Embed" ProgID="Equation.3" ShapeID="_x0000_i1031" DrawAspect="Content" ObjectID="_1588058147" r:id="rId57"/>
        </w:object>
      </w:r>
      <w:r w:rsidR="00012991">
        <w:rPr>
          <w:sz w:val="20"/>
          <w:szCs w:val="20"/>
        </w:rPr>
        <w:t>A</w:t>
      </w:r>
    </w:p>
    <w:p w:rsidR="005972C8" w:rsidRDefault="005972C8" w:rsidP="008369E2">
      <w:pPr>
        <w:jc w:val="both"/>
        <w:rPr>
          <w:sz w:val="20"/>
          <w:szCs w:val="20"/>
        </w:rPr>
      </w:pPr>
    </w:p>
    <w:p w:rsidR="00E46D84" w:rsidRDefault="00E46D84" w:rsidP="008369E2">
      <w:pPr>
        <w:jc w:val="both"/>
        <w:rPr>
          <w:sz w:val="20"/>
          <w:szCs w:val="20"/>
        </w:rPr>
      </w:pPr>
    </w:p>
    <w:p w:rsidR="00E46D84" w:rsidRDefault="00E46D84" w:rsidP="008369E2">
      <w:pPr>
        <w:jc w:val="both"/>
        <w:rPr>
          <w:sz w:val="20"/>
          <w:szCs w:val="20"/>
        </w:rPr>
      </w:pPr>
    </w:p>
    <w:p w:rsidR="00F31F93" w:rsidRDefault="00F31F93" w:rsidP="008369E2">
      <w:pPr>
        <w:jc w:val="both"/>
        <w:rPr>
          <w:sz w:val="20"/>
          <w:szCs w:val="20"/>
        </w:rPr>
      </w:pPr>
    </w:p>
    <w:p w:rsidR="00F31F93" w:rsidRDefault="00F31F93" w:rsidP="008369E2">
      <w:pPr>
        <w:jc w:val="both"/>
        <w:rPr>
          <w:sz w:val="20"/>
          <w:szCs w:val="20"/>
        </w:rPr>
      </w:pPr>
    </w:p>
    <w:p w:rsidR="00F31F93" w:rsidRDefault="00F31F93" w:rsidP="008369E2">
      <w:pPr>
        <w:jc w:val="both"/>
        <w:rPr>
          <w:sz w:val="20"/>
          <w:szCs w:val="20"/>
        </w:rPr>
      </w:pPr>
    </w:p>
    <w:p w:rsidR="00F31F93" w:rsidRDefault="00F31F93" w:rsidP="008369E2">
      <w:pPr>
        <w:jc w:val="both"/>
        <w:rPr>
          <w:sz w:val="20"/>
          <w:szCs w:val="20"/>
        </w:rPr>
      </w:pPr>
    </w:p>
    <w:p w:rsidR="00F31F93" w:rsidRDefault="00F31F93" w:rsidP="008369E2">
      <w:pPr>
        <w:jc w:val="both"/>
        <w:rPr>
          <w:sz w:val="20"/>
          <w:szCs w:val="20"/>
        </w:rPr>
      </w:pPr>
    </w:p>
    <w:p w:rsidR="00F31F93" w:rsidRDefault="00F31F93" w:rsidP="008369E2">
      <w:pPr>
        <w:jc w:val="both"/>
        <w:rPr>
          <w:sz w:val="20"/>
          <w:szCs w:val="20"/>
        </w:rPr>
      </w:pPr>
    </w:p>
    <w:p w:rsidR="00F31F93" w:rsidRDefault="00F31F93" w:rsidP="008369E2">
      <w:pPr>
        <w:jc w:val="both"/>
        <w:rPr>
          <w:sz w:val="20"/>
          <w:szCs w:val="20"/>
        </w:rPr>
      </w:pPr>
    </w:p>
    <w:p w:rsidR="00F31F93" w:rsidRDefault="00F31F93" w:rsidP="008369E2">
      <w:pPr>
        <w:jc w:val="both"/>
        <w:rPr>
          <w:sz w:val="20"/>
          <w:szCs w:val="20"/>
        </w:rPr>
      </w:pPr>
    </w:p>
    <w:p w:rsidR="00B400B7" w:rsidRDefault="00B400B7" w:rsidP="008369E2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Cevap 2)</w:t>
      </w:r>
    </w:p>
    <w:p w:rsidR="00896029" w:rsidRDefault="00896029" w:rsidP="008369E2">
      <w:pPr>
        <w:jc w:val="both"/>
        <w:rPr>
          <w:sz w:val="20"/>
          <w:szCs w:val="20"/>
        </w:rPr>
      </w:pPr>
      <w:r>
        <w:rPr>
          <w:sz w:val="20"/>
          <w:szCs w:val="20"/>
        </w:rPr>
        <w:t>T nin değerine bağlı olarak akım dalga şekilleri için temel iki grafik verilebilir..</w:t>
      </w:r>
      <w:bookmarkStart w:id="0" w:name="_GoBack"/>
      <w:bookmarkEnd w:id="0"/>
    </w:p>
    <w:p w:rsidR="00AB1F9D" w:rsidRDefault="00DD5BA9" w:rsidP="008369E2">
      <w:pPr>
        <w:jc w:val="both"/>
        <w:rPr>
          <w:noProof/>
        </w:rPr>
      </w:pPr>
      <w:r w:rsidRPr="00DD5BA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250E12" wp14:editId="3799B15D">
                <wp:simplePos x="0" y="0"/>
                <wp:positionH relativeFrom="column">
                  <wp:posOffset>3726764</wp:posOffset>
                </wp:positionH>
                <wp:positionV relativeFrom="paragraph">
                  <wp:posOffset>41505</wp:posOffset>
                </wp:positionV>
                <wp:extent cx="3138985" cy="8792870"/>
                <wp:effectExtent l="0" t="0" r="0" b="0"/>
                <wp:wrapNone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985" cy="8792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BA9" w:rsidRDefault="00DD5B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2446AD" wp14:editId="7CB819DC">
                                  <wp:extent cx="2261937" cy="3382532"/>
                                  <wp:effectExtent l="0" t="0" r="5080" b="8890"/>
                                  <wp:docPr id="18" name="Resim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1262" cy="33815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C503E9" wp14:editId="4A33C634">
                                  <wp:extent cx="2244736" cy="3441032"/>
                                  <wp:effectExtent l="0" t="0" r="3175" b="7620"/>
                                  <wp:docPr id="16" name="Resim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6463" cy="3443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D5BA9" w:rsidRDefault="00DD5BA9">
                            <w:r>
                              <w:t xml:space="preserve">                      T &gt;&gt; (to=L/R)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93.45pt;margin-top:3.25pt;width:247.15pt;height:69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" filled="f" stroked="f">
                <v:textbox>
                  <w:txbxContent>
                    <w:p w:rsidR="00DD5BA9" w:rsidRDefault="00DD5BA9">
                      <w:r>
                        <w:rPr>
                          <w:noProof/>
                        </w:rPr>
                        <w:drawing>
                          <wp:inline distT="0" distB="0" distL="0" distR="0" wp14:anchorId="1A2446AD" wp14:editId="7CB819DC">
                            <wp:extent cx="2261937" cy="3382532"/>
                            <wp:effectExtent l="0" t="0" r="5080" b="8890"/>
                            <wp:docPr id="18" name="Resim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1262" cy="33815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C503E9" wp14:editId="4A33C634">
                            <wp:extent cx="2244736" cy="3441032"/>
                            <wp:effectExtent l="0" t="0" r="3175" b="7620"/>
                            <wp:docPr id="16" name="Resim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6463" cy="34436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D5BA9" w:rsidRDefault="00DD5BA9">
                      <w:r>
                        <w:t xml:space="preserve">                      T &gt;&gt; (to=L/R)</w:t>
                      </w:r>
                    </w:p>
                  </w:txbxContent>
                </v:textbox>
              </v:shape>
            </w:pict>
          </mc:Fallback>
        </mc:AlternateContent>
      </w:r>
      <w:r w:rsidR="00AB1F9D">
        <w:rPr>
          <w:noProof/>
        </w:rPr>
        <w:drawing>
          <wp:inline distT="0" distB="0" distL="0" distR="0" wp14:anchorId="5997A18A" wp14:editId="291CFF77">
            <wp:extent cx="2352320" cy="3465095"/>
            <wp:effectExtent l="0" t="0" r="0" b="254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363261" cy="34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</w:t>
      </w:r>
      <w:r w:rsidR="00AB1F9D" w:rsidRPr="00AB1F9D">
        <w:rPr>
          <w:noProof/>
        </w:rPr>
        <w:t xml:space="preserve"> </w:t>
      </w:r>
    </w:p>
    <w:p w:rsidR="00B400B7" w:rsidRDefault="00AB1F9D" w:rsidP="008369E2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588138AB" wp14:editId="7067DA0D">
            <wp:extent cx="2358189" cy="3408592"/>
            <wp:effectExtent l="0" t="0" r="4445" b="190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63194" cy="341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BA9" w:rsidRPr="00DD5BA9">
        <w:rPr>
          <w:noProof/>
        </w:rPr>
        <w:t xml:space="preserve"> </w:t>
      </w:r>
    </w:p>
    <w:p w:rsidR="00B400B7" w:rsidRDefault="00B400B7" w:rsidP="008369E2">
      <w:pPr>
        <w:jc w:val="both"/>
        <w:rPr>
          <w:sz w:val="20"/>
          <w:szCs w:val="20"/>
        </w:rPr>
      </w:pPr>
    </w:p>
    <w:p w:rsidR="00B400B7" w:rsidRDefault="00DD5BA9" w:rsidP="008369E2">
      <w:pPr>
        <w:jc w:val="both"/>
        <w:rPr>
          <w:sz w:val="20"/>
          <w:szCs w:val="20"/>
        </w:rPr>
      </w:pPr>
      <w:r>
        <w:t xml:space="preserve">       T</w:t>
      </w:r>
      <w:r w:rsidR="00175245">
        <w:t>=</w:t>
      </w:r>
      <w:r>
        <w:t xml:space="preserve"> </w:t>
      </w:r>
      <w:r w:rsidR="00175245">
        <w:t>k</w:t>
      </w:r>
      <w:r>
        <w:t>*(to=L/R)</w:t>
      </w:r>
      <w:r w:rsidR="00175245">
        <w:t xml:space="preserve"> ,  k=1~6 </w:t>
      </w:r>
    </w:p>
    <w:p w:rsidR="00B400B7" w:rsidRDefault="00B400B7" w:rsidP="008369E2">
      <w:pPr>
        <w:jc w:val="both"/>
        <w:rPr>
          <w:sz w:val="20"/>
          <w:szCs w:val="20"/>
        </w:rPr>
      </w:pPr>
    </w:p>
    <w:p w:rsidR="00DD5BA9" w:rsidRDefault="00175245" w:rsidP="008369E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r w:rsidR="00DD5BA9">
        <w:rPr>
          <w:sz w:val="20"/>
          <w:szCs w:val="20"/>
        </w:rPr>
        <w:t>Verilen tetikleme tablosuna göre, T’nin değerinden bağımsız olarak,  yük gerilim dalga şekli;</w:t>
      </w:r>
    </w:p>
    <w:p w:rsidR="00DD5BA9" w:rsidRDefault="00175245" w:rsidP="008369E2">
      <w:pPr>
        <w:jc w:val="both"/>
        <w:rPr>
          <w:sz w:val="20"/>
          <w:szCs w:val="20"/>
        </w:rPr>
      </w:pPr>
      <w:r>
        <w:object w:dxaOrig="8727" w:dyaOrig="2398">
          <v:shape id="_x0000_i1032" type="#_x0000_t75" style="width:244.35pt;height:66.3pt" o:ole="">
            <v:imagedata r:id="rId64" o:title=""/>
          </v:shape>
          <o:OLEObject Type="Embed" ProgID="Visio.Drawing.11" ShapeID="_x0000_i1032" DrawAspect="Content" ObjectID="_1588058148" r:id="rId65"/>
        </w:object>
      </w:r>
      <w:r w:rsidR="00D51F94">
        <w:t xml:space="preserve">   </w:t>
      </w:r>
      <w:r w:rsidR="00D51F94" w:rsidRPr="00734F10">
        <w:rPr>
          <w:b/>
          <w:position w:val="-40"/>
        </w:rPr>
        <w:object w:dxaOrig="3900" w:dyaOrig="840">
          <v:shape id="_x0000_i1033" type="#_x0000_t75" style="width:194.8pt;height:41.1pt" o:ole="">
            <v:imagedata r:id="rId66" o:title=""/>
          </v:shape>
          <o:OLEObject Type="Embed" ProgID="Equation.DSMT4" ShapeID="_x0000_i1033" DrawAspect="Content" ObjectID="_1588058149" r:id="rId67"/>
        </w:object>
      </w:r>
    </w:p>
    <w:p w:rsidR="00DD5BA9" w:rsidRDefault="00DD5BA9" w:rsidP="008369E2">
      <w:pPr>
        <w:jc w:val="both"/>
        <w:rPr>
          <w:sz w:val="20"/>
          <w:szCs w:val="20"/>
        </w:rPr>
      </w:pPr>
    </w:p>
    <w:p w:rsidR="00AB1F9D" w:rsidRDefault="00AB1F9D" w:rsidP="008369E2">
      <w:pPr>
        <w:jc w:val="both"/>
        <w:rPr>
          <w:sz w:val="20"/>
          <w:szCs w:val="20"/>
        </w:rPr>
      </w:pPr>
    </w:p>
    <w:p w:rsidR="00AB1F9D" w:rsidRDefault="00AB1F9D" w:rsidP="008369E2">
      <w:pPr>
        <w:jc w:val="both"/>
        <w:rPr>
          <w:sz w:val="20"/>
          <w:szCs w:val="20"/>
        </w:rPr>
      </w:pPr>
    </w:p>
    <w:p w:rsidR="00AB1F9D" w:rsidRDefault="00AB1F9D" w:rsidP="008369E2">
      <w:pPr>
        <w:jc w:val="both"/>
        <w:rPr>
          <w:sz w:val="20"/>
          <w:szCs w:val="20"/>
        </w:rPr>
      </w:pPr>
    </w:p>
    <w:p w:rsidR="00E46D84" w:rsidRDefault="00A634DE" w:rsidP="008369E2">
      <w:pPr>
        <w:jc w:val="both"/>
        <w:rPr>
          <w:sz w:val="20"/>
          <w:szCs w:val="20"/>
        </w:rPr>
      </w:pPr>
      <w:r w:rsidRPr="00A634D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461AD" wp14:editId="7493DED2">
                <wp:simplePos x="0" y="0"/>
                <wp:positionH relativeFrom="column">
                  <wp:posOffset>635</wp:posOffset>
                </wp:positionH>
                <wp:positionV relativeFrom="paragraph">
                  <wp:posOffset>106309</wp:posOffset>
                </wp:positionV>
                <wp:extent cx="3016250" cy="3218180"/>
                <wp:effectExtent l="0" t="0" r="0" b="1270"/>
                <wp:wrapNone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0" cy="3218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4DE" w:rsidRPr="00A634DE" w:rsidRDefault="00A634DE">
                            <w:r w:rsidRPr="00A634DE">
                              <w:rPr>
                                <w:noProof/>
                              </w:rPr>
                              <w:drawing>
                                <wp:inline distT="0" distB="0" distL="0" distR="0" wp14:anchorId="3C53B135" wp14:editId="71C20B6D">
                                  <wp:extent cx="2824480" cy="2744256"/>
                                  <wp:effectExtent l="0" t="0" r="0" b="0"/>
                                  <wp:docPr id="8" name="Resi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4480" cy="27442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.05pt;margin-top:8.35pt;width:237.5pt;height:25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" filled="f" stroked="f">
                <v:textbox>
                  <w:txbxContent>
                    <w:p w:rsidR="00A634DE" w:rsidRPr="00A634DE" w:rsidRDefault="00A634DE">
                      <w:r w:rsidRPr="00A634DE">
                        <w:rPr>
                          <w:noProof/>
                        </w:rPr>
                        <w:drawing>
                          <wp:inline distT="0" distB="0" distL="0" distR="0" wp14:anchorId="3C53B135" wp14:editId="71C20B6D">
                            <wp:extent cx="2824480" cy="2744256"/>
                            <wp:effectExtent l="0" t="0" r="0" b="0"/>
                            <wp:docPr id="8" name="Resi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4480" cy="27442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1F93">
        <w:rPr>
          <w:sz w:val="20"/>
          <w:szCs w:val="20"/>
        </w:rPr>
        <w:t>Cevap 3)</w:t>
      </w:r>
    </w:p>
    <w:p w:rsidR="00F31F93" w:rsidRDefault="00A634DE" w:rsidP="008369E2">
      <w:pPr>
        <w:jc w:val="both"/>
        <w:rPr>
          <w:sz w:val="20"/>
          <w:szCs w:val="20"/>
        </w:rPr>
      </w:pPr>
      <w:r w:rsidRPr="00A634D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507F0C" wp14:editId="1B26BF63">
                <wp:simplePos x="0" y="0"/>
                <wp:positionH relativeFrom="column">
                  <wp:posOffset>-44773</wp:posOffset>
                </wp:positionH>
                <wp:positionV relativeFrom="paragraph">
                  <wp:posOffset>3148785</wp:posOffset>
                </wp:positionV>
                <wp:extent cx="3016250" cy="3562710"/>
                <wp:effectExtent l="0" t="0" r="0" b="0"/>
                <wp:wrapNone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0" cy="3562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E6B" w:rsidRPr="00CD7E70" w:rsidRDefault="00956E6B" w:rsidP="00956E6B">
                            <w:pPr>
                              <w:jc w:val="both"/>
                              <w:rPr>
                                <w:position w:val="-32"/>
                                <w:sz w:val="20"/>
                                <w:szCs w:val="20"/>
                              </w:rPr>
                            </w:pPr>
                            <w:r w:rsidRPr="00CD7E70">
                              <w:rPr>
                                <w:position w:val="-32"/>
                                <w:sz w:val="20"/>
                                <w:szCs w:val="20"/>
                              </w:rPr>
                              <w:t>Verilen akım grafiklerinden ;</w:t>
                            </w:r>
                          </w:p>
                          <w:p w:rsidR="00956E6B" w:rsidRDefault="00956E6B" w:rsidP="00A634DE">
                            <w:pPr>
                              <w:jc w:val="both"/>
                              <w:rPr>
                                <w:b/>
                                <w:position w:val="-42"/>
                              </w:rPr>
                            </w:pPr>
                          </w:p>
                          <w:p w:rsidR="00A634DE" w:rsidRDefault="00A634DE" w:rsidP="00A634DE">
                            <w:pPr>
                              <w:jc w:val="both"/>
                              <w:rPr>
                                <w:b/>
                                <w:position w:val="-42"/>
                              </w:rPr>
                            </w:pPr>
                            <w:r w:rsidRPr="00A634DE">
                              <w:rPr>
                                <w:b/>
                                <w:position w:val="-86"/>
                              </w:rPr>
                              <w:object w:dxaOrig="3660" w:dyaOrig="1840">
                                <v:shape id="_x0000_i1042" type="#_x0000_t75" style="width:182.8pt;height:90pt" o:ole="">
                                  <v:imagedata r:id="rId70" o:title=""/>
                                </v:shape>
                                <o:OLEObject Type="Embed" ProgID="Equation.DSMT4" ShapeID="_x0000_i1042" DrawAspect="Content" ObjectID="_1588058158" r:id="rId71"/>
                              </w:object>
                            </w:r>
                          </w:p>
                          <w:p w:rsidR="00A634DE" w:rsidRDefault="00A634DE" w:rsidP="00A634DE">
                            <w:pPr>
                              <w:jc w:val="both"/>
                              <w:rPr>
                                <w:b/>
                                <w:position w:val="-32"/>
                              </w:rPr>
                            </w:pPr>
                          </w:p>
                          <w:p w:rsidR="00A634DE" w:rsidRPr="00CD7E70" w:rsidRDefault="00A634DE" w:rsidP="00A634DE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634DE">
                              <w:rPr>
                                <w:b/>
                                <w:position w:val="-38"/>
                              </w:rPr>
                              <w:object w:dxaOrig="4480" w:dyaOrig="920">
                                <v:shape id="_x0000_i1043" type="#_x0000_t75" style="width:223.8pt;height:45pt" o:ole="">
                                  <v:imagedata r:id="rId72" o:title=""/>
                                </v:shape>
                                <o:OLEObject Type="Embed" ProgID="Equation.DSMT4" ShapeID="_x0000_i1043" DrawAspect="Content" ObjectID="_1588058159" r:id="rId73"/>
                              </w:object>
                            </w:r>
                            <w:r>
                              <w:rPr>
                                <w:b/>
                                <w:position w:val="-32"/>
                              </w:rPr>
                              <w:t xml:space="preserve">           </w:t>
                            </w:r>
                            <w:r w:rsidRPr="00A634DE">
                              <w:rPr>
                                <w:b/>
                                <w:position w:val="-38"/>
                              </w:rPr>
                              <w:object w:dxaOrig="4420" w:dyaOrig="920">
                                <v:shape id="_x0000_i1044" type="#_x0000_t75" style="width:220.8pt;height:45pt" o:ole="">
                                  <v:imagedata r:id="rId74" o:title=""/>
                                </v:shape>
                                <o:OLEObject Type="Embed" ProgID="Equation.DSMT4" ShapeID="_x0000_i1044" DrawAspect="Content" ObjectID="_1588058160" r:id="rId75"/>
                              </w:object>
                            </w:r>
                          </w:p>
                          <w:p w:rsidR="00A634DE" w:rsidRPr="00A634DE" w:rsidRDefault="00A634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3.55pt;margin-top:247.95pt;width:237.5pt;height:28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" filled="f" stroked="f">
                <v:textbox>
                  <w:txbxContent>
                    <w:p w:rsidR="00956E6B" w:rsidRPr="00CD7E70" w:rsidRDefault="00956E6B" w:rsidP="00956E6B">
                      <w:pPr>
                        <w:jc w:val="both"/>
                        <w:rPr>
                          <w:position w:val="-32"/>
                          <w:sz w:val="20"/>
                          <w:szCs w:val="20"/>
                        </w:rPr>
                      </w:pPr>
                      <w:r w:rsidRPr="00CD7E70">
                        <w:rPr>
                          <w:position w:val="-32"/>
                          <w:sz w:val="20"/>
                          <w:szCs w:val="20"/>
                        </w:rPr>
                        <w:t>Verilen akım grafiklerinden ;</w:t>
                      </w:r>
                    </w:p>
                    <w:p w:rsidR="00956E6B" w:rsidRDefault="00956E6B" w:rsidP="00A634DE">
                      <w:pPr>
                        <w:jc w:val="both"/>
                        <w:rPr>
                          <w:b/>
                          <w:position w:val="-42"/>
                        </w:rPr>
                      </w:pPr>
                    </w:p>
                    <w:p w:rsidR="00A634DE" w:rsidRDefault="00A634DE" w:rsidP="00A634DE">
                      <w:pPr>
                        <w:jc w:val="both"/>
                        <w:rPr>
                          <w:b/>
                          <w:position w:val="-42"/>
                        </w:rPr>
                      </w:pPr>
                      <w:r w:rsidRPr="00A634DE">
                        <w:rPr>
                          <w:b/>
                          <w:position w:val="-86"/>
                        </w:rPr>
                        <w:object w:dxaOrig="3660" w:dyaOrig="1840">
                          <v:shape id="_x0000_i1044" type="#_x0000_t75" style="width:182.8pt;height:90pt" o:ole="">
                            <v:imagedata r:id="rId76" o:title=""/>
                          </v:shape>
                          <o:OLEObject Type="Embed" ProgID="Equation.DSMT4" ShapeID="_x0000_i1044" DrawAspect="Content" ObjectID="_1588058116" r:id="rId77"/>
                        </w:object>
                      </w:r>
                    </w:p>
                    <w:p w:rsidR="00A634DE" w:rsidRDefault="00A634DE" w:rsidP="00A634DE">
                      <w:pPr>
                        <w:jc w:val="both"/>
                        <w:rPr>
                          <w:b/>
                          <w:position w:val="-32"/>
                        </w:rPr>
                      </w:pPr>
                    </w:p>
                    <w:p w:rsidR="00A634DE" w:rsidRPr="00CD7E70" w:rsidRDefault="00A634DE" w:rsidP="00A634DE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A634DE">
                        <w:rPr>
                          <w:b/>
                          <w:position w:val="-38"/>
                        </w:rPr>
                        <w:object w:dxaOrig="4480" w:dyaOrig="920">
                          <v:shape id="_x0000_i1043" type="#_x0000_t75" style="width:223.8pt;height:45pt" o:ole="">
                            <v:imagedata r:id="rId78" o:title=""/>
                          </v:shape>
                          <o:OLEObject Type="Embed" ProgID="Equation.DSMT4" ShapeID="_x0000_i1043" DrawAspect="Content" ObjectID="_1588058117" r:id="rId79"/>
                        </w:object>
                      </w:r>
                      <w:r>
                        <w:rPr>
                          <w:b/>
                          <w:position w:val="-32"/>
                        </w:rPr>
                        <w:t xml:space="preserve">           </w:t>
                      </w:r>
                      <w:r w:rsidRPr="00A634DE">
                        <w:rPr>
                          <w:b/>
                          <w:position w:val="-38"/>
                        </w:rPr>
                        <w:object w:dxaOrig="4420" w:dyaOrig="920">
                          <v:shape id="_x0000_i1042" type="#_x0000_t75" style="width:220.8pt;height:45pt" o:ole="">
                            <v:imagedata r:id="rId80" o:title=""/>
                          </v:shape>
                          <o:OLEObject Type="Embed" ProgID="Equation.DSMT4" ShapeID="_x0000_i1042" DrawAspect="Content" ObjectID="_1588058118" r:id="rId81"/>
                        </w:object>
                      </w:r>
                    </w:p>
                    <w:p w:rsidR="00A634DE" w:rsidRPr="00A634DE" w:rsidRDefault="00A634DE"/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 xml:space="preserve">                                                                                              </w:t>
      </w:r>
      <w:r w:rsidR="0026104E">
        <w:rPr>
          <w:noProof/>
        </w:rPr>
        <w:drawing>
          <wp:inline distT="0" distB="0" distL="0" distR="0" wp14:anchorId="65EB2753" wp14:editId="7256BB65">
            <wp:extent cx="3216164" cy="6280030"/>
            <wp:effectExtent l="0" t="0" r="3810" b="698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216251" cy="628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B3" w:rsidRDefault="00E452B3" w:rsidP="008369E2">
      <w:pPr>
        <w:jc w:val="both"/>
        <w:rPr>
          <w:sz w:val="20"/>
          <w:szCs w:val="20"/>
        </w:rPr>
      </w:pPr>
    </w:p>
    <w:p w:rsidR="00E452B3" w:rsidRDefault="00E452B3" w:rsidP="008369E2">
      <w:pPr>
        <w:jc w:val="both"/>
        <w:rPr>
          <w:sz w:val="20"/>
          <w:szCs w:val="20"/>
        </w:rPr>
      </w:pPr>
    </w:p>
    <w:p w:rsidR="00957F5E" w:rsidRDefault="00957F5E" w:rsidP="008369E2">
      <w:pPr>
        <w:jc w:val="both"/>
        <w:rPr>
          <w:sz w:val="20"/>
          <w:szCs w:val="20"/>
        </w:rPr>
      </w:pPr>
    </w:p>
    <w:p w:rsidR="00E46D84" w:rsidRDefault="00E46D84" w:rsidP="008369E2">
      <w:pPr>
        <w:jc w:val="both"/>
        <w:rPr>
          <w:sz w:val="20"/>
          <w:szCs w:val="20"/>
        </w:rPr>
      </w:pPr>
    </w:p>
    <w:p w:rsidR="00E46D84" w:rsidRDefault="00E46D84" w:rsidP="008369E2">
      <w:pPr>
        <w:jc w:val="both"/>
        <w:rPr>
          <w:sz w:val="20"/>
          <w:szCs w:val="20"/>
        </w:rPr>
      </w:pPr>
    </w:p>
    <w:sectPr w:rsidR="00E46D84" w:rsidSect="00E05C12">
      <w:headerReference w:type="even" r:id="rId83"/>
      <w:headerReference w:type="default" r:id="rId84"/>
      <w:pgSz w:w="12240" w:h="15840"/>
      <w:pgMar w:top="532" w:right="1361" w:bottom="284" w:left="709" w:header="569" w:footer="709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045" w:rsidRDefault="00F03045">
      <w:r>
        <w:separator/>
      </w:r>
    </w:p>
  </w:endnote>
  <w:endnote w:type="continuationSeparator" w:id="0">
    <w:p w:rsidR="00F03045" w:rsidRDefault="00F03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altName w:val="Arial"/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045" w:rsidRDefault="00F03045">
      <w:r>
        <w:separator/>
      </w:r>
    </w:p>
  </w:footnote>
  <w:footnote w:type="continuationSeparator" w:id="0">
    <w:p w:rsidR="00F03045" w:rsidRDefault="00F030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804" w:rsidRDefault="00695804" w:rsidP="00961659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695804" w:rsidRDefault="00695804" w:rsidP="00961659">
    <w:pPr>
      <w:pStyle w:val="stbilgi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804" w:rsidRPr="00465ECA" w:rsidRDefault="00695804" w:rsidP="00961659">
    <w:pPr>
      <w:pStyle w:val="stbilgi"/>
      <w:ind w:right="360"/>
      <w:rPr>
        <w:sz w:val="18"/>
        <w:szCs w:val="18"/>
      </w:rPr>
    </w:pPr>
    <w:r w:rsidRPr="00465ECA">
      <w:rPr>
        <w:sz w:val="18"/>
        <w:szCs w:val="18"/>
      </w:rPr>
      <w:t>U.Arifoğlu</w:t>
    </w:r>
    <w:r>
      <w:rPr>
        <w:sz w:val="18"/>
        <w:szCs w:val="18"/>
      </w:rPr>
      <w:t>, İ,Yazıcı</w:t>
    </w:r>
    <w:r w:rsidR="009E1719">
      <w:rPr>
        <w:sz w:val="18"/>
        <w:szCs w:val="18"/>
      </w:rPr>
      <w:tab/>
      <w:t>Süre: 90dk</w:t>
    </w:r>
    <w:r w:rsidR="009E1719">
      <w:rPr>
        <w:sz w:val="18"/>
        <w:szCs w:val="18"/>
      </w:rPr>
      <w:tab/>
    </w:r>
    <w:r w:rsidR="00CA08AC">
      <w:rPr>
        <w:sz w:val="18"/>
        <w:szCs w:val="18"/>
      </w:rPr>
      <w:t>16.05.2018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F57BC"/>
    <w:multiLevelType w:val="hybridMultilevel"/>
    <w:tmpl w:val="0DC0C860"/>
    <w:lvl w:ilvl="0" w:tplc="C62617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475979"/>
    <w:multiLevelType w:val="hybridMultilevel"/>
    <w:tmpl w:val="A706459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FF5CB4"/>
    <w:multiLevelType w:val="hybridMultilevel"/>
    <w:tmpl w:val="1EC02792"/>
    <w:lvl w:ilvl="0" w:tplc="11D468C0">
      <w:start w:val="1"/>
      <w:numFmt w:val="decimal"/>
      <w:lvlText w:val="(%1)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3">
    <w:nsid w:val="6C251A88"/>
    <w:multiLevelType w:val="hybridMultilevel"/>
    <w:tmpl w:val="6E90E946"/>
    <w:lvl w:ilvl="0" w:tplc="D9CE3698">
      <w:start w:val="1"/>
      <w:numFmt w:val="lowerLetter"/>
      <w:lvlText w:val="%1)"/>
      <w:lvlJc w:val="left"/>
      <w:pPr>
        <w:tabs>
          <w:tab w:val="num" w:pos="750"/>
        </w:tabs>
        <w:ind w:left="75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9C6"/>
    <w:rsid w:val="00012991"/>
    <w:rsid w:val="00015627"/>
    <w:rsid w:val="00021899"/>
    <w:rsid w:val="000310E2"/>
    <w:rsid w:val="00033E61"/>
    <w:rsid w:val="00036E3F"/>
    <w:rsid w:val="00041C32"/>
    <w:rsid w:val="00044DE7"/>
    <w:rsid w:val="00045C38"/>
    <w:rsid w:val="000469F9"/>
    <w:rsid w:val="00047054"/>
    <w:rsid w:val="00052C54"/>
    <w:rsid w:val="00056EA6"/>
    <w:rsid w:val="00065BD5"/>
    <w:rsid w:val="0006670E"/>
    <w:rsid w:val="000668E6"/>
    <w:rsid w:val="00083BBB"/>
    <w:rsid w:val="000854E6"/>
    <w:rsid w:val="00097559"/>
    <w:rsid w:val="00097DB1"/>
    <w:rsid w:val="000A3B3D"/>
    <w:rsid w:val="000A7594"/>
    <w:rsid w:val="000B6A37"/>
    <w:rsid w:val="000C66A7"/>
    <w:rsid w:val="000D1A56"/>
    <w:rsid w:val="000E2CBB"/>
    <w:rsid w:val="000F7FF0"/>
    <w:rsid w:val="00104692"/>
    <w:rsid w:val="00104B98"/>
    <w:rsid w:val="0011004F"/>
    <w:rsid w:val="00113434"/>
    <w:rsid w:val="00135F1A"/>
    <w:rsid w:val="0013667C"/>
    <w:rsid w:val="00150021"/>
    <w:rsid w:val="00150235"/>
    <w:rsid w:val="00161DC4"/>
    <w:rsid w:val="00171E19"/>
    <w:rsid w:val="00172A0B"/>
    <w:rsid w:val="00173927"/>
    <w:rsid w:val="00175245"/>
    <w:rsid w:val="001779D4"/>
    <w:rsid w:val="001836A3"/>
    <w:rsid w:val="0019303A"/>
    <w:rsid w:val="001946BB"/>
    <w:rsid w:val="00195054"/>
    <w:rsid w:val="00197590"/>
    <w:rsid w:val="001A0E5E"/>
    <w:rsid w:val="001A2271"/>
    <w:rsid w:val="001B175D"/>
    <w:rsid w:val="001B1A0B"/>
    <w:rsid w:val="001B7B83"/>
    <w:rsid w:val="001C7B3C"/>
    <w:rsid w:val="001D005C"/>
    <w:rsid w:val="001D0281"/>
    <w:rsid w:val="001F059D"/>
    <w:rsid w:val="001F71F7"/>
    <w:rsid w:val="00204699"/>
    <w:rsid w:val="00207E3D"/>
    <w:rsid w:val="00220710"/>
    <w:rsid w:val="0022125E"/>
    <w:rsid w:val="0023124E"/>
    <w:rsid w:val="00236382"/>
    <w:rsid w:val="0026104E"/>
    <w:rsid w:val="002614E6"/>
    <w:rsid w:val="00266A8E"/>
    <w:rsid w:val="00267E7B"/>
    <w:rsid w:val="0027023D"/>
    <w:rsid w:val="00275660"/>
    <w:rsid w:val="002872C4"/>
    <w:rsid w:val="00292CB9"/>
    <w:rsid w:val="00295BE3"/>
    <w:rsid w:val="002A0D8B"/>
    <w:rsid w:val="002A5651"/>
    <w:rsid w:val="002B4748"/>
    <w:rsid w:val="002C3C81"/>
    <w:rsid w:val="002C6973"/>
    <w:rsid w:val="002C7C70"/>
    <w:rsid w:val="002D55FE"/>
    <w:rsid w:val="002E0CBA"/>
    <w:rsid w:val="002E5EB8"/>
    <w:rsid w:val="002F0F93"/>
    <w:rsid w:val="003014A2"/>
    <w:rsid w:val="003159D8"/>
    <w:rsid w:val="00330E8D"/>
    <w:rsid w:val="00344781"/>
    <w:rsid w:val="00346904"/>
    <w:rsid w:val="00346CEE"/>
    <w:rsid w:val="00365482"/>
    <w:rsid w:val="00365C87"/>
    <w:rsid w:val="00366512"/>
    <w:rsid w:val="00375532"/>
    <w:rsid w:val="00382802"/>
    <w:rsid w:val="003900E1"/>
    <w:rsid w:val="003B1F88"/>
    <w:rsid w:val="003C050A"/>
    <w:rsid w:val="003C0792"/>
    <w:rsid w:val="003C0FCC"/>
    <w:rsid w:val="003C27B2"/>
    <w:rsid w:val="003D21C3"/>
    <w:rsid w:val="003D47A1"/>
    <w:rsid w:val="003D52A2"/>
    <w:rsid w:val="003E63D9"/>
    <w:rsid w:val="003F6E75"/>
    <w:rsid w:val="00401911"/>
    <w:rsid w:val="00402E08"/>
    <w:rsid w:val="0042587A"/>
    <w:rsid w:val="0043622F"/>
    <w:rsid w:val="00441235"/>
    <w:rsid w:val="004442AB"/>
    <w:rsid w:val="00444AF2"/>
    <w:rsid w:val="00465AD9"/>
    <w:rsid w:val="00465ECA"/>
    <w:rsid w:val="00467098"/>
    <w:rsid w:val="004816B4"/>
    <w:rsid w:val="0048358A"/>
    <w:rsid w:val="00486591"/>
    <w:rsid w:val="00486C30"/>
    <w:rsid w:val="00493786"/>
    <w:rsid w:val="00495F63"/>
    <w:rsid w:val="00496855"/>
    <w:rsid w:val="00496A5F"/>
    <w:rsid w:val="00497862"/>
    <w:rsid w:val="004978A0"/>
    <w:rsid w:val="004B0090"/>
    <w:rsid w:val="004B1A86"/>
    <w:rsid w:val="004B254E"/>
    <w:rsid w:val="004C01CF"/>
    <w:rsid w:val="004C1C13"/>
    <w:rsid w:val="004D28F1"/>
    <w:rsid w:val="004D3DD1"/>
    <w:rsid w:val="004D45B5"/>
    <w:rsid w:val="004E6D21"/>
    <w:rsid w:val="004F63F3"/>
    <w:rsid w:val="00502CE7"/>
    <w:rsid w:val="00502DE7"/>
    <w:rsid w:val="005060A1"/>
    <w:rsid w:val="005136BE"/>
    <w:rsid w:val="00513E7A"/>
    <w:rsid w:val="00525953"/>
    <w:rsid w:val="00531A90"/>
    <w:rsid w:val="00534115"/>
    <w:rsid w:val="00541DC3"/>
    <w:rsid w:val="0054636E"/>
    <w:rsid w:val="00561BAA"/>
    <w:rsid w:val="00577C47"/>
    <w:rsid w:val="00583AF3"/>
    <w:rsid w:val="00584083"/>
    <w:rsid w:val="00594107"/>
    <w:rsid w:val="00594971"/>
    <w:rsid w:val="005957D7"/>
    <w:rsid w:val="005972C8"/>
    <w:rsid w:val="005A70A0"/>
    <w:rsid w:val="005B1168"/>
    <w:rsid w:val="005B1E16"/>
    <w:rsid w:val="005B6EAB"/>
    <w:rsid w:val="005B77A0"/>
    <w:rsid w:val="005C30CA"/>
    <w:rsid w:val="005C4666"/>
    <w:rsid w:val="005D7AF4"/>
    <w:rsid w:val="005E2621"/>
    <w:rsid w:val="005E32E2"/>
    <w:rsid w:val="005E4139"/>
    <w:rsid w:val="005F2F8C"/>
    <w:rsid w:val="005F356E"/>
    <w:rsid w:val="00602A86"/>
    <w:rsid w:val="00602F1C"/>
    <w:rsid w:val="00604890"/>
    <w:rsid w:val="0060496F"/>
    <w:rsid w:val="0061090F"/>
    <w:rsid w:val="006252AD"/>
    <w:rsid w:val="00632FC7"/>
    <w:rsid w:val="006339C6"/>
    <w:rsid w:val="00637091"/>
    <w:rsid w:val="00647915"/>
    <w:rsid w:val="00647F8A"/>
    <w:rsid w:val="006604F4"/>
    <w:rsid w:val="00670425"/>
    <w:rsid w:val="0068004F"/>
    <w:rsid w:val="00681003"/>
    <w:rsid w:val="00686EAD"/>
    <w:rsid w:val="0069314D"/>
    <w:rsid w:val="00695804"/>
    <w:rsid w:val="00696CCF"/>
    <w:rsid w:val="006A53FE"/>
    <w:rsid w:val="006B0B87"/>
    <w:rsid w:val="006B14CC"/>
    <w:rsid w:val="006B58F6"/>
    <w:rsid w:val="006C0B29"/>
    <w:rsid w:val="006C23B7"/>
    <w:rsid w:val="006D2CAC"/>
    <w:rsid w:val="006D7BCB"/>
    <w:rsid w:val="006F1830"/>
    <w:rsid w:val="007252B7"/>
    <w:rsid w:val="00726D20"/>
    <w:rsid w:val="00727D89"/>
    <w:rsid w:val="007316AD"/>
    <w:rsid w:val="00732C78"/>
    <w:rsid w:val="007343E6"/>
    <w:rsid w:val="007353FF"/>
    <w:rsid w:val="0074040E"/>
    <w:rsid w:val="00741ED6"/>
    <w:rsid w:val="007427CF"/>
    <w:rsid w:val="00744480"/>
    <w:rsid w:val="00751226"/>
    <w:rsid w:val="007513AD"/>
    <w:rsid w:val="00751BC4"/>
    <w:rsid w:val="00754079"/>
    <w:rsid w:val="00762D7B"/>
    <w:rsid w:val="00773824"/>
    <w:rsid w:val="00776F2D"/>
    <w:rsid w:val="0077705F"/>
    <w:rsid w:val="00793D12"/>
    <w:rsid w:val="007A34B7"/>
    <w:rsid w:val="007A4295"/>
    <w:rsid w:val="007A42BB"/>
    <w:rsid w:val="007C02A4"/>
    <w:rsid w:val="007C3439"/>
    <w:rsid w:val="007C42E5"/>
    <w:rsid w:val="007C69BF"/>
    <w:rsid w:val="007E014E"/>
    <w:rsid w:val="007E109A"/>
    <w:rsid w:val="007E3BAD"/>
    <w:rsid w:val="00805085"/>
    <w:rsid w:val="00810AB8"/>
    <w:rsid w:val="008369E2"/>
    <w:rsid w:val="00845CC7"/>
    <w:rsid w:val="00870EBC"/>
    <w:rsid w:val="00883F13"/>
    <w:rsid w:val="00890EF5"/>
    <w:rsid w:val="00896029"/>
    <w:rsid w:val="008A4D38"/>
    <w:rsid w:val="008A61A5"/>
    <w:rsid w:val="008A7CF2"/>
    <w:rsid w:val="008B73FB"/>
    <w:rsid w:val="008C04DF"/>
    <w:rsid w:val="008D2A66"/>
    <w:rsid w:val="008D4C52"/>
    <w:rsid w:val="00901636"/>
    <w:rsid w:val="00903AFA"/>
    <w:rsid w:val="00904F5D"/>
    <w:rsid w:val="0090779E"/>
    <w:rsid w:val="00911D00"/>
    <w:rsid w:val="00911DCC"/>
    <w:rsid w:val="009233D5"/>
    <w:rsid w:val="0093008D"/>
    <w:rsid w:val="009453E0"/>
    <w:rsid w:val="00955D33"/>
    <w:rsid w:val="00956CD0"/>
    <w:rsid w:val="00956E6B"/>
    <w:rsid w:val="0095708C"/>
    <w:rsid w:val="00957F5E"/>
    <w:rsid w:val="00961659"/>
    <w:rsid w:val="00973510"/>
    <w:rsid w:val="0098048E"/>
    <w:rsid w:val="00985C2B"/>
    <w:rsid w:val="0099513C"/>
    <w:rsid w:val="009A016C"/>
    <w:rsid w:val="009B09E2"/>
    <w:rsid w:val="009B16EA"/>
    <w:rsid w:val="009B1CC1"/>
    <w:rsid w:val="009B35FD"/>
    <w:rsid w:val="009D317B"/>
    <w:rsid w:val="009E1719"/>
    <w:rsid w:val="009E3AF1"/>
    <w:rsid w:val="009E4344"/>
    <w:rsid w:val="009F4EE5"/>
    <w:rsid w:val="00A1326E"/>
    <w:rsid w:val="00A156BC"/>
    <w:rsid w:val="00A228F0"/>
    <w:rsid w:val="00A31546"/>
    <w:rsid w:val="00A4113F"/>
    <w:rsid w:val="00A5460C"/>
    <w:rsid w:val="00A634DE"/>
    <w:rsid w:val="00A65835"/>
    <w:rsid w:val="00A6645D"/>
    <w:rsid w:val="00A70512"/>
    <w:rsid w:val="00A86477"/>
    <w:rsid w:val="00A87F50"/>
    <w:rsid w:val="00A93EA9"/>
    <w:rsid w:val="00AA5422"/>
    <w:rsid w:val="00AB1E10"/>
    <w:rsid w:val="00AB1F9D"/>
    <w:rsid w:val="00AB26C2"/>
    <w:rsid w:val="00AB3085"/>
    <w:rsid w:val="00AB3F23"/>
    <w:rsid w:val="00AC0BED"/>
    <w:rsid w:val="00AD0108"/>
    <w:rsid w:val="00AD1CE3"/>
    <w:rsid w:val="00AD4CA8"/>
    <w:rsid w:val="00AE023D"/>
    <w:rsid w:val="00AF1B89"/>
    <w:rsid w:val="00AF628B"/>
    <w:rsid w:val="00AF66B4"/>
    <w:rsid w:val="00AF785A"/>
    <w:rsid w:val="00B02A6D"/>
    <w:rsid w:val="00B049BB"/>
    <w:rsid w:val="00B20AA4"/>
    <w:rsid w:val="00B22430"/>
    <w:rsid w:val="00B22DFE"/>
    <w:rsid w:val="00B37887"/>
    <w:rsid w:val="00B400B7"/>
    <w:rsid w:val="00B418A9"/>
    <w:rsid w:val="00B478B2"/>
    <w:rsid w:val="00B5509E"/>
    <w:rsid w:val="00B61EEF"/>
    <w:rsid w:val="00B63060"/>
    <w:rsid w:val="00B70D3B"/>
    <w:rsid w:val="00B74C54"/>
    <w:rsid w:val="00B81D5A"/>
    <w:rsid w:val="00B822DB"/>
    <w:rsid w:val="00B838D1"/>
    <w:rsid w:val="00B83B2D"/>
    <w:rsid w:val="00B87ED1"/>
    <w:rsid w:val="00B92D49"/>
    <w:rsid w:val="00B944B3"/>
    <w:rsid w:val="00B94D33"/>
    <w:rsid w:val="00B94F17"/>
    <w:rsid w:val="00B9667D"/>
    <w:rsid w:val="00BA0C1A"/>
    <w:rsid w:val="00BB4B32"/>
    <w:rsid w:val="00BC22B9"/>
    <w:rsid w:val="00BC3714"/>
    <w:rsid w:val="00BD7845"/>
    <w:rsid w:val="00BE0048"/>
    <w:rsid w:val="00BE0138"/>
    <w:rsid w:val="00BE12DD"/>
    <w:rsid w:val="00BE68DD"/>
    <w:rsid w:val="00BF4F57"/>
    <w:rsid w:val="00BF5284"/>
    <w:rsid w:val="00C11285"/>
    <w:rsid w:val="00C1698D"/>
    <w:rsid w:val="00C23408"/>
    <w:rsid w:val="00C26A27"/>
    <w:rsid w:val="00C27FF1"/>
    <w:rsid w:val="00C30096"/>
    <w:rsid w:val="00C33B67"/>
    <w:rsid w:val="00C44776"/>
    <w:rsid w:val="00C57690"/>
    <w:rsid w:val="00C64DC2"/>
    <w:rsid w:val="00C74A09"/>
    <w:rsid w:val="00C90439"/>
    <w:rsid w:val="00CA08AC"/>
    <w:rsid w:val="00CB1A1F"/>
    <w:rsid w:val="00CB2248"/>
    <w:rsid w:val="00CC1052"/>
    <w:rsid w:val="00CC451C"/>
    <w:rsid w:val="00CC7F59"/>
    <w:rsid w:val="00CD4EB3"/>
    <w:rsid w:val="00CD77F5"/>
    <w:rsid w:val="00CE2185"/>
    <w:rsid w:val="00CE2B60"/>
    <w:rsid w:val="00CE48DB"/>
    <w:rsid w:val="00CE4CF3"/>
    <w:rsid w:val="00CF0A6F"/>
    <w:rsid w:val="00D02691"/>
    <w:rsid w:val="00D040C0"/>
    <w:rsid w:val="00D05206"/>
    <w:rsid w:val="00D07D6F"/>
    <w:rsid w:val="00D20411"/>
    <w:rsid w:val="00D32A0F"/>
    <w:rsid w:val="00D44DA9"/>
    <w:rsid w:val="00D51E4D"/>
    <w:rsid w:val="00D51F94"/>
    <w:rsid w:val="00D65222"/>
    <w:rsid w:val="00D75B10"/>
    <w:rsid w:val="00D87230"/>
    <w:rsid w:val="00D90289"/>
    <w:rsid w:val="00D90762"/>
    <w:rsid w:val="00D93819"/>
    <w:rsid w:val="00D955FE"/>
    <w:rsid w:val="00DB3E3F"/>
    <w:rsid w:val="00DD0787"/>
    <w:rsid w:val="00DD22CF"/>
    <w:rsid w:val="00DD249E"/>
    <w:rsid w:val="00DD4EC1"/>
    <w:rsid w:val="00DD5BA9"/>
    <w:rsid w:val="00DE1D2D"/>
    <w:rsid w:val="00DF5E5B"/>
    <w:rsid w:val="00DF7CD6"/>
    <w:rsid w:val="00E05C12"/>
    <w:rsid w:val="00E11EDC"/>
    <w:rsid w:val="00E1367C"/>
    <w:rsid w:val="00E1627B"/>
    <w:rsid w:val="00E21D72"/>
    <w:rsid w:val="00E32273"/>
    <w:rsid w:val="00E332FF"/>
    <w:rsid w:val="00E41205"/>
    <w:rsid w:val="00E412BC"/>
    <w:rsid w:val="00E41BCD"/>
    <w:rsid w:val="00E42B00"/>
    <w:rsid w:val="00E452B3"/>
    <w:rsid w:val="00E46D84"/>
    <w:rsid w:val="00E51176"/>
    <w:rsid w:val="00E63F11"/>
    <w:rsid w:val="00E64823"/>
    <w:rsid w:val="00E66686"/>
    <w:rsid w:val="00E73C3E"/>
    <w:rsid w:val="00E82265"/>
    <w:rsid w:val="00E8406D"/>
    <w:rsid w:val="00E92E51"/>
    <w:rsid w:val="00E92E7F"/>
    <w:rsid w:val="00EA1539"/>
    <w:rsid w:val="00EA6A33"/>
    <w:rsid w:val="00EB2E1B"/>
    <w:rsid w:val="00EC17F4"/>
    <w:rsid w:val="00EE1006"/>
    <w:rsid w:val="00EE244A"/>
    <w:rsid w:val="00EE4844"/>
    <w:rsid w:val="00EE53A4"/>
    <w:rsid w:val="00EE5E87"/>
    <w:rsid w:val="00EE6FBB"/>
    <w:rsid w:val="00EF36DA"/>
    <w:rsid w:val="00EF44AD"/>
    <w:rsid w:val="00F0006D"/>
    <w:rsid w:val="00F03045"/>
    <w:rsid w:val="00F13A52"/>
    <w:rsid w:val="00F14DFD"/>
    <w:rsid w:val="00F21D4E"/>
    <w:rsid w:val="00F25898"/>
    <w:rsid w:val="00F25C1D"/>
    <w:rsid w:val="00F31F93"/>
    <w:rsid w:val="00F34B8B"/>
    <w:rsid w:val="00F428E5"/>
    <w:rsid w:val="00F617D2"/>
    <w:rsid w:val="00F620DA"/>
    <w:rsid w:val="00F70D7E"/>
    <w:rsid w:val="00F754EC"/>
    <w:rsid w:val="00F77AF1"/>
    <w:rsid w:val="00F80920"/>
    <w:rsid w:val="00F81322"/>
    <w:rsid w:val="00F877CE"/>
    <w:rsid w:val="00F91907"/>
    <w:rsid w:val="00F92F83"/>
    <w:rsid w:val="00FA75B6"/>
    <w:rsid w:val="00FB1666"/>
    <w:rsid w:val="00FB41F4"/>
    <w:rsid w:val="00FE1BB4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Balk1">
    <w:name w:val="heading 1"/>
    <w:basedOn w:val="Normal"/>
    <w:next w:val="Normal"/>
    <w:qFormat/>
    <w:rsid w:val="00CB224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961659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961659"/>
  </w:style>
  <w:style w:type="paragraph" w:styleId="Altbilgi">
    <w:name w:val="footer"/>
    <w:basedOn w:val="Normal"/>
    <w:rsid w:val="00961659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rsid w:val="00D07D6F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D07D6F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7513AD"/>
    <w:rPr>
      <w:color w:val="808080"/>
    </w:rPr>
  </w:style>
  <w:style w:type="paragraph" w:styleId="ListeParagraf">
    <w:name w:val="List Paragraph"/>
    <w:basedOn w:val="Normal"/>
    <w:uiPriority w:val="34"/>
    <w:qFormat/>
    <w:rsid w:val="001752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Balk1">
    <w:name w:val="heading 1"/>
    <w:basedOn w:val="Normal"/>
    <w:next w:val="Normal"/>
    <w:qFormat/>
    <w:rsid w:val="00CB224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961659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961659"/>
  </w:style>
  <w:style w:type="paragraph" w:styleId="Altbilgi">
    <w:name w:val="footer"/>
    <w:basedOn w:val="Normal"/>
    <w:rsid w:val="00961659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rsid w:val="00D07D6F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D07D6F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7513AD"/>
    <w:rPr>
      <w:color w:val="808080"/>
    </w:rPr>
  </w:style>
  <w:style w:type="paragraph" w:styleId="ListeParagraf">
    <w:name w:val="List Paragraph"/>
    <w:basedOn w:val="Normal"/>
    <w:uiPriority w:val="34"/>
    <w:qFormat/>
    <w:rsid w:val="0017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image" Target="media/image10.emf"/><Relationship Id="rId47" Type="http://schemas.openxmlformats.org/officeDocument/2006/relationships/image" Target="media/image13.wmf"/><Relationship Id="rId63" Type="http://schemas.openxmlformats.org/officeDocument/2006/relationships/image" Target="media/image22.png"/><Relationship Id="rId68" Type="http://schemas.openxmlformats.org/officeDocument/2006/relationships/image" Target="media/image25.png"/><Relationship Id="rId84" Type="http://schemas.openxmlformats.org/officeDocument/2006/relationships/header" Target="header2.xml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8.png"/><Relationship Id="rId53" Type="http://schemas.openxmlformats.org/officeDocument/2006/relationships/oleObject" Target="embeddings/oleObject21.bin"/><Relationship Id="rId58" Type="http://schemas.openxmlformats.org/officeDocument/2006/relationships/image" Target="media/image19.png"/><Relationship Id="rId74" Type="http://schemas.openxmlformats.org/officeDocument/2006/relationships/image" Target="media/image28.wmf"/><Relationship Id="rId79" Type="http://schemas.openxmlformats.org/officeDocument/2006/relationships/oleObject" Target="embeddings/oleObject30.bin"/><Relationship Id="rId5" Type="http://schemas.openxmlformats.org/officeDocument/2006/relationships/settings" Target="settings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3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70.wmf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19.bin"/><Relationship Id="rId56" Type="http://schemas.openxmlformats.org/officeDocument/2006/relationships/image" Target="media/image18.wmf"/><Relationship Id="rId64" Type="http://schemas.openxmlformats.org/officeDocument/2006/relationships/image" Target="media/image23.emf"/><Relationship Id="rId69" Type="http://schemas.openxmlformats.org/officeDocument/2006/relationships/image" Target="media/image250.png"/><Relationship Id="rId77" Type="http://schemas.openxmlformats.org/officeDocument/2006/relationships/oleObject" Target="embeddings/oleObject29.bin"/><Relationship Id="rId8" Type="http://schemas.openxmlformats.org/officeDocument/2006/relationships/endnotes" Target="endnotes.xml"/><Relationship Id="rId51" Type="http://schemas.openxmlformats.org/officeDocument/2006/relationships/image" Target="media/image15.png"/><Relationship Id="rId72" Type="http://schemas.openxmlformats.org/officeDocument/2006/relationships/image" Target="media/image27.wmf"/><Relationship Id="rId80" Type="http://schemas.openxmlformats.org/officeDocument/2006/relationships/image" Target="media/image280.wmf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20.wmf"/><Relationship Id="rId33" Type="http://schemas.openxmlformats.org/officeDocument/2006/relationships/image" Target="media/image60.wmf"/><Relationship Id="rId38" Type="http://schemas.openxmlformats.org/officeDocument/2006/relationships/image" Target="media/image9.emf"/><Relationship Id="rId46" Type="http://schemas.openxmlformats.org/officeDocument/2006/relationships/oleObject" Target="embeddings/oleObject18.bin"/><Relationship Id="rId59" Type="http://schemas.openxmlformats.org/officeDocument/2006/relationships/image" Target="media/image20.png"/><Relationship Id="rId67" Type="http://schemas.openxmlformats.org/officeDocument/2006/relationships/oleObject" Target="embeddings/oleObject25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17.wmf"/><Relationship Id="rId62" Type="http://schemas.openxmlformats.org/officeDocument/2006/relationships/image" Target="media/image21.png"/><Relationship Id="rId70" Type="http://schemas.openxmlformats.org/officeDocument/2006/relationships/image" Target="media/image26.wmf"/><Relationship Id="rId75" Type="http://schemas.openxmlformats.org/officeDocument/2006/relationships/oleObject" Target="embeddings/oleObject28.bin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14.wmf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31" Type="http://schemas.openxmlformats.org/officeDocument/2006/relationships/image" Target="media/image50.wmf"/><Relationship Id="rId44" Type="http://schemas.openxmlformats.org/officeDocument/2006/relationships/image" Target="media/image11.png"/><Relationship Id="rId52" Type="http://schemas.openxmlformats.org/officeDocument/2006/relationships/image" Target="media/image16.wmf"/><Relationship Id="rId60" Type="http://schemas.openxmlformats.org/officeDocument/2006/relationships/image" Target="media/image190.png"/><Relationship Id="rId65" Type="http://schemas.openxmlformats.org/officeDocument/2006/relationships/oleObject" Target="embeddings/oleObject24.bin"/><Relationship Id="rId73" Type="http://schemas.openxmlformats.org/officeDocument/2006/relationships/oleObject" Target="embeddings/oleObject27.bin"/><Relationship Id="rId78" Type="http://schemas.openxmlformats.org/officeDocument/2006/relationships/image" Target="media/image270.wmf"/><Relationship Id="rId81" Type="http://schemas.openxmlformats.org/officeDocument/2006/relationships/oleObject" Target="embeddings/oleObject31.bin"/><Relationship Id="rId86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76" Type="http://schemas.openxmlformats.org/officeDocument/2006/relationships/image" Target="media/image260.wmf"/><Relationship Id="rId7" Type="http://schemas.openxmlformats.org/officeDocument/2006/relationships/footnotes" Target="footnotes.xml"/><Relationship Id="rId71" Type="http://schemas.openxmlformats.org/officeDocument/2006/relationships/oleObject" Target="embeddings/oleObject26.bin"/><Relationship Id="rId2" Type="http://schemas.openxmlformats.org/officeDocument/2006/relationships/numbering" Target="numbering.xml"/><Relationship Id="rId29" Type="http://schemas.openxmlformats.org/officeDocument/2006/relationships/image" Target="media/image40.wmf"/><Relationship Id="rId24" Type="http://schemas.openxmlformats.org/officeDocument/2006/relationships/oleObject" Target="embeddings/oleObject8.bin"/><Relationship Id="rId40" Type="http://schemas.openxmlformats.org/officeDocument/2006/relationships/image" Target="media/image90.emf"/><Relationship Id="rId45" Type="http://schemas.openxmlformats.org/officeDocument/2006/relationships/image" Target="media/image12.wmf"/><Relationship Id="rId66" Type="http://schemas.openxmlformats.org/officeDocument/2006/relationships/image" Target="media/image24.wmf"/><Relationship Id="rId61" Type="http://schemas.openxmlformats.org/officeDocument/2006/relationships/image" Target="media/image200.png"/><Relationship Id="rId8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39B89-55A9-40CB-9278-C453D962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 three-phase thyristor converter is shown in the figure below</vt:lpstr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three-phase thyristor converter is shown in the figure below</dc:title>
  <dc:creator>s</dc:creator>
  <cp:lastModifiedBy>Sau</cp:lastModifiedBy>
  <cp:revision>15</cp:revision>
  <dcterms:created xsi:type="dcterms:W3CDTF">2018-05-08T20:24:00Z</dcterms:created>
  <dcterms:modified xsi:type="dcterms:W3CDTF">2018-05-17T07:29:00Z</dcterms:modified>
</cp:coreProperties>
</file>