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5F79E214" w:rsidR="003F5B44" w:rsidRPr="009C3265" w:rsidRDefault="002D4C15" w:rsidP="009F577E">
      <w:pPr>
        <w:pBdr>
          <w:bottom w:val="single" w:sz="4" w:space="1" w:color="auto"/>
        </w:pBdr>
        <w:spacing w:before="240"/>
        <w:jc w:val="center"/>
        <w:rPr>
          <w:rFonts w:cs="Calibri"/>
          <w:b/>
          <w:i/>
          <w:sz w:val="22"/>
        </w:rPr>
      </w:pPr>
      <w:bookmarkStart w:id="0" w:name="_Hlk200362002"/>
      <w:r>
        <w:rPr>
          <w:rFonts w:cs="Calibri"/>
          <w:b/>
          <w:szCs w:val="24"/>
        </w:rPr>
        <w:t>Summary</w:t>
      </w:r>
    </w:p>
    <w:bookmarkEnd w:id="0"/>
    <w:p w14:paraId="25697A59" w14:textId="0254936F" w:rsidR="003F5B44" w:rsidRPr="002D4C15" w:rsidRDefault="002D4C15" w:rsidP="002D4C15">
      <w:pPr>
        <w:pStyle w:val="ListParagraph"/>
        <w:numPr>
          <w:ilvl w:val="0"/>
          <w:numId w:val="0"/>
        </w:numPr>
        <w:rPr>
          <w:rFonts w:cs="Calibri"/>
          <w:bCs/>
          <w:sz w:val="22"/>
        </w:rPr>
      </w:pPr>
      <w:r w:rsidRPr="002D4C15">
        <w:rPr>
          <w:sz w:val="22"/>
        </w:rPr>
        <w:t xml:space="preserve">Product Manager with 10+ years of experience building internal data platforms, governance frameworks, and analytics tooling. Proven success driving data discoverability, lineage transparency, and user enablement across finance and utility sectors. Adept at leading Agile teams, mentoring PMs, and aligning cross-functional stakeholders. </w:t>
      </w:r>
      <w:proofErr w:type="gramStart"/>
      <w:r w:rsidRPr="002D4C15">
        <w:rPr>
          <w:sz w:val="22"/>
        </w:rPr>
        <w:t>Skilled</w:t>
      </w:r>
      <w:proofErr w:type="gramEnd"/>
      <w:r w:rsidRPr="002D4C15">
        <w:rPr>
          <w:sz w:val="22"/>
        </w:rPr>
        <w:t xml:space="preserve"> in Microsoft Fabric, metadata strategy, and self-service platform development that empowers data users and ensures trust in critical datasets.</w:t>
      </w:r>
    </w:p>
    <w:p w14:paraId="5C5C7252" w14:textId="77777777" w:rsidR="002D4C15" w:rsidRPr="009C3265" w:rsidRDefault="002D4C15" w:rsidP="002D4C15">
      <w:pPr>
        <w:pBdr>
          <w:bottom w:val="single" w:sz="4" w:space="1" w:color="auto"/>
        </w:pBdr>
        <w:spacing w:before="240"/>
        <w:jc w:val="center"/>
        <w:rPr>
          <w:rFonts w:cs="Calibri"/>
          <w:b/>
          <w:i/>
          <w:sz w:val="22"/>
        </w:rPr>
      </w:pPr>
      <w:r>
        <w:rPr>
          <w:rFonts w:cs="Calibri"/>
          <w:b/>
          <w:szCs w:val="24"/>
        </w:rPr>
        <w:t>Skills</w:t>
      </w:r>
    </w:p>
    <w:p w14:paraId="2EE683D6" w14:textId="0D55FF85" w:rsidR="002D4C15" w:rsidRPr="00753F65" w:rsidRDefault="002D4C15" w:rsidP="00753F65">
      <w:pPr>
        <w:pStyle w:val="ListParagraph"/>
        <w:numPr>
          <w:ilvl w:val="0"/>
          <w:numId w:val="0"/>
        </w:numPr>
        <w:rPr>
          <w:rFonts w:cs="Calibri"/>
          <w:bCs/>
          <w:szCs w:val="24"/>
        </w:rPr>
      </w:pPr>
      <w:r w:rsidRPr="002202D1">
        <w:rPr>
          <w:rFonts w:cs="Calibri"/>
          <w:b/>
          <w:bCs/>
          <w:sz w:val="22"/>
        </w:rPr>
        <w:t>Data Platforms &amp; Governance</w:t>
      </w:r>
      <w:r w:rsidRPr="002202D1">
        <w:rPr>
          <w:rFonts w:cs="Calibri"/>
          <w:bCs/>
          <w:sz w:val="22"/>
        </w:rPr>
        <w:t xml:space="preserve">: Microsoft Fabric, Data Catalogs, Metadata Management, Data Lineage, Stewardship, </w:t>
      </w:r>
      <w:r>
        <w:rPr>
          <w:rFonts w:cs="Calibri"/>
          <w:bCs/>
          <w:sz w:val="22"/>
        </w:rPr>
        <w:t xml:space="preserve">Data </w:t>
      </w:r>
      <w:r w:rsidRPr="002202D1">
        <w:rPr>
          <w:rFonts w:cs="Calibri"/>
          <w:bCs/>
          <w:sz w:val="22"/>
        </w:rPr>
        <w:t>Quality</w:t>
      </w:r>
      <w:r w:rsidRPr="002202D1">
        <w:rPr>
          <w:rFonts w:cs="Calibri"/>
          <w:bCs/>
          <w:sz w:val="22"/>
        </w:rPr>
        <w:br/>
      </w:r>
      <w:r w:rsidRPr="002202D1">
        <w:rPr>
          <w:rFonts w:cs="Calibri"/>
          <w:b/>
          <w:bCs/>
          <w:sz w:val="22"/>
        </w:rPr>
        <w:t>Product Leadership</w:t>
      </w:r>
      <w:r w:rsidRPr="002202D1">
        <w:rPr>
          <w:rFonts w:cs="Calibri"/>
          <w:bCs/>
          <w:sz w:val="22"/>
        </w:rPr>
        <w:t>: Agile Transformation, Mentorship, Cross-Functional Delivery, Roadmaps</w:t>
      </w:r>
      <w:r w:rsidRPr="002202D1">
        <w:rPr>
          <w:rFonts w:cs="Calibri"/>
          <w:bCs/>
          <w:sz w:val="22"/>
        </w:rPr>
        <w:br/>
      </w:r>
      <w:r w:rsidRPr="002202D1">
        <w:rPr>
          <w:rFonts w:cs="Calibri"/>
          <w:b/>
          <w:bCs/>
          <w:sz w:val="22"/>
        </w:rPr>
        <w:t>Tools</w:t>
      </w:r>
      <w:r w:rsidRPr="002202D1">
        <w:rPr>
          <w:rFonts w:cs="Calibri"/>
          <w:bCs/>
          <w:sz w:val="22"/>
        </w:rPr>
        <w:t>: Microsoft 365 Suite (Teams, Excel, SharePoint, Power BI, PowerPoint, OneNote), Microsoft Fabric, SQL, Jira, Tableau, Alteryx, Snowflake</w:t>
      </w:r>
      <w:r w:rsidR="00366E4C">
        <w:rPr>
          <w:rFonts w:cs="Calibri"/>
          <w:bCs/>
          <w:sz w:val="22"/>
        </w:rPr>
        <w:t>, Azure DevOps</w:t>
      </w:r>
      <w:r w:rsidRPr="002202D1">
        <w:rPr>
          <w:rFonts w:cs="Calibri"/>
          <w:bCs/>
          <w:sz w:val="22"/>
        </w:rPr>
        <w:br/>
      </w:r>
      <w:r w:rsidRPr="002202D1">
        <w:rPr>
          <w:rFonts w:cs="Calibri"/>
          <w:b/>
          <w:bCs/>
          <w:sz w:val="22"/>
        </w:rPr>
        <w:t>Domains</w:t>
      </w:r>
      <w:r w:rsidRPr="002202D1">
        <w:rPr>
          <w:rFonts w:cs="Calibri"/>
          <w:bCs/>
          <w:sz w:val="22"/>
        </w:rPr>
        <w:t>: Financial Services, Utilities, Compliance, Internal Tooling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default" r:id="rId8"/>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1AC8CE7D" w14:textId="77777777" w:rsidR="002202D1" w:rsidRDefault="002202D1" w:rsidP="002202D1">
      <w:pPr>
        <w:rPr>
          <w:rFonts w:cs="Calibri"/>
          <w:sz w:val="22"/>
        </w:rPr>
      </w:pPr>
    </w:p>
    <w:p w14:paraId="6149C068" w14:textId="77777777" w:rsidR="002202D1" w:rsidRPr="009C3265" w:rsidRDefault="002202D1" w:rsidP="002202D1">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 xml:space="preserve">July 2022 – </w:t>
      </w:r>
      <w:r>
        <w:rPr>
          <w:rFonts w:cs="Calibri"/>
          <w:b/>
          <w:i/>
          <w:sz w:val="22"/>
        </w:rPr>
        <w:t>June</w:t>
      </w:r>
      <w:r w:rsidRPr="009C3265">
        <w:rPr>
          <w:rFonts w:cs="Calibri"/>
          <w:b/>
          <w:i/>
          <w:sz w:val="22"/>
        </w:rPr>
        <w:t xml:space="preserve"> 202</w:t>
      </w:r>
      <w:r>
        <w:rPr>
          <w:rFonts w:cs="Calibri"/>
          <w:b/>
          <w:i/>
          <w:sz w:val="22"/>
        </w:rPr>
        <w:t>4</w:t>
      </w:r>
    </w:p>
    <w:p w14:paraId="65674426" w14:textId="77777777" w:rsidR="002202D1" w:rsidRPr="009C3265" w:rsidRDefault="002202D1" w:rsidP="002202D1">
      <w:pPr>
        <w:tabs>
          <w:tab w:val="right" w:pos="10800"/>
        </w:tabs>
        <w:rPr>
          <w:rFonts w:cs="Calibri"/>
          <w:b/>
          <w:sz w:val="22"/>
        </w:rPr>
      </w:pPr>
      <w:r>
        <w:rPr>
          <w:rFonts w:cs="Calibri"/>
          <w:b/>
          <w:sz w:val="22"/>
        </w:rPr>
        <w:t>Senior Product Manager</w:t>
      </w:r>
      <w:r w:rsidRPr="009C3265">
        <w:rPr>
          <w:rFonts w:cs="Calibri"/>
          <w:b/>
          <w:sz w:val="22"/>
        </w:rPr>
        <w:t xml:space="preserve"> –</w:t>
      </w:r>
      <w:r>
        <w:rPr>
          <w:rFonts w:cs="Calibri"/>
          <w:b/>
          <w:sz w:val="22"/>
        </w:rPr>
        <w:t xml:space="preserve"> CIB</w:t>
      </w:r>
      <w:r w:rsidRPr="009C3265">
        <w:rPr>
          <w:rFonts w:cs="Calibri"/>
          <w:b/>
          <w:sz w:val="22"/>
        </w:rPr>
        <w:t xml:space="preserve"> Data Management</w:t>
      </w:r>
      <w:r>
        <w:rPr>
          <w:rFonts w:cs="Calibri"/>
          <w:b/>
          <w:sz w:val="22"/>
        </w:rPr>
        <w:t xml:space="preserve"> – Vice President</w:t>
      </w:r>
    </w:p>
    <w:p w14:paraId="45AE5500" w14:textId="77777777" w:rsidR="002202D1" w:rsidRPr="009C3265" w:rsidRDefault="002202D1" w:rsidP="002202D1">
      <w:pPr>
        <w:ind w:left="360" w:hanging="360"/>
        <w:rPr>
          <w:rFonts w:cs="Calibri"/>
          <w:sz w:val="22"/>
        </w:rPr>
      </w:pPr>
      <w:r w:rsidRPr="009C3265">
        <w:rPr>
          <w:rFonts w:cs="Calibri"/>
          <w:sz w:val="22"/>
        </w:rPr>
        <w:t>Led data cross functional teams to implement data driven initiatives across all</w:t>
      </w:r>
      <w:r>
        <w:rPr>
          <w:rFonts w:cs="Calibri"/>
          <w:sz w:val="22"/>
        </w:rPr>
        <w:t xml:space="preserve"> CIB</w:t>
      </w:r>
      <w:r w:rsidRPr="009C3265">
        <w:rPr>
          <w:rFonts w:cs="Calibri"/>
          <w:sz w:val="22"/>
        </w:rPr>
        <w:t xml:space="preserve"> business lines.</w:t>
      </w:r>
    </w:p>
    <w:p w14:paraId="74E90E75" w14:textId="77777777" w:rsidR="00274DFE" w:rsidRPr="00274DFE" w:rsidRDefault="00274DFE" w:rsidP="00274DFE">
      <w:pPr>
        <w:pStyle w:val="ListParagraph"/>
        <w:rPr>
          <w:rFonts w:cs="Calibri"/>
          <w:sz w:val="22"/>
        </w:rPr>
      </w:pPr>
      <w:r w:rsidRPr="00274DFE">
        <w:rPr>
          <w:rFonts w:cs="Calibri"/>
          <w:sz w:val="22"/>
        </w:rPr>
        <w:t>Owned internal data governance product vision across Corporate &amp; Investment Banking; designed metadata and lineage standards across 10+ business lines.</w:t>
      </w:r>
    </w:p>
    <w:p w14:paraId="2BDCA29B" w14:textId="77777777" w:rsidR="00274DFE" w:rsidRPr="00274DFE" w:rsidRDefault="00274DFE" w:rsidP="00274DFE">
      <w:pPr>
        <w:pStyle w:val="ListParagraph"/>
        <w:rPr>
          <w:rFonts w:cs="Calibri"/>
          <w:sz w:val="22"/>
        </w:rPr>
      </w:pPr>
      <w:r w:rsidRPr="00274DFE">
        <w:rPr>
          <w:rFonts w:cs="Calibri"/>
          <w:sz w:val="22"/>
        </w:rPr>
        <w:t>Delivered dashboards and tools that surfaced data quality KPIs, improving trust and usage of analytical datasets.</w:t>
      </w:r>
    </w:p>
    <w:p w14:paraId="4A56E7B4" w14:textId="77777777" w:rsidR="00274DFE" w:rsidRPr="00274DFE" w:rsidRDefault="00274DFE" w:rsidP="00274DFE">
      <w:pPr>
        <w:pStyle w:val="ListParagraph"/>
        <w:rPr>
          <w:rFonts w:cs="Calibri"/>
          <w:sz w:val="22"/>
        </w:rPr>
      </w:pPr>
      <w:r w:rsidRPr="00274DFE">
        <w:rPr>
          <w:rFonts w:cs="Calibri"/>
          <w:sz w:val="22"/>
        </w:rPr>
        <w:t>Partnered with engineering to develop self-service tools for data stewards and compliance leads.</w:t>
      </w:r>
    </w:p>
    <w:p w14:paraId="2477ABB4" w14:textId="0303C49A" w:rsidR="00274DFE" w:rsidRPr="002202D1" w:rsidRDefault="00274DFE" w:rsidP="00274DFE">
      <w:pPr>
        <w:pStyle w:val="ListParagraph"/>
        <w:rPr>
          <w:rFonts w:cs="Calibri"/>
          <w:sz w:val="22"/>
        </w:rPr>
      </w:pPr>
      <w:r w:rsidRPr="00274DFE">
        <w:rPr>
          <w:rFonts w:cs="Calibri"/>
          <w:sz w:val="22"/>
        </w:rPr>
        <w:t>Led data migration efforts, ensuring integrity and discoverability during system transitions.</w:t>
      </w:r>
    </w:p>
    <w:p w14:paraId="38F787DF" w14:textId="77777777" w:rsidR="00656017" w:rsidRPr="009C3265" w:rsidRDefault="00656017" w:rsidP="00656017">
      <w:pPr>
        <w:pStyle w:val="ListParagraph"/>
        <w:numPr>
          <w:ilvl w:val="0"/>
          <w:numId w:val="0"/>
        </w:numPr>
        <w:ind w:left="360"/>
        <w:rPr>
          <w:rFonts w:cs="Calibri"/>
          <w:sz w:val="22"/>
        </w:rPr>
      </w:pPr>
    </w:p>
    <w:p w14:paraId="656C64CB" w14:textId="49901AE9" w:rsidR="00FD71AD" w:rsidRPr="009C3265" w:rsidRDefault="00FD71AD" w:rsidP="00FD71AD">
      <w:pPr>
        <w:tabs>
          <w:tab w:val="right" w:pos="10800"/>
        </w:tabs>
        <w:spacing w:before="60"/>
        <w:rPr>
          <w:rFonts w:cs="Calibri"/>
          <w:b/>
          <w:i/>
          <w:sz w:val="22"/>
        </w:rPr>
      </w:pPr>
      <w:r w:rsidRPr="009C3265">
        <w:rPr>
          <w:rFonts w:cs="Calibri"/>
          <w:b/>
          <w:sz w:val="22"/>
        </w:rPr>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7982C52D" w:rsidR="00487AF4" w:rsidRPr="009C3265" w:rsidRDefault="00FD71AD" w:rsidP="00C5789D">
      <w:pPr>
        <w:tabs>
          <w:tab w:val="right" w:pos="10800"/>
        </w:tabs>
        <w:rPr>
          <w:rFonts w:cs="Calibri"/>
          <w:bCs/>
          <w:sz w:val="22"/>
        </w:rPr>
      </w:pPr>
      <w:r w:rsidRPr="009C3265">
        <w:rPr>
          <w:rFonts w:cs="Calibri"/>
          <w:bCs/>
          <w:sz w:val="22"/>
        </w:rPr>
        <w:t>Managed cross-functional teams to develop and implement strategic solutions and technology solutions with both operations and technology stakeholders at large US banks, successfully addressing data gaps to meet regulatory requirements.</w:t>
      </w:r>
    </w:p>
    <w:p w14:paraId="0043863F" w14:textId="77777777" w:rsidR="00274DFE" w:rsidRPr="00274DFE" w:rsidRDefault="00274DFE" w:rsidP="00274DFE">
      <w:pPr>
        <w:pStyle w:val="ListParagraph"/>
        <w:rPr>
          <w:rFonts w:cs="Calibri"/>
          <w:sz w:val="22"/>
        </w:rPr>
      </w:pPr>
      <w:r w:rsidRPr="00274DFE">
        <w:rPr>
          <w:rFonts w:cs="Calibri"/>
          <w:sz w:val="22"/>
        </w:rPr>
        <w:t>Developed internal platform products for banks to meet regulatory and audit standards via metadata, lineage, and ownership tracking.</w:t>
      </w:r>
    </w:p>
    <w:p w14:paraId="3981DE0D" w14:textId="77777777" w:rsidR="00274DFE" w:rsidRPr="00274DFE" w:rsidRDefault="00274DFE" w:rsidP="00274DFE">
      <w:pPr>
        <w:pStyle w:val="ListParagraph"/>
        <w:rPr>
          <w:rFonts w:cs="Calibri"/>
          <w:sz w:val="22"/>
        </w:rPr>
      </w:pPr>
      <w:r w:rsidRPr="00274DFE">
        <w:rPr>
          <w:rFonts w:cs="Calibri"/>
          <w:sz w:val="22"/>
        </w:rPr>
        <w:t>Led Agile product lifecycle for internal tooling, aligning stakeholders from risk, operations, and IT.</w:t>
      </w:r>
    </w:p>
    <w:p w14:paraId="3E927BDB" w14:textId="77777777" w:rsidR="00274DFE" w:rsidRDefault="00274DFE" w:rsidP="00274DFE">
      <w:pPr>
        <w:pStyle w:val="ListParagraph"/>
        <w:rPr>
          <w:rFonts w:cs="Calibri"/>
          <w:sz w:val="22"/>
        </w:rPr>
      </w:pPr>
      <w:r w:rsidRPr="00274DFE">
        <w:rPr>
          <w:rFonts w:cs="Calibri"/>
          <w:sz w:val="22"/>
        </w:rPr>
        <w:t>Delivered self-service tools that accelerated compliance validation and audit response by 30%.</w:t>
      </w:r>
    </w:p>
    <w:p w14:paraId="7DBF1566" w14:textId="7EFCAD54" w:rsidR="00080817" w:rsidRPr="009C3265" w:rsidRDefault="00080817" w:rsidP="00274DFE">
      <w:pPr>
        <w:pStyle w:val="ListParagraph"/>
        <w:rPr>
          <w:rFonts w:cs="Calibri"/>
          <w:sz w:val="22"/>
        </w:rPr>
      </w:pPr>
      <w:r w:rsidRPr="009C3265">
        <w:rPr>
          <w:rFonts w:cs="Calibri"/>
          <w:sz w:val="22"/>
        </w:rPr>
        <w:t>Defined product roadmaps, prioritized product features and enhancements, and managed the product development lifecycle from ideation to launch, working closely with cross-functional teams.</w:t>
      </w:r>
    </w:p>
    <w:p w14:paraId="167B85F5" w14:textId="2F098960" w:rsidR="00080817" w:rsidRPr="00274DFE" w:rsidRDefault="00080817" w:rsidP="00274DFE">
      <w:pPr>
        <w:pStyle w:val="ListParagraph"/>
        <w:rPr>
          <w:rFonts w:cs="Calibri"/>
          <w:sz w:val="22"/>
        </w:rPr>
      </w:pPr>
      <w:r w:rsidRPr="009C3265">
        <w:rPr>
          <w:rFonts w:cs="Calibri"/>
          <w:sz w:val="22"/>
        </w:rPr>
        <w:t xml:space="preserve">Led product design and development efforts, including </w:t>
      </w:r>
      <w:proofErr w:type="gramStart"/>
      <w:r w:rsidRPr="009C3265">
        <w:rPr>
          <w:rFonts w:cs="Calibri"/>
          <w:sz w:val="22"/>
        </w:rPr>
        <w:t>requirements gathering</w:t>
      </w:r>
      <w:proofErr w:type="gramEnd"/>
      <w:r w:rsidRPr="009C3265">
        <w:rPr>
          <w:rFonts w:cs="Calibri"/>
          <w:sz w:val="22"/>
        </w:rPr>
        <w:t>, prototyping, testing, and launch, using agile methodologies and user-centered design principles</w:t>
      </w:r>
      <w:r w:rsidRPr="00274DFE">
        <w:rPr>
          <w:rFonts w:cs="Calibri"/>
          <w:sz w:val="22"/>
        </w:rPr>
        <w:t>.</w:t>
      </w:r>
    </w:p>
    <w:p w14:paraId="2EC4D7F4" w14:textId="77777777" w:rsidR="006B7791" w:rsidRPr="009C3265" w:rsidRDefault="006B7791" w:rsidP="006B7791">
      <w:pPr>
        <w:pStyle w:val="ListParagraph"/>
        <w:rPr>
          <w:rFonts w:cs="Calibri"/>
          <w:sz w:val="22"/>
        </w:rPr>
      </w:pPr>
      <w:r w:rsidRPr="009C3265">
        <w:rPr>
          <w:rFonts w:cs="Calibri"/>
          <w:sz w:val="22"/>
        </w:rPr>
        <w:t>Identified and solved complex business, organizational, and operational problems for the capital markets and banking group, defining and improving processes to increase efficiency and effectiveness.</w:t>
      </w:r>
    </w:p>
    <w:p w14:paraId="2A9D08EF" w14:textId="77777777" w:rsidR="00274DFE" w:rsidRDefault="00274DFE" w:rsidP="00FD71AD">
      <w:pPr>
        <w:tabs>
          <w:tab w:val="right" w:pos="10800"/>
        </w:tabs>
        <w:spacing w:before="60"/>
        <w:rPr>
          <w:rFonts w:cs="Calibri"/>
          <w:b/>
          <w:sz w:val="22"/>
        </w:rPr>
      </w:pPr>
    </w:p>
    <w:p w14:paraId="20B746A2" w14:textId="1BE7E731" w:rsidR="00FD71AD" w:rsidRPr="009C3265" w:rsidRDefault="00FD71AD"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5316ED3F" w:rsidR="00487AF4" w:rsidRPr="009C3265" w:rsidRDefault="00487AF4" w:rsidP="00372724">
      <w:pPr>
        <w:tabs>
          <w:tab w:val="right" w:pos="10800"/>
        </w:tabs>
        <w:rPr>
          <w:rFonts w:cs="Calibri"/>
          <w:bCs/>
          <w:sz w:val="22"/>
        </w:rPr>
      </w:pPr>
      <w:r w:rsidRPr="009C3265">
        <w:rPr>
          <w:rFonts w:cs="Calibri"/>
          <w:bCs/>
          <w:sz w:val="22"/>
        </w:rPr>
        <w:t>Led workstream to identify and coordinate remediation of systems and technology issues that impact data integrity related to QFC regulatory reporting, working closely with technology partners, legal, and business SMEs to ensure all issues were remediated.</w:t>
      </w:r>
    </w:p>
    <w:p w14:paraId="58D0183E" w14:textId="1CD7A4A9" w:rsidR="006B7791" w:rsidRPr="009C3265" w:rsidRDefault="00274DFE" w:rsidP="006B7791">
      <w:pPr>
        <w:pStyle w:val="ListParagraph"/>
        <w:rPr>
          <w:rFonts w:cs="Calibri"/>
          <w:sz w:val="22"/>
        </w:rPr>
      </w:pPr>
      <w:r>
        <w:rPr>
          <w:rFonts w:cs="Calibri"/>
          <w:sz w:val="22"/>
        </w:rPr>
        <w:t>Led</w:t>
      </w:r>
      <w:r w:rsidR="006B7791" w:rsidRPr="009C3265">
        <w:rPr>
          <w:rFonts w:cs="Calibri"/>
          <w:sz w:val="22"/>
        </w:rPr>
        <w:t xml:space="preserve"> the production and automation of QFC regulatory reports, contributing to the timely and accurate reporting of critical information to regulators.</w:t>
      </w:r>
    </w:p>
    <w:p w14:paraId="161F8E47" w14:textId="67D61F6A" w:rsidR="00080817" w:rsidRPr="009C3265" w:rsidRDefault="00080817" w:rsidP="00080817">
      <w:pPr>
        <w:pStyle w:val="ListParagraph"/>
        <w:rPr>
          <w:rFonts w:cs="Calibri"/>
          <w:sz w:val="22"/>
        </w:rPr>
      </w:pPr>
      <w:r w:rsidRPr="009C3265">
        <w:rPr>
          <w:rFonts w:cs="Calibri"/>
          <w:sz w:val="22"/>
        </w:rPr>
        <w:t>Managed product backlog, ensuring timely and effective prioritization and delivery of product features and enhancements.</w:t>
      </w:r>
    </w:p>
    <w:p w14:paraId="00C0098F" w14:textId="77777777" w:rsidR="006B7791" w:rsidRPr="009C3265" w:rsidRDefault="006B7791" w:rsidP="006B7791">
      <w:pPr>
        <w:pStyle w:val="ListParagraph"/>
        <w:rPr>
          <w:rFonts w:cs="Calibri"/>
          <w:sz w:val="22"/>
        </w:rPr>
      </w:pPr>
      <w:r w:rsidRPr="009C3265">
        <w:rPr>
          <w:rFonts w:cs="Calibri"/>
          <w:sz w:val="22"/>
        </w:rPr>
        <w:lastRenderedPageBreak/>
        <w:t>Coordinated efforts to respond to regulator interactions, ensuring timely and accurate responses and maintaining positive relationships with regulators.</w:t>
      </w:r>
    </w:p>
    <w:p w14:paraId="4CF0715A" w14:textId="77777777" w:rsidR="00274DFE" w:rsidRPr="00274DFE" w:rsidRDefault="00274DFE" w:rsidP="00274DFE">
      <w:pPr>
        <w:pStyle w:val="ListParagraph"/>
        <w:rPr>
          <w:rFonts w:cs="Calibri"/>
          <w:sz w:val="22"/>
        </w:rPr>
      </w:pPr>
      <w:r w:rsidRPr="00274DFE">
        <w:rPr>
          <w:rFonts w:cs="Calibri"/>
          <w:sz w:val="22"/>
        </w:rPr>
        <w:t>Designed and led enhancements to a platform that surfaced data lineage and traceability for QFC regulatory reports.</w:t>
      </w:r>
    </w:p>
    <w:p w14:paraId="3F3965B5" w14:textId="77777777" w:rsidR="00274DFE" w:rsidRPr="00274DFE" w:rsidRDefault="00274DFE" w:rsidP="00274DFE">
      <w:pPr>
        <w:pStyle w:val="ListParagraph"/>
        <w:rPr>
          <w:rFonts w:cs="Calibri"/>
          <w:sz w:val="22"/>
        </w:rPr>
      </w:pPr>
      <w:r w:rsidRPr="00274DFE">
        <w:rPr>
          <w:rFonts w:cs="Calibri"/>
          <w:sz w:val="22"/>
        </w:rPr>
        <w:t>Managed product backlog, sprint planning, and cross-functional delivery with engineers and legal/compliance teams.</w:t>
      </w:r>
    </w:p>
    <w:p w14:paraId="53F55B49" w14:textId="17FFACB2" w:rsidR="00274DFE" w:rsidRDefault="00274DFE" w:rsidP="00274DFE">
      <w:pPr>
        <w:pStyle w:val="ListParagraph"/>
        <w:rPr>
          <w:rFonts w:cs="Calibri"/>
          <w:sz w:val="22"/>
        </w:rPr>
      </w:pPr>
      <w:r w:rsidRPr="00274DFE">
        <w:rPr>
          <w:rFonts w:cs="Calibri"/>
          <w:sz w:val="22"/>
        </w:rPr>
        <w:t>Enabled standardization and automation of complex regulatory reporting workflows.</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0C318718" w14:textId="50F46920" w:rsidR="00B77788" w:rsidRPr="009C3265" w:rsidRDefault="00B77788" w:rsidP="00FA5445">
      <w:pPr>
        <w:tabs>
          <w:tab w:val="right" w:pos="10800"/>
        </w:tabs>
        <w:rPr>
          <w:rFonts w:cs="Calibri"/>
          <w:bCs/>
          <w:sz w:val="22"/>
        </w:rPr>
      </w:pPr>
      <w:r w:rsidRPr="009C3265">
        <w:rPr>
          <w:rFonts w:cs="Calibri"/>
          <w:bCs/>
          <w:sz w:val="22"/>
        </w:rPr>
        <w:t>Assisted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w:t>
      </w:r>
      <w:proofErr w:type="gramStart"/>
      <w:r w:rsidR="000144BA" w:rsidRPr="009C3265">
        <w:rPr>
          <w:rFonts w:cs="Calibri"/>
          <w:bCs/>
          <w:sz w:val="22"/>
        </w:rPr>
        <w:t>of</w:t>
      </w:r>
      <w:proofErr w:type="gramEnd"/>
      <w:r w:rsidR="000144BA" w:rsidRPr="009C3265">
        <w:rPr>
          <w:rFonts w:cs="Calibri"/>
          <w:bCs/>
          <w:sz w:val="22"/>
        </w:rPr>
        <w:t xml:space="preserve"> financial metrics and social and environmental impact.</w:t>
      </w:r>
    </w:p>
    <w:p w14:paraId="6E7C7245" w14:textId="352C95EC" w:rsidR="004E515C" w:rsidRDefault="004E515C" w:rsidP="003F5B44">
      <w:pPr>
        <w:pStyle w:val="ListParagraph"/>
        <w:rPr>
          <w:rFonts w:cs="Calibri"/>
          <w:sz w:val="22"/>
        </w:rPr>
      </w:pPr>
      <w:r w:rsidRPr="004E515C">
        <w:rPr>
          <w:rFonts w:cs="Calibri"/>
          <w:sz w:val="22"/>
        </w:rPr>
        <w:t>Conducted ESG research and financial modeling; built dashboards for ~$5M public impact fund.</w:t>
      </w:r>
    </w:p>
    <w:p w14:paraId="7AD5F7D3" w14:textId="77777777" w:rsidR="003F5B44" w:rsidRPr="003F5B44" w:rsidRDefault="003F5B44" w:rsidP="003F5B44">
      <w:pPr>
        <w:pStyle w:val="ListParagraph"/>
        <w:numPr>
          <w:ilvl w:val="0"/>
          <w:numId w:val="0"/>
        </w:numPr>
        <w:ind w:left="360"/>
        <w:rPr>
          <w:rFonts w:cs="Calibri"/>
          <w:sz w:val="22"/>
        </w:rPr>
      </w:pP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9"/>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1" w:name="_Hlk164238758"/>
      <w:r w:rsidRPr="00FD71AD">
        <w:rPr>
          <w:rFonts w:asciiTheme="minorHAnsi" w:hAnsiTheme="minorHAnsi" w:cstheme="minorHAnsi"/>
          <w:i/>
          <w:sz w:val="22"/>
        </w:rPr>
        <w:t>Excelsior University, Albany, NY</w:t>
      </w:r>
      <w:bookmarkEnd w:id="1"/>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60965" w14:textId="77777777" w:rsidR="00F03D92" w:rsidRDefault="00F03D92" w:rsidP="00C34E26">
      <w:r>
        <w:separator/>
      </w:r>
    </w:p>
  </w:endnote>
  <w:endnote w:type="continuationSeparator" w:id="0">
    <w:p w14:paraId="39C4A78F" w14:textId="77777777" w:rsidR="00F03D92" w:rsidRDefault="00F03D92"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17960" w14:textId="77777777" w:rsidR="00F03D92" w:rsidRDefault="00F03D92" w:rsidP="00C34E26">
      <w:r>
        <w:separator/>
      </w:r>
    </w:p>
  </w:footnote>
  <w:footnote w:type="continuationSeparator" w:id="0">
    <w:p w14:paraId="68A30E4F" w14:textId="77777777" w:rsidR="00F03D92" w:rsidRDefault="00F03D92"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00C068BE"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8818684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65410"/>
    <w:rsid w:val="00071963"/>
    <w:rsid w:val="00075E21"/>
    <w:rsid w:val="00077C58"/>
    <w:rsid w:val="00080817"/>
    <w:rsid w:val="0008689A"/>
    <w:rsid w:val="000A32F3"/>
    <w:rsid w:val="000C3E9E"/>
    <w:rsid w:val="000C46B8"/>
    <w:rsid w:val="000D7C1A"/>
    <w:rsid w:val="000E2B0E"/>
    <w:rsid w:val="000E38D8"/>
    <w:rsid w:val="000E45F9"/>
    <w:rsid w:val="001135B9"/>
    <w:rsid w:val="001237A6"/>
    <w:rsid w:val="00125F72"/>
    <w:rsid w:val="00126407"/>
    <w:rsid w:val="00134A22"/>
    <w:rsid w:val="00135E71"/>
    <w:rsid w:val="0013739E"/>
    <w:rsid w:val="0015179D"/>
    <w:rsid w:val="00164113"/>
    <w:rsid w:val="00164678"/>
    <w:rsid w:val="001824D6"/>
    <w:rsid w:val="00195D68"/>
    <w:rsid w:val="001A4E46"/>
    <w:rsid w:val="001A5EAD"/>
    <w:rsid w:val="001A70A0"/>
    <w:rsid w:val="001D1D8A"/>
    <w:rsid w:val="001F5C2E"/>
    <w:rsid w:val="00203287"/>
    <w:rsid w:val="002153FC"/>
    <w:rsid w:val="0021720A"/>
    <w:rsid w:val="002202D1"/>
    <w:rsid w:val="00241720"/>
    <w:rsid w:val="00255D9E"/>
    <w:rsid w:val="00261EA1"/>
    <w:rsid w:val="00270BB6"/>
    <w:rsid w:val="00274DFE"/>
    <w:rsid w:val="00276723"/>
    <w:rsid w:val="00286FB4"/>
    <w:rsid w:val="002A304A"/>
    <w:rsid w:val="002B580A"/>
    <w:rsid w:val="002C4E4B"/>
    <w:rsid w:val="002D4C15"/>
    <w:rsid w:val="002E335F"/>
    <w:rsid w:val="002E344E"/>
    <w:rsid w:val="002F3233"/>
    <w:rsid w:val="002F4151"/>
    <w:rsid w:val="00312B82"/>
    <w:rsid w:val="00322498"/>
    <w:rsid w:val="003237BC"/>
    <w:rsid w:val="00335958"/>
    <w:rsid w:val="0034359B"/>
    <w:rsid w:val="00345187"/>
    <w:rsid w:val="00366E4C"/>
    <w:rsid w:val="0036767E"/>
    <w:rsid w:val="00372724"/>
    <w:rsid w:val="00373F32"/>
    <w:rsid w:val="00375D01"/>
    <w:rsid w:val="003926B0"/>
    <w:rsid w:val="003A4E6B"/>
    <w:rsid w:val="003B0A55"/>
    <w:rsid w:val="003B4F34"/>
    <w:rsid w:val="003B79DB"/>
    <w:rsid w:val="003C7D3A"/>
    <w:rsid w:val="003D028C"/>
    <w:rsid w:val="003D14B7"/>
    <w:rsid w:val="003D5713"/>
    <w:rsid w:val="003E2B3E"/>
    <w:rsid w:val="003F0DB4"/>
    <w:rsid w:val="003F4451"/>
    <w:rsid w:val="003F5B44"/>
    <w:rsid w:val="003F6C5D"/>
    <w:rsid w:val="00407130"/>
    <w:rsid w:val="00423B68"/>
    <w:rsid w:val="0045180B"/>
    <w:rsid w:val="00451DF4"/>
    <w:rsid w:val="0045261E"/>
    <w:rsid w:val="00455CDF"/>
    <w:rsid w:val="0046725D"/>
    <w:rsid w:val="004741A4"/>
    <w:rsid w:val="00476D0E"/>
    <w:rsid w:val="004770C0"/>
    <w:rsid w:val="00485FE3"/>
    <w:rsid w:val="00487AF4"/>
    <w:rsid w:val="004973C6"/>
    <w:rsid w:val="004A5C5E"/>
    <w:rsid w:val="004B635C"/>
    <w:rsid w:val="004C7C92"/>
    <w:rsid w:val="004D2615"/>
    <w:rsid w:val="004D2D6B"/>
    <w:rsid w:val="004D368C"/>
    <w:rsid w:val="004E4AE2"/>
    <w:rsid w:val="004E515C"/>
    <w:rsid w:val="004E72D9"/>
    <w:rsid w:val="004F6AF4"/>
    <w:rsid w:val="0050388A"/>
    <w:rsid w:val="005042D1"/>
    <w:rsid w:val="005047A2"/>
    <w:rsid w:val="00511AEE"/>
    <w:rsid w:val="00543F84"/>
    <w:rsid w:val="005448D2"/>
    <w:rsid w:val="0054635C"/>
    <w:rsid w:val="00572ECD"/>
    <w:rsid w:val="0057487A"/>
    <w:rsid w:val="005839E4"/>
    <w:rsid w:val="00587BB7"/>
    <w:rsid w:val="005A1782"/>
    <w:rsid w:val="005A4E79"/>
    <w:rsid w:val="005B749A"/>
    <w:rsid w:val="005C18C9"/>
    <w:rsid w:val="005C214A"/>
    <w:rsid w:val="005C7366"/>
    <w:rsid w:val="005D64A5"/>
    <w:rsid w:val="005F16AB"/>
    <w:rsid w:val="005F2A23"/>
    <w:rsid w:val="005F37D4"/>
    <w:rsid w:val="00605F61"/>
    <w:rsid w:val="00606498"/>
    <w:rsid w:val="00606727"/>
    <w:rsid w:val="00606826"/>
    <w:rsid w:val="0061507C"/>
    <w:rsid w:val="0062159E"/>
    <w:rsid w:val="00621850"/>
    <w:rsid w:val="006258FE"/>
    <w:rsid w:val="00630DAA"/>
    <w:rsid w:val="00632AFF"/>
    <w:rsid w:val="006346B0"/>
    <w:rsid w:val="0063673A"/>
    <w:rsid w:val="0064525E"/>
    <w:rsid w:val="00647688"/>
    <w:rsid w:val="00656017"/>
    <w:rsid w:val="00680FCB"/>
    <w:rsid w:val="00693B0C"/>
    <w:rsid w:val="006B7791"/>
    <w:rsid w:val="006D0CDC"/>
    <w:rsid w:val="006D2BEB"/>
    <w:rsid w:val="006D36EC"/>
    <w:rsid w:val="006D774A"/>
    <w:rsid w:val="006F2A8F"/>
    <w:rsid w:val="006F52AF"/>
    <w:rsid w:val="007116BB"/>
    <w:rsid w:val="007206DB"/>
    <w:rsid w:val="007207B5"/>
    <w:rsid w:val="007209B6"/>
    <w:rsid w:val="00721B78"/>
    <w:rsid w:val="00731662"/>
    <w:rsid w:val="007403BC"/>
    <w:rsid w:val="0074095B"/>
    <w:rsid w:val="00740F94"/>
    <w:rsid w:val="00746F5A"/>
    <w:rsid w:val="00753F65"/>
    <w:rsid w:val="00764216"/>
    <w:rsid w:val="00767E2F"/>
    <w:rsid w:val="00772E7A"/>
    <w:rsid w:val="00775F4D"/>
    <w:rsid w:val="007807A0"/>
    <w:rsid w:val="007823F1"/>
    <w:rsid w:val="0079278E"/>
    <w:rsid w:val="00796755"/>
    <w:rsid w:val="007A6873"/>
    <w:rsid w:val="007B4989"/>
    <w:rsid w:val="007B7714"/>
    <w:rsid w:val="007D1FBA"/>
    <w:rsid w:val="007D28A4"/>
    <w:rsid w:val="007E6BCF"/>
    <w:rsid w:val="00804B17"/>
    <w:rsid w:val="008066EE"/>
    <w:rsid w:val="00807907"/>
    <w:rsid w:val="00813DE2"/>
    <w:rsid w:val="00832C67"/>
    <w:rsid w:val="00846AD0"/>
    <w:rsid w:val="00862051"/>
    <w:rsid w:val="0086651A"/>
    <w:rsid w:val="0089541A"/>
    <w:rsid w:val="008A3CF1"/>
    <w:rsid w:val="008A4165"/>
    <w:rsid w:val="008B0D2F"/>
    <w:rsid w:val="008B18BC"/>
    <w:rsid w:val="008B4001"/>
    <w:rsid w:val="008B5237"/>
    <w:rsid w:val="008B7C76"/>
    <w:rsid w:val="008C213D"/>
    <w:rsid w:val="00907E66"/>
    <w:rsid w:val="00910C25"/>
    <w:rsid w:val="00914F5B"/>
    <w:rsid w:val="009160FA"/>
    <w:rsid w:val="009204D7"/>
    <w:rsid w:val="00927585"/>
    <w:rsid w:val="009340D4"/>
    <w:rsid w:val="00946D68"/>
    <w:rsid w:val="00957ABE"/>
    <w:rsid w:val="00963E7A"/>
    <w:rsid w:val="00965033"/>
    <w:rsid w:val="00971F46"/>
    <w:rsid w:val="0098117F"/>
    <w:rsid w:val="009839E5"/>
    <w:rsid w:val="00986FC6"/>
    <w:rsid w:val="0099143F"/>
    <w:rsid w:val="009952A1"/>
    <w:rsid w:val="009A042B"/>
    <w:rsid w:val="009C3265"/>
    <w:rsid w:val="009D0594"/>
    <w:rsid w:val="009D37C1"/>
    <w:rsid w:val="009D4109"/>
    <w:rsid w:val="009D7BC7"/>
    <w:rsid w:val="009F1FBA"/>
    <w:rsid w:val="009F1FC8"/>
    <w:rsid w:val="009F5537"/>
    <w:rsid w:val="009F577E"/>
    <w:rsid w:val="00A1746F"/>
    <w:rsid w:val="00A21FF3"/>
    <w:rsid w:val="00A3596D"/>
    <w:rsid w:val="00A47C72"/>
    <w:rsid w:val="00A619EC"/>
    <w:rsid w:val="00A67442"/>
    <w:rsid w:val="00AA5F19"/>
    <w:rsid w:val="00AB53CE"/>
    <w:rsid w:val="00AB712B"/>
    <w:rsid w:val="00AC411D"/>
    <w:rsid w:val="00AD42E7"/>
    <w:rsid w:val="00AE74B7"/>
    <w:rsid w:val="00AF760C"/>
    <w:rsid w:val="00B01391"/>
    <w:rsid w:val="00B01F60"/>
    <w:rsid w:val="00B0333F"/>
    <w:rsid w:val="00B0715B"/>
    <w:rsid w:val="00B11FDC"/>
    <w:rsid w:val="00B125E8"/>
    <w:rsid w:val="00B16F28"/>
    <w:rsid w:val="00B24D00"/>
    <w:rsid w:val="00B272FD"/>
    <w:rsid w:val="00B308B7"/>
    <w:rsid w:val="00B341A8"/>
    <w:rsid w:val="00B3743C"/>
    <w:rsid w:val="00B51CD8"/>
    <w:rsid w:val="00B60F8F"/>
    <w:rsid w:val="00B7280E"/>
    <w:rsid w:val="00B739A1"/>
    <w:rsid w:val="00B74A0A"/>
    <w:rsid w:val="00B75727"/>
    <w:rsid w:val="00B77788"/>
    <w:rsid w:val="00B97BEF"/>
    <w:rsid w:val="00BA1118"/>
    <w:rsid w:val="00BB0094"/>
    <w:rsid w:val="00BC0B35"/>
    <w:rsid w:val="00BC185D"/>
    <w:rsid w:val="00BD042A"/>
    <w:rsid w:val="00BD0A59"/>
    <w:rsid w:val="00BE0046"/>
    <w:rsid w:val="00BE7308"/>
    <w:rsid w:val="00BF2921"/>
    <w:rsid w:val="00C035DD"/>
    <w:rsid w:val="00C074AB"/>
    <w:rsid w:val="00C11C70"/>
    <w:rsid w:val="00C1235F"/>
    <w:rsid w:val="00C16F86"/>
    <w:rsid w:val="00C23A9D"/>
    <w:rsid w:val="00C34E26"/>
    <w:rsid w:val="00C40ACD"/>
    <w:rsid w:val="00C50EBC"/>
    <w:rsid w:val="00C55810"/>
    <w:rsid w:val="00C55D89"/>
    <w:rsid w:val="00C5789D"/>
    <w:rsid w:val="00C63B13"/>
    <w:rsid w:val="00C65AF4"/>
    <w:rsid w:val="00C763CD"/>
    <w:rsid w:val="00C91B0A"/>
    <w:rsid w:val="00C973F6"/>
    <w:rsid w:val="00CA2AE3"/>
    <w:rsid w:val="00CA54AD"/>
    <w:rsid w:val="00CB07C0"/>
    <w:rsid w:val="00CB7415"/>
    <w:rsid w:val="00CC1353"/>
    <w:rsid w:val="00CD0CF7"/>
    <w:rsid w:val="00CE2BE7"/>
    <w:rsid w:val="00D04AEA"/>
    <w:rsid w:val="00D078DA"/>
    <w:rsid w:val="00D24B6F"/>
    <w:rsid w:val="00D42AC5"/>
    <w:rsid w:val="00D46304"/>
    <w:rsid w:val="00D4694D"/>
    <w:rsid w:val="00D52E06"/>
    <w:rsid w:val="00D53A09"/>
    <w:rsid w:val="00D56DF9"/>
    <w:rsid w:val="00D6567E"/>
    <w:rsid w:val="00D6798B"/>
    <w:rsid w:val="00DA0469"/>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7889"/>
    <w:rsid w:val="00EA6EC1"/>
    <w:rsid w:val="00EB06CA"/>
    <w:rsid w:val="00EC07E6"/>
    <w:rsid w:val="00EE29FA"/>
    <w:rsid w:val="00EF44C2"/>
    <w:rsid w:val="00F00CAC"/>
    <w:rsid w:val="00F020CE"/>
    <w:rsid w:val="00F03D92"/>
    <w:rsid w:val="00F217A5"/>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 w:type="paragraph" w:styleId="NormalWeb">
    <w:name w:val="Normal (Web)"/>
    <w:basedOn w:val="Normal"/>
    <w:uiPriority w:val="99"/>
    <w:semiHidden/>
    <w:unhideWhenUsed/>
    <w:rsid w:val="002202D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307131208">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46707437">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18053894">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13</cp:revision>
  <cp:lastPrinted>2026-03-12T16:06:00Z</cp:lastPrinted>
  <dcterms:created xsi:type="dcterms:W3CDTF">2025-06-09T18:24:00Z</dcterms:created>
  <dcterms:modified xsi:type="dcterms:W3CDTF">2026-03-12T16:07:00Z</dcterms:modified>
</cp:coreProperties>
</file>