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7711DC" w14:textId="22879511" w:rsidR="00672EA5" w:rsidRPr="00D46CF3" w:rsidRDefault="00D46CF3" w:rsidP="00672EA5">
      <w:pPr>
        <w:jc w:val="center"/>
        <w:rPr>
          <w:b/>
          <w:bCs/>
          <w:sz w:val="40"/>
          <w:szCs w:val="40"/>
        </w:rPr>
      </w:pPr>
      <w:r w:rsidRPr="00D46CF3">
        <w:rPr>
          <w:b/>
          <w:bCs/>
          <w:sz w:val="40"/>
          <w:szCs w:val="40"/>
        </w:rPr>
        <w:t>ANÁLISIS DE INFORMACIÓN</w:t>
      </w:r>
    </w:p>
    <w:p w14:paraId="7FF507AC" w14:textId="77777777" w:rsidR="00672EA5" w:rsidRPr="00E73EE9" w:rsidRDefault="00672EA5" w:rsidP="00672EA5">
      <w:pPr>
        <w:jc w:val="center"/>
        <w:rPr>
          <w:sz w:val="28"/>
          <w:szCs w:val="28"/>
        </w:rPr>
      </w:pPr>
    </w:p>
    <w:p w14:paraId="76346145" w14:textId="77777777" w:rsidR="00672EA5" w:rsidRPr="00E73EE9" w:rsidRDefault="00672EA5"/>
    <w:p w14:paraId="528483C9" w14:textId="705BBDDC" w:rsidR="00CB6C7C" w:rsidRPr="000B0E24" w:rsidRDefault="00CB6C7C">
      <w:pPr>
        <w:rPr>
          <w:b/>
          <w:bCs/>
          <w:sz w:val="28"/>
          <w:szCs w:val="28"/>
        </w:rPr>
      </w:pPr>
      <w:r w:rsidRPr="000B0E24">
        <w:rPr>
          <w:b/>
          <w:bCs/>
          <w:sz w:val="28"/>
          <w:szCs w:val="28"/>
        </w:rPr>
        <w:t>El Puente</w:t>
      </w:r>
    </w:p>
    <w:p w14:paraId="40C08944" w14:textId="77777777" w:rsidR="00CB6C7C" w:rsidRPr="000B0E24" w:rsidRDefault="00CB6C7C">
      <w:pPr>
        <w:rPr>
          <w:b/>
          <w:bCs/>
          <w:sz w:val="28"/>
          <w:szCs w:val="28"/>
        </w:rPr>
      </w:pPr>
    </w:p>
    <w:p w14:paraId="355EC7FA" w14:textId="0A8FA313" w:rsidR="00CB6C7C" w:rsidRPr="000B0E24" w:rsidRDefault="00CB6C7C">
      <w:pPr>
        <w:rPr>
          <w:b/>
          <w:bCs/>
          <w:sz w:val="28"/>
          <w:szCs w:val="28"/>
          <w:u w:val="single"/>
        </w:rPr>
      </w:pPr>
      <w:r w:rsidRPr="000B0E24">
        <w:rPr>
          <w:b/>
          <w:bCs/>
          <w:sz w:val="28"/>
          <w:szCs w:val="28"/>
          <w:u w:val="single"/>
        </w:rPr>
        <w:t>Desarrollo</w:t>
      </w:r>
      <w:r w:rsidR="000B0E24" w:rsidRPr="000B0E24">
        <w:rPr>
          <w:b/>
          <w:bCs/>
          <w:sz w:val="28"/>
          <w:szCs w:val="28"/>
          <w:u w:val="single"/>
        </w:rPr>
        <w:t>:</w:t>
      </w:r>
    </w:p>
    <w:p w14:paraId="102A863C" w14:textId="436FD702" w:rsidR="00672EA5" w:rsidRDefault="00672EA5"/>
    <w:p w14:paraId="34985007" w14:textId="5242F063" w:rsidR="000B0E24" w:rsidRDefault="000B0E24"/>
    <w:p w14:paraId="6D0CE99E" w14:textId="290732D4" w:rsidR="000B0E24" w:rsidRDefault="000B0E24" w:rsidP="00B07408">
      <w:pPr>
        <w:jc w:val="both"/>
      </w:pPr>
      <w:r>
        <w:t xml:space="preserve">Para empezar el video estuvo muy hermoso, representando una situación con un contexto simple pero que alberga una complejidad moral muy grande; al empezar el video </w:t>
      </w:r>
      <w:r w:rsidR="00D215BC">
        <w:t>mostro rápidamente a los personajes y el contexto de cada uno para llegar a entender la situación que se iba a presentar más adelante.</w:t>
      </w:r>
    </w:p>
    <w:p w14:paraId="2123D10B" w14:textId="57602AB8" w:rsidR="00D215BC" w:rsidRDefault="00D215BC" w:rsidP="00B07408">
      <w:pPr>
        <w:jc w:val="both"/>
      </w:pPr>
    </w:p>
    <w:p w14:paraId="1F53A864" w14:textId="26CA6BF6" w:rsidR="00D215BC" w:rsidRDefault="00D215BC" w:rsidP="00B07408">
      <w:pPr>
        <w:jc w:val="both"/>
      </w:pPr>
      <w:r>
        <w:t xml:space="preserve">El desenlace se vio cuando en el video se mostro un tren que no respeto una señalización y por ende no tenia permitido salir a su destino, el padre que era encargado de controlar el puente por donde pasa el tren, llevo a su hijo con el a su trabajo y justo cuando el padre levanto el puente, el tren iba a pasar por el puente fue donde el hijo del que controla el puente se percato de esto y da entender que quiso ayudar a su padre a resolver el problema del puente, pero este sufre un accidente y queda debajo de las vías del tren en ese momento se da la situación de decidir si salvar a su hijo y dejar morir a toda la gente del tren o </w:t>
      </w:r>
      <w:r w:rsidR="00B07408">
        <w:t xml:space="preserve">dejar morir a su hijo pero salvar a las personas del tren, </w:t>
      </w:r>
      <w:r>
        <w:t xml:space="preserve">el padre actuando de manera a mi parecer muy moral y ética decide salvar a todas las personas que </w:t>
      </w:r>
      <w:r w:rsidR="00B07408">
        <w:t>están</w:t>
      </w:r>
      <w:r>
        <w:t xml:space="preserve"> viajando en el tren y por ende su actuar es de volver a </w:t>
      </w:r>
      <w:r w:rsidR="00B07408">
        <w:t>poner el puente en su lugar para que el tren pase por este, por ende salvo muchas vidas sacrificando la de su hijo, vemos al padre destrozado pero habiendo echo un gran sacrificio para salvar muchas vidas.</w:t>
      </w:r>
    </w:p>
    <w:p w14:paraId="3E9C84D3" w14:textId="15A05EEF" w:rsidR="00B07408" w:rsidRDefault="00B07408" w:rsidP="00B07408">
      <w:pPr>
        <w:jc w:val="both"/>
      </w:pPr>
    </w:p>
    <w:p w14:paraId="4466A6DA" w14:textId="7A5327C2" w:rsidR="00B07408" w:rsidRPr="00E73EE9" w:rsidRDefault="00B07408" w:rsidP="00B07408">
      <w:pPr>
        <w:jc w:val="both"/>
      </w:pPr>
      <w:r>
        <w:t xml:space="preserve">Llego ala conclusión que este video muestra o trata de dar a entender el gran sacrificio que hizo Dios al dar la vida de su hijo Jesús para limpiar </w:t>
      </w:r>
      <w:r w:rsidR="00652C2C">
        <w:t>los pecados</w:t>
      </w:r>
      <w:r>
        <w:t xml:space="preserve"> de la humanidad, al igual que lo hizo el padre que vemos en el video, al sacrificar a su hijo para salvar todas esas vidas sean personas malas o buenas, la acción fue la misma en los dos </w:t>
      </w:r>
      <w:proofErr w:type="gramStart"/>
      <w:r>
        <w:t>casos</w:t>
      </w:r>
      <w:proofErr w:type="gramEnd"/>
      <w:r>
        <w:t xml:space="preserve"> aunque la escala fue diferente pero eso no le quita merito a ninguna de las dos.</w:t>
      </w:r>
    </w:p>
    <w:p w14:paraId="4A6C590E" w14:textId="77777777" w:rsidR="00672EA5" w:rsidRPr="00E73EE9" w:rsidRDefault="00672EA5" w:rsidP="00CB6C7C">
      <w:pPr>
        <w:pStyle w:val="Prrafodelista"/>
        <w:tabs>
          <w:tab w:val="left" w:pos="700"/>
          <w:tab w:val="left" w:pos="1400"/>
        </w:tabs>
        <w:autoSpaceDE w:val="0"/>
        <w:autoSpaceDN w:val="0"/>
        <w:adjustRightInd w:val="0"/>
        <w:spacing w:after="200"/>
        <w:ind w:left="360"/>
        <w:rPr>
          <w:rFonts w:ascii="Helvetica Neue" w:hAnsi="Helvetica Neue" w:cs="Helvetica Neue"/>
          <w:color w:val="000000"/>
          <w:sz w:val="20"/>
          <w:szCs w:val="20"/>
          <w:lang w:val="es-ES_tradnl"/>
        </w:rPr>
      </w:pPr>
    </w:p>
    <w:sectPr w:rsidR="00672EA5" w:rsidRPr="00E73EE9" w:rsidSect="00053AA2">
      <w:headerReference w:type="default" r:id="rId7"/>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A977AA" w14:textId="77777777" w:rsidR="002A19DE" w:rsidRDefault="002A19DE" w:rsidP="00B07408">
      <w:r>
        <w:separator/>
      </w:r>
    </w:p>
  </w:endnote>
  <w:endnote w:type="continuationSeparator" w:id="0">
    <w:p w14:paraId="57378D2E" w14:textId="77777777" w:rsidR="002A19DE" w:rsidRDefault="002A19DE" w:rsidP="00B07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27FE48" w14:textId="77777777" w:rsidR="002A19DE" w:rsidRDefault="002A19DE" w:rsidP="00B07408">
      <w:r>
        <w:separator/>
      </w:r>
    </w:p>
  </w:footnote>
  <w:footnote w:type="continuationSeparator" w:id="0">
    <w:p w14:paraId="6FEE9D9E" w14:textId="77777777" w:rsidR="002A19DE" w:rsidRDefault="002A19DE" w:rsidP="00B07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BFF0F3" w14:textId="24F44764" w:rsidR="00B07408" w:rsidRDefault="00B07408">
    <w:pPr>
      <w:pStyle w:val="Encabezado"/>
    </w:pPr>
    <w:r w:rsidRPr="00B07408">
      <mc:AlternateContent>
        <mc:Choice Requires="wps">
          <w:drawing>
            <wp:anchor distT="0" distB="0" distL="114300" distR="114300" simplePos="0" relativeHeight="251660288" behindDoc="0" locked="0" layoutInCell="1" allowOverlap="1" wp14:anchorId="32ECD064" wp14:editId="5C2F84BF">
              <wp:simplePos x="0" y="0"/>
              <wp:positionH relativeFrom="column">
                <wp:posOffset>1424940</wp:posOffset>
              </wp:positionH>
              <wp:positionV relativeFrom="paragraph">
                <wp:posOffset>-278130</wp:posOffset>
              </wp:positionV>
              <wp:extent cx="4581525" cy="571500"/>
              <wp:effectExtent l="0" t="0" r="9525" b="0"/>
              <wp:wrapNone/>
              <wp:docPr id="4" name="Cuadro de texto 4"/>
              <wp:cNvGraphicFramePr/>
              <a:graphic xmlns:a="http://schemas.openxmlformats.org/drawingml/2006/main">
                <a:graphicData uri="http://schemas.microsoft.com/office/word/2010/wordprocessingShape">
                  <wps:wsp>
                    <wps:cNvSpPr txBox="1"/>
                    <wps:spPr>
                      <a:xfrm>
                        <a:off x="0" y="0"/>
                        <a:ext cx="4581525" cy="571500"/>
                      </a:xfrm>
                      <a:prstGeom prst="rect">
                        <a:avLst/>
                      </a:prstGeom>
                      <a:solidFill>
                        <a:schemeClr val="lt1"/>
                      </a:solidFill>
                      <a:ln w="6350">
                        <a:noFill/>
                      </a:ln>
                    </wps:spPr>
                    <wps:txbx>
                      <w:txbxContent>
                        <w:p w14:paraId="6B1EE1CF" w14:textId="77777777" w:rsidR="00B07408" w:rsidRPr="00445B7C" w:rsidRDefault="00B07408" w:rsidP="00B07408">
                          <w:pPr>
                            <w:rPr>
                              <w:b/>
                              <w:bCs/>
                              <w:lang w:val="es-ES"/>
                            </w:rPr>
                          </w:pPr>
                          <w:r w:rsidRPr="00445B7C">
                            <w:rPr>
                              <w:b/>
                              <w:bCs/>
                              <w:lang w:val="es-ES"/>
                            </w:rPr>
                            <w:t>Alumno. Christian Nicoll Vilca Apaza</w:t>
                          </w:r>
                          <w:r w:rsidRPr="00445B7C">
                            <w:rPr>
                              <w:b/>
                              <w:bCs/>
                              <w:lang w:val="es-ES"/>
                            </w:rPr>
                            <w:tab/>
                            <w:t>Codigo:2017-1-38257</w:t>
                          </w:r>
                        </w:p>
                        <w:p w14:paraId="1AC9AD59" w14:textId="314250A4" w:rsidR="00B07408" w:rsidRPr="00445B7C" w:rsidRDefault="00B07408" w:rsidP="00B07408">
                          <w:pPr>
                            <w:rPr>
                              <w:b/>
                              <w:bCs/>
                              <w:lang w:val="es-ES"/>
                            </w:rPr>
                          </w:pPr>
                          <w:r w:rsidRPr="00445B7C">
                            <w:rPr>
                              <w:b/>
                              <w:bCs/>
                              <w:lang w:val="es-ES"/>
                            </w:rPr>
                            <w:t xml:space="preserve">Curso: </w:t>
                          </w:r>
                          <w:r>
                            <w:rPr>
                              <w:b/>
                              <w:bCs/>
                              <w:lang w:val="es-ES"/>
                            </w:rPr>
                            <w:t>Competencias Personales para el Trabajo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2ECD064" id="_x0000_t202" coordsize="21600,21600" o:spt="202" path="m,l,21600r21600,l21600,xe">
              <v:stroke joinstyle="miter"/>
              <v:path gradientshapeok="t" o:connecttype="rect"/>
            </v:shapetype>
            <v:shape id="Cuadro de texto 4" o:spid="_x0000_s1026" type="#_x0000_t202" style="position:absolute;margin-left:112.2pt;margin-top:-21.9pt;width:360.75pt;height: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" fillcolor="white [3201]" stroked="f" strokeweight=".5pt">
              <v:textbox>
                <w:txbxContent>
                  <w:p w14:paraId="6B1EE1CF" w14:textId="77777777" w:rsidR="00B07408" w:rsidRPr="00445B7C" w:rsidRDefault="00B07408" w:rsidP="00B07408">
                    <w:pPr>
                      <w:rPr>
                        <w:b/>
                        <w:bCs/>
                        <w:lang w:val="es-ES"/>
                      </w:rPr>
                    </w:pPr>
                    <w:r w:rsidRPr="00445B7C">
                      <w:rPr>
                        <w:b/>
                        <w:bCs/>
                        <w:lang w:val="es-ES"/>
                      </w:rPr>
                      <w:t>Alumno. Christian Nicoll Vilca Apaza</w:t>
                    </w:r>
                    <w:r w:rsidRPr="00445B7C">
                      <w:rPr>
                        <w:b/>
                        <w:bCs/>
                        <w:lang w:val="es-ES"/>
                      </w:rPr>
                      <w:tab/>
                      <w:t>Codigo:2017-1-38257</w:t>
                    </w:r>
                  </w:p>
                  <w:p w14:paraId="1AC9AD59" w14:textId="314250A4" w:rsidR="00B07408" w:rsidRPr="00445B7C" w:rsidRDefault="00B07408" w:rsidP="00B07408">
                    <w:pPr>
                      <w:rPr>
                        <w:b/>
                        <w:bCs/>
                        <w:lang w:val="es-ES"/>
                      </w:rPr>
                    </w:pPr>
                    <w:r w:rsidRPr="00445B7C">
                      <w:rPr>
                        <w:b/>
                        <w:bCs/>
                        <w:lang w:val="es-ES"/>
                      </w:rPr>
                      <w:t xml:space="preserve">Curso: </w:t>
                    </w:r>
                    <w:r>
                      <w:rPr>
                        <w:b/>
                        <w:bCs/>
                        <w:lang w:val="es-ES"/>
                      </w:rPr>
                      <w:t>Competencias Personales para el Trabajo</w:t>
                    </w:r>
                  </w:p>
                </w:txbxContent>
              </v:textbox>
            </v:shape>
          </w:pict>
        </mc:Fallback>
      </mc:AlternateContent>
    </w:r>
    <w:r w:rsidRPr="00B07408">
      <w:drawing>
        <wp:anchor distT="0" distB="0" distL="114300" distR="114300" simplePos="0" relativeHeight="251659264" behindDoc="0" locked="0" layoutInCell="1" allowOverlap="1" wp14:anchorId="48AC4A6A" wp14:editId="222FD712">
          <wp:simplePos x="0" y="0"/>
          <wp:positionH relativeFrom="margin">
            <wp:posOffset>-666750</wp:posOffset>
          </wp:positionH>
          <wp:positionV relativeFrom="paragraph">
            <wp:posOffset>-276860</wp:posOffset>
          </wp:positionV>
          <wp:extent cx="1252855" cy="464820"/>
          <wp:effectExtent l="0" t="0" r="4445" b="0"/>
          <wp:wrapTopAndBottom/>
          <wp:docPr id="5" name="Imagen 5" descr="Nuevo Logo IS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evo Logo IS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2855" cy="4648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32211AE"/>
    <w:multiLevelType w:val="multilevel"/>
    <w:tmpl w:val="CC64AD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77722F"/>
    <w:multiLevelType w:val="hybridMultilevel"/>
    <w:tmpl w:val="0BEA6F9A"/>
    <w:lvl w:ilvl="0" w:tplc="F2983B5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B632F5"/>
    <w:multiLevelType w:val="hybridMultilevel"/>
    <w:tmpl w:val="2982E140"/>
    <w:lvl w:ilvl="0" w:tplc="040A0001">
      <w:start w:val="1"/>
      <w:numFmt w:val="bullet"/>
      <w:lvlText w:val=""/>
      <w:lvlJc w:val="left"/>
      <w:pPr>
        <w:ind w:left="360" w:hanging="360"/>
      </w:pPr>
      <w:rPr>
        <w:rFonts w:ascii="Symbol" w:hAnsi="Symbol" w:cs="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cs="Wingdings" w:hint="default"/>
      </w:rPr>
    </w:lvl>
    <w:lvl w:ilvl="3" w:tplc="040A0001" w:tentative="1">
      <w:start w:val="1"/>
      <w:numFmt w:val="bullet"/>
      <w:lvlText w:val=""/>
      <w:lvlJc w:val="left"/>
      <w:pPr>
        <w:ind w:left="2520" w:hanging="360"/>
      </w:pPr>
      <w:rPr>
        <w:rFonts w:ascii="Symbol" w:hAnsi="Symbol" w:cs="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cs="Wingdings" w:hint="default"/>
      </w:rPr>
    </w:lvl>
    <w:lvl w:ilvl="6" w:tplc="040A0001" w:tentative="1">
      <w:start w:val="1"/>
      <w:numFmt w:val="bullet"/>
      <w:lvlText w:val=""/>
      <w:lvlJc w:val="left"/>
      <w:pPr>
        <w:ind w:left="4680" w:hanging="360"/>
      </w:pPr>
      <w:rPr>
        <w:rFonts w:ascii="Symbol" w:hAnsi="Symbol" w:cs="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cs="Wingdings" w:hint="default"/>
      </w:rPr>
    </w:lvl>
  </w:abstractNum>
  <w:abstractNum w:abstractNumId="4" w15:restartNumberingAfterBreak="0">
    <w:nsid w:val="5DCB7B39"/>
    <w:multiLevelType w:val="hybridMultilevel"/>
    <w:tmpl w:val="28E6776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EA5"/>
    <w:rsid w:val="00053AA2"/>
    <w:rsid w:val="000B0E24"/>
    <w:rsid w:val="002A19DE"/>
    <w:rsid w:val="00652C2C"/>
    <w:rsid w:val="00672EA5"/>
    <w:rsid w:val="0099699E"/>
    <w:rsid w:val="00B07408"/>
    <w:rsid w:val="00CB6C7C"/>
    <w:rsid w:val="00CE0234"/>
    <w:rsid w:val="00D215BC"/>
    <w:rsid w:val="00D46CF3"/>
    <w:rsid w:val="00E73EE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7B3E8"/>
  <w15:chartTrackingRefBased/>
  <w15:docId w15:val="{BA4BC85D-C7EE-6247-97B1-897428548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72EA5"/>
    <w:pPr>
      <w:ind w:left="720"/>
      <w:contextualSpacing/>
    </w:pPr>
    <w:rPr>
      <w:lang w:val="en-US"/>
    </w:rPr>
  </w:style>
  <w:style w:type="paragraph" w:styleId="Encabezado">
    <w:name w:val="header"/>
    <w:basedOn w:val="Normal"/>
    <w:link w:val="EncabezadoCar"/>
    <w:uiPriority w:val="99"/>
    <w:unhideWhenUsed/>
    <w:rsid w:val="00B07408"/>
    <w:pPr>
      <w:tabs>
        <w:tab w:val="center" w:pos="4252"/>
        <w:tab w:val="right" w:pos="8504"/>
      </w:tabs>
    </w:pPr>
  </w:style>
  <w:style w:type="character" w:customStyle="1" w:styleId="EncabezadoCar">
    <w:name w:val="Encabezado Car"/>
    <w:basedOn w:val="Fuentedeprrafopredeter"/>
    <w:link w:val="Encabezado"/>
    <w:uiPriority w:val="99"/>
    <w:rsid w:val="00B07408"/>
  </w:style>
  <w:style w:type="paragraph" w:styleId="Piedepgina">
    <w:name w:val="footer"/>
    <w:basedOn w:val="Normal"/>
    <w:link w:val="PiedepginaCar"/>
    <w:uiPriority w:val="99"/>
    <w:unhideWhenUsed/>
    <w:rsid w:val="00B07408"/>
    <w:pPr>
      <w:tabs>
        <w:tab w:val="center" w:pos="4252"/>
        <w:tab w:val="right" w:pos="8504"/>
      </w:tabs>
    </w:pPr>
  </w:style>
  <w:style w:type="character" w:customStyle="1" w:styleId="PiedepginaCar">
    <w:name w:val="Pie de página Car"/>
    <w:basedOn w:val="Fuentedeprrafopredeter"/>
    <w:link w:val="Piedepgina"/>
    <w:uiPriority w:val="99"/>
    <w:rsid w:val="00B074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911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284</Words>
  <Characters>1566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León</dc:creator>
  <cp:keywords/>
  <dc:description/>
  <cp:lastModifiedBy>VILCA APAZA CHRISTIAN NICOLL</cp:lastModifiedBy>
  <cp:revision>4</cp:revision>
  <dcterms:created xsi:type="dcterms:W3CDTF">2020-03-26T00:45:00Z</dcterms:created>
  <dcterms:modified xsi:type="dcterms:W3CDTF">2020-06-08T06:08:00Z</dcterms:modified>
</cp:coreProperties>
</file>