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EFB5" w14:textId="77777777" w:rsidR="006C6A40" w:rsidRPr="00230FCE" w:rsidRDefault="006C6A40" w:rsidP="006C6A40">
      <w:pPr>
        <w:rPr>
          <w:rFonts w:ascii="Candara" w:hAnsi="Candara"/>
          <w:sz w:val="40"/>
          <w:szCs w:val="40"/>
        </w:rPr>
      </w:pPr>
    </w:p>
    <w:p w14:paraId="0B83C40E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  <w:r w:rsidRPr="00230FCE">
        <w:rPr>
          <w:rFonts w:ascii="Candara" w:hAnsi="Candara"/>
          <w:b/>
          <w:sz w:val="40"/>
          <w:szCs w:val="40"/>
        </w:rPr>
        <w:t>INSTITUTO SUPERIOR TECNOLÓGICO DEL SUR</w:t>
      </w:r>
    </w:p>
    <w:p w14:paraId="590503A2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</w:p>
    <w:p w14:paraId="306940AF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  <w:r w:rsidRPr="00230FCE">
        <w:rPr>
          <w:rFonts w:ascii="Candara" w:hAnsi="Candara"/>
          <w:b/>
          <w:sz w:val="40"/>
          <w:szCs w:val="40"/>
        </w:rPr>
        <w:t>CARRERA</w:t>
      </w:r>
    </w:p>
    <w:p w14:paraId="50E34374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</w:p>
    <w:p w14:paraId="399F96BA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  <w:r w:rsidRPr="00230FCE">
        <w:rPr>
          <w:rFonts w:ascii="Candara" w:hAnsi="Candara"/>
          <w:b/>
          <w:sz w:val="40"/>
          <w:szCs w:val="40"/>
        </w:rPr>
        <w:t>DISEÑO Y PROGRAMACIÓN WEB</w:t>
      </w:r>
    </w:p>
    <w:p w14:paraId="3A663264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</w:p>
    <w:p w14:paraId="7DA7F17A" w14:textId="0C97F1B6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  <w:r w:rsidRPr="00230FCE">
        <w:rPr>
          <w:rFonts w:ascii="Candara" w:hAnsi="Candara"/>
          <w:b/>
          <w:sz w:val="40"/>
          <w:szCs w:val="40"/>
        </w:rPr>
        <w:t>LENGUAJE WEB 2</w:t>
      </w:r>
    </w:p>
    <w:p w14:paraId="2EE7DCA4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</w:p>
    <w:p w14:paraId="10085B38" w14:textId="72E4876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  <w:r w:rsidRPr="00230FCE">
        <w:rPr>
          <w:rFonts w:ascii="Candara" w:hAnsi="Candara"/>
          <w:b/>
          <w:sz w:val="40"/>
          <w:szCs w:val="40"/>
        </w:rPr>
        <w:t xml:space="preserve"> “</w:t>
      </w:r>
      <w:r w:rsidR="00230FCE" w:rsidRPr="00230FCE">
        <w:rPr>
          <w:rFonts w:ascii="Candara" w:hAnsi="Candara"/>
          <w:b/>
          <w:sz w:val="40"/>
          <w:szCs w:val="40"/>
        </w:rPr>
        <w:t>Decoradores en Python</w:t>
      </w:r>
      <w:r w:rsidRPr="00230FCE">
        <w:rPr>
          <w:rFonts w:ascii="Candara" w:hAnsi="Candara"/>
          <w:b/>
          <w:sz w:val="40"/>
          <w:szCs w:val="40"/>
        </w:rPr>
        <w:t>”</w:t>
      </w:r>
    </w:p>
    <w:p w14:paraId="233DE317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</w:p>
    <w:p w14:paraId="2BA02C71" w14:textId="77777777" w:rsidR="006C6A40" w:rsidRPr="00230FCE" w:rsidRDefault="006C6A40" w:rsidP="006C6A40">
      <w:pPr>
        <w:jc w:val="center"/>
        <w:rPr>
          <w:rFonts w:ascii="Candara" w:hAnsi="Candara"/>
          <w:b/>
          <w:sz w:val="40"/>
          <w:szCs w:val="40"/>
        </w:rPr>
      </w:pPr>
    </w:p>
    <w:p w14:paraId="3AD5AE43" w14:textId="183DB2DD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230FCE">
        <w:rPr>
          <w:rFonts w:ascii="Candara" w:hAnsi="Candara"/>
          <w:b/>
          <w:sz w:val="36"/>
          <w:szCs w:val="36"/>
        </w:rPr>
        <w:t>PROFESOR(A)</w:t>
      </w:r>
      <w:r w:rsidRPr="00230FCE">
        <w:rPr>
          <w:rFonts w:ascii="Candara" w:hAnsi="Candara"/>
          <w:b/>
          <w:sz w:val="36"/>
          <w:szCs w:val="36"/>
        </w:rPr>
        <w:tab/>
        <w:t>: Amado Cerpa Juan Andrés</w:t>
      </w:r>
    </w:p>
    <w:p w14:paraId="12038308" w14:textId="77777777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328B178F" w14:textId="2BC68CF8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230FCE">
        <w:rPr>
          <w:rFonts w:ascii="Candara" w:hAnsi="Candara"/>
          <w:b/>
          <w:sz w:val="36"/>
          <w:szCs w:val="36"/>
        </w:rPr>
        <w:t>ALUMNO</w:t>
      </w:r>
      <w:r w:rsidRPr="00230FCE">
        <w:rPr>
          <w:rFonts w:ascii="Candara" w:hAnsi="Candara"/>
          <w:b/>
          <w:sz w:val="36"/>
          <w:szCs w:val="36"/>
        </w:rPr>
        <w:tab/>
      </w:r>
      <w:r w:rsidRPr="00230FCE">
        <w:rPr>
          <w:rFonts w:ascii="Candara" w:hAnsi="Candara"/>
          <w:b/>
          <w:sz w:val="36"/>
          <w:szCs w:val="36"/>
        </w:rPr>
        <w:tab/>
        <w:t>: Vilca Apaza Christian</w:t>
      </w:r>
    </w:p>
    <w:p w14:paraId="7B1ACF5F" w14:textId="77777777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121196D2" w14:textId="026D3C1F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230FCE">
        <w:rPr>
          <w:rFonts w:ascii="Candara" w:hAnsi="Candara"/>
          <w:b/>
          <w:sz w:val="36"/>
          <w:szCs w:val="36"/>
        </w:rPr>
        <w:t>SEMESTRE</w:t>
      </w:r>
      <w:r w:rsidRPr="00230FCE">
        <w:rPr>
          <w:rFonts w:ascii="Candara" w:hAnsi="Candara"/>
          <w:b/>
          <w:sz w:val="36"/>
          <w:szCs w:val="36"/>
        </w:rPr>
        <w:tab/>
        <w:t>: V</w:t>
      </w:r>
    </w:p>
    <w:p w14:paraId="054D95B8" w14:textId="0C756EF7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102EB946" w14:textId="6B86671A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1E2E44E3" w14:textId="77777777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47D3B767" w14:textId="77777777" w:rsidR="006C6A40" w:rsidRPr="00230FCE" w:rsidRDefault="006C6A40" w:rsidP="006C6A4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202FBE57" w14:textId="124FEA57" w:rsidR="006C6A40" w:rsidRPr="00230FCE" w:rsidRDefault="006C6A40" w:rsidP="006C6A40">
      <w:pPr>
        <w:jc w:val="center"/>
        <w:rPr>
          <w:rFonts w:ascii="Candara" w:hAnsi="Candara"/>
          <w:sz w:val="22"/>
          <w:szCs w:val="22"/>
        </w:rPr>
      </w:pPr>
      <w:r w:rsidRPr="00230FCE">
        <w:rPr>
          <w:rFonts w:ascii="Candara" w:hAnsi="Candara"/>
          <w:sz w:val="40"/>
          <w:szCs w:val="40"/>
        </w:rPr>
        <w:fldChar w:fldCharType="begin"/>
      </w:r>
      <w:r w:rsidRPr="00230FCE">
        <w:rPr>
          <w:rFonts w:ascii="Candara" w:hAnsi="Candara"/>
          <w:sz w:val="40"/>
          <w:szCs w:val="40"/>
          <w:lang w:val="es-PE"/>
        </w:rPr>
        <w:instrText xml:space="preserve"> TIME \@ "d/MM/yyyy" </w:instrText>
      </w:r>
      <w:r w:rsidRPr="00230FCE">
        <w:rPr>
          <w:rFonts w:ascii="Candara" w:hAnsi="Candara"/>
          <w:sz w:val="40"/>
          <w:szCs w:val="40"/>
        </w:rPr>
        <w:fldChar w:fldCharType="separate"/>
      </w:r>
      <w:r w:rsidR="000503BD" w:rsidRPr="00230FCE">
        <w:rPr>
          <w:rFonts w:ascii="Candara" w:hAnsi="Candara"/>
          <w:noProof/>
          <w:sz w:val="40"/>
          <w:szCs w:val="40"/>
          <w:lang w:val="es-PE"/>
        </w:rPr>
        <w:t>4/11/2020</w:t>
      </w:r>
      <w:r w:rsidRPr="00230FCE">
        <w:rPr>
          <w:rFonts w:ascii="Candara" w:hAnsi="Candara"/>
          <w:sz w:val="40"/>
          <w:szCs w:val="40"/>
        </w:rPr>
        <w:fldChar w:fldCharType="end"/>
      </w:r>
    </w:p>
    <w:p w14:paraId="62A5D3DD" w14:textId="4E926214" w:rsidR="006C6A40" w:rsidRPr="00230FCE" w:rsidRDefault="006C6A40">
      <w:pPr>
        <w:spacing w:after="160" w:line="259" w:lineRule="auto"/>
        <w:rPr>
          <w:rFonts w:ascii="Candara" w:hAnsi="Candara"/>
          <w:sz w:val="22"/>
          <w:szCs w:val="22"/>
        </w:rPr>
      </w:pPr>
      <w:r w:rsidRPr="00230FCE">
        <w:rPr>
          <w:rFonts w:ascii="Candara" w:hAnsi="Candara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378370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117D6" w14:textId="7F952432" w:rsidR="006C6A40" w:rsidRPr="00230FCE" w:rsidRDefault="006C6A40">
          <w:pPr>
            <w:pStyle w:val="TtuloTDC"/>
            <w:rPr>
              <w:color w:val="auto"/>
            </w:rPr>
          </w:pPr>
          <w:r w:rsidRPr="00230FCE">
            <w:rPr>
              <w:color w:val="auto"/>
              <w:lang w:val="es-ES"/>
            </w:rPr>
            <w:t>Índice</w:t>
          </w:r>
        </w:p>
        <w:p w14:paraId="67849463" w14:textId="40154752" w:rsidR="00230FCE" w:rsidRPr="00230FCE" w:rsidRDefault="006C6A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230FCE">
            <w:fldChar w:fldCharType="begin"/>
          </w:r>
          <w:r w:rsidRPr="00230FCE">
            <w:instrText xml:space="preserve"> TOC \o "1-3" \h \z \u </w:instrText>
          </w:r>
          <w:r w:rsidRPr="00230FCE">
            <w:fldChar w:fldCharType="separate"/>
          </w:r>
          <w:hyperlink w:anchor="_Toc55424353" w:history="1">
            <w:r w:rsidR="00230FCE" w:rsidRPr="00230FCE">
              <w:rPr>
                <w:rStyle w:val="Hipervnculo"/>
                <w:noProof/>
                <w:color w:val="auto"/>
              </w:rPr>
              <w:t>Decoradores en python</w:t>
            </w:r>
            <w:r w:rsidR="00230FCE" w:rsidRPr="00230FCE">
              <w:rPr>
                <w:noProof/>
                <w:webHidden/>
              </w:rPr>
              <w:tab/>
            </w:r>
            <w:r w:rsidR="00230FCE" w:rsidRPr="00230FCE">
              <w:rPr>
                <w:noProof/>
                <w:webHidden/>
              </w:rPr>
              <w:fldChar w:fldCharType="begin"/>
            </w:r>
            <w:r w:rsidR="00230FCE" w:rsidRPr="00230FCE">
              <w:rPr>
                <w:noProof/>
                <w:webHidden/>
              </w:rPr>
              <w:instrText xml:space="preserve"> PAGEREF _Toc55424353 \h </w:instrText>
            </w:r>
            <w:r w:rsidR="00230FCE" w:rsidRPr="00230FCE">
              <w:rPr>
                <w:noProof/>
                <w:webHidden/>
              </w:rPr>
            </w:r>
            <w:r w:rsidR="00230FCE" w:rsidRPr="00230FCE">
              <w:rPr>
                <w:noProof/>
                <w:webHidden/>
              </w:rPr>
              <w:fldChar w:fldCharType="separate"/>
            </w:r>
            <w:r w:rsidR="00230FCE" w:rsidRPr="00230FCE">
              <w:rPr>
                <w:noProof/>
                <w:webHidden/>
              </w:rPr>
              <w:t>3</w:t>
            </w:r>
            <w:r w:rsidR="00230FCE" w:rsidRPr="00230FCE">
              <w:rPr>
                <w:noProof/>
                <w:webHidden/>
              </w:rPr>
              <w:fldChar w:fldCharType="end"/>
            </w:r>
          </w:hyperlink>
        </w:p>
        <w:p w14:paraId="643D8E67" w14:textId="45143527" w:rsidR="00230FCE" w:rsidRPr="00230FCE" w:rsidRDefault="00230F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5424354" w:history="1">
            <w:r w:rsidRPr="00230FCE">
              <w:rPr>
                <w:rStyle w:val="Hipervnculo"/>
                <w:noProof/>
                <w:color w:val="auto"/>
              </w:rPr>
              <w:t>Creando un decorador en python</w:t>
            </w:r>
            <w:r w:rsidRPr="00230FCE">
              <w:rPr>
                <w:noProof/>
                <w:webHidden/>
              </w:rPr>
              <w:tab/>
            </w:r>
            <w:r w:rsidRPr="00230FCE">
              <w:rPr>
                <w:noProof/>
                <w:webHidden/>
              </w:rPr>
              <w:fldChar w:fldCharType="begin"/>
            </w:r>
            <w:r w:rsidRPr="00230FCE">
              <w:rPr>
                <w:noProof/>
                <w:webHidden/>
              </w:rPr>
              <w:instrText xml:space="preserve"> PAGEREF _Toc55424354 \h </w:instrText>
            </w:r>
            <w:r w:rsidRPr="00230FCE">
              <w:rPr>
                <w:noProof/>
                <w:webHidden/>
              </w:rPr>
            </w:r>
            <w:r w:rsidRPr="00230FCE">
              <w:rPr>
                <w:noProof/>
                <w:webHidden/>
              </w:rPr>
              <w:fldChar w:fldCharType="separate"/>
            </w:r>
            <w:r w:rsidRPr="00230FCE">
              <w:rPr>
                <w:noProof/>
                <w:webHidden/>
              </w:rPr>
              <w:t>3</w:t>
            </w:r>
            <w:r w:rsidRPr="00230FCE">
              <w:rPr>
                <w:noProof/>
                <w:webHidden/>
              </w:rPr>
              <w:fldChar w:fldCharType="end"/>
            </w:r>
          </w:hyperlink>
        </w:p>
        <w:p w14:paraId="288CE999" w14:textId="6E34FB39" w:rsidR="00230FCE" w:rsidRPr="00230FCE" w:rsidRDefault="00230F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5424355" w:history="1">
            <w:r w:rsidRPr="00230FCE">
              <w:rPr>
                <w:rStyle w:val="Hipervnculo"/>
                <w:rFonts w:ascii="Tahoma" w:hAnsi="Tahoma" w:cs="Tahoma"/>
                <w:noProof/>
                <w:color w:val="auto"/>
              </w:rPr>
              <w:t>Uso de *args</w:t>
            </w:r>
            <w:r w:rsidRPr="00230FCE">
              <w:rPr>
                <w:noProof/>
                <w:webHidden/>
              </w:rPr>
              <w:tab/>
            </w:r>
            <w:r w:rsidRPr="00230FCE">
              <w:rPr>
                <w:noProof/>
                <w:webHidden/>
              </w:rPr>
              <w:fldChar w:fldCharType="begin"/>
            </w:r>
            <w:r w:rsidRPr="00230FCE">
              <w:rPr>
                <w:noProof/>
                <w:webHidden/>
              </w:rPr>
              <w:instrText xml:space="preserve"> PAGEREF _Toc55424355 \h </w:instrText>
            </w:r>
            <w:r w:rsidRPr="00230FCE">
              <w:rPr>
                <w:noProof/>
                <w:webHidden/>
              </w:rPr>
            </w:r>
            <w:r w:rsidRPr="00230FCE">
              <w:rPr>
                <w:noProof/>
                <w:webHidden/>
              </w:rPr>
              <w:fldChar w:fldCharType="separate"/>
            </w:r>
            <w:r w:rsidRPr="00230FCE">
              <w:rPr>
                <w:noProof/>
                <w:webHidden/>
              </w:rPr>
              <w:t>4</w:t>
            </w:r>
            <w:r w:rsidRPr="00230FCE">
              <w:rPr>
                <w:noProof/>
                <w:webHidden/>
              </w:rPr>
              <w:fldChar w:fldCharType="end"/>
            </w:r>
          </w:hyperlink>
        </w:p>
        <w:p w14:paraId="40EA66CD" w14:textId="2E915394" w:rsidR="00230FCE" w:rsidRPr="00230FCE" w:rsidRDefault="00230F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5424356" w:history="1">
            <w:r w:rsidRPr="00230FCE">
              <w:rPr>
                <w:rStyle w:val="Hipervnculo"/>
                <w:rFonts w:ascii="Tahoma" w:hAnsi="Tahoma" w:cs="Tahoma"/>
                <w:noProof/>
                <w:color w:val="auto"/>
              </w:rPr>
              <w:t>Uso de **kwargs</w:t>
            </w:r>
            <w:r w:rsidRPr="00230FCE">
              <w:rPr>
                <w:noProof/>
                <w:webHidden/>
              </w:rPr>
              <w:tab/>
            </w:r>
            <w:r w:rsidRPr="00230FCE">
              <w:rPr>
                <w:noProof/>
                <w:webHidden/>
              </w:rPr>
              <w:fldChar w:fldCharType="begin"/>
            </w:r>
            <w:r w:rsidRPr="00230FCE">
              <w:rPr>
                <w:noProof/>
                <w:webHidden/>
              </w:rPr>
              <w:instrText xml:space="preserve"> PAGEREF _Toc55424356 \h </w:instrText>
            </w:r>
            <w:r w:rsidRPr="00230FCE">
              <w:rPr>
                <w:noProof/>
                <w:webHidden/>
              </w:rPr>
            </w:r>
            <w:r w:rsidRPr="00230FCE">
              <w:rPr>
                <w:noProof/>
                <w:webHidden/>
              </w:rPr>
              <w:fldChar w:fldCharType="separate"/>
            </w:r>
            <w:r w:rsidRPr="00230FCE">
              <w:rPr>
                <w:noProof/>
                <w:webHidden/>
              </w:rPr>
              <w:t>4</w:t>
            </w:r>
            <w:r w:rsidRPr="00230FCE">
              <w:rPr>
                <w:noProof/>
                <w:webHidden/>
              </w:rPr>
              <w:fldChar w:fldCharType="end"/>
            </w:r>
          </w:hyperlink>
        </w:p>
        <w:p w14:paraId="7B76A69A" w14:textId="582D2E73" w:rsidR="00230FCE" w:rsidRPr="00230FCE" w:rsidRDefault="00230F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5424357" w:history="1">
            <w:r w:rsidRPr="00230FCE">
              <w:rPr>
                <w:rStyle w:val="Hipervnculo"/>
                <w:rFonts w:ascii="Tahoma" w:hAnsi="Tahoma" w:cs="Tahoma"/>
                <w:noProof/>
                <w:color w:val="auto"/>
              </w:rPr>
              <w:t>Usando *args y **kwargs para llamar a una función</w:t>
            </w:r>
            <w:r w:rsidRPr="00230FCE">
              <w:rPr>
                <w:noProof/>
                <w:webHidden/>
              </w:rPr>
              <w:tab/>
            </w:r>
            <w:r w:rsidRPr="00230FCE">
              <w:rPr>
                <w:noProof/>
                <w:webHidden/>
              </w:rPr>
              <w:fldChar w:fldCharType="begin"/>
            </w:r>
            <w:r w:rsidRPr="00230FCE">
              <w:rPr>
                <w:noProof/>
                <w:webHidden/>
              </w:rPr>
              <w:instrText xml:space="preserve"> PAGEREF _Toc55424357 \h </w:instrText>
            </w:r>
            <w:r w:rsidRPr="00230FCE">
              <w:rPr>
                <w:noProof/>
                <w:webHidden/>
              </w:rPr>
            </w:r>
            <w:r w:rsidRPr="00230FCE">
              <w:rPr>
                <w:noProof/>
                <w:webHidden/>
              </w:rPr>
              <w:fldChar w:fldCharType="separate"/>
            </w:r>
            <w:r w:rsidRPr="00230FCE">
              <w:rPr>
                <w:noProof/>
                <w:webHidden/>
              </w:rPr>
              <w:t>5</w:t>
            </w:r>
            <w:r w:rsidRPr="00230FCE">
              <w:rPr>
                <w:noProof/>
                <w:webHidden/>
              </w:rPr>
              <w:fldChar w:fldCharType="end"/>
            </w:r>
          </w:hyperlink>
        </w:p>
        <w:p w14:paraId="11E263E0" w14:textId="31338B9B" w:rsidR="00230FCE" w:rsidRPr="00230FCE" w:rsidRDefault="00230F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55424358" w:history="1">
            <w:r w:rsidRPr="00230FCE">
              <w:rPr>
                <w:rStyle w:val="Hipervnculo"/>
                <w:rFonts w:ascii="Tahoma" w:hAnsi="Tahoma" w:cs="Tahoma"/>
                <w:noProof/>
                <w:color w:val="auto"/>
              </w:rPr>
              <w:t>Bibliografía</w:t>
            </w:r>
            <w:r w:rsidRPr="00230FCE">
              <w:rPr>
                <w:noProof/>
                <w:webHidden/>
              </w:rPr>
              <w:tab/>
            </w:r>
            <w:r w:rsidRPr="00230FCE">
              <w:rPr>
                <w:noProof/>
                <w:webHidden/>
              </w:rPr>
              <w:fldChar w:fldCharType="begin"/>
            </w:r>
            <w:r w:rsidRPr="00230FCE">
              <w:rPr>
                <w:noProof/>
                <w:webHidden/>
              </w:rPr>
              <w:instrText xml:space="preserve"> PAGEREF _Toc55424358 \h </w:instrText>
            </w:r>
            <w:r w:rsidRPr="00230FCE">
              <w:rPr>
                <w:noProof/>
                <w:webHidden/>
              </w:rPr>
            </w:r>
            <w:r w:rsidRPr="00230FCE">
              <w:rPr>
                <w:noProof/>
                <w:webHidden/>
              </w:rPr>
              <w:fldChar w:fldCharType="separate"/>
            </w:r>
            <w:r w:rsidRPr="00230FCE">
              <w:rPr>
                <w:noProof/>
                <w:webHidden/>
              </w:rPr>
              <w:t>6</w:t>
            </w:r>
            <w:r w:rsidRPr="00230FCE">
              <w:rPr>
                <w:noProof/>
                <w:webHidden/>
              </w:rPr>
              <w:fldChar w:fldCharType="end"/>
            </w:r>
          </w:hyperlink>
        </w:p>
        <w:p w14:paraId="257C46E2" w14:textId="351E3AA7" w:rsidR="006C6A40" w:rsidRDefault="006C6A40">
          <w:r w:rsidRPr="00230FCE">
            <w:rPr>
              <w:b/>
              <w:bCs/>
            </w:rPr>
            <w:fldChar w:fldCharType="end"/>
          </w:r>
        </w:p>
      </w:sdtContent>
    </w:sdt>
    <w:p w14:paraId="60C968C3" w14:textId="2C4BEEF7" w:rsidR="006C6A40" w:rsidRDefault="006C6A40">
      <w:pPr>
        <w:spacing w:after="160" w:line="259" w:lineRule="auto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br w:type="page"/>
      </w:r>
    </w:p>
    <w:p w14:paraId="4DC9F648" w14:textId="339C0238" w:rsidR="000503BD" w:rsidRPr="009D41FB" w:rsidRDefault="000503BD" w:rsidP="00230FCE">
      <w:pPr>
        <w:pStyle w:val="Ttulo1"/>
        <w:rPr>
          <w:u w:val="single"/>
        </w:rPr>
      </w:pPr>
      <w:bookmarkStart w:id="0" w:name="_Toc55424353"/>
      <w:r w:rsidRPr="000503BD">
        <w:lastRenderedPageBreak/>
        <w:t xml:space="preserve">Decoradores en </w:t>
      </w:r>
      <w:proofErr w:type="spellStart"/>
      <w:r w:rsidRPr="000503BD">
        <w:t>python</w:t>
      </w:r>
      <w:bookmarkEnd w:id="0"/>
      <w:proofErr w:type="spellEnd"/>
    </w:p>
    <w:p w14:paraId="1064EB5D" w14:textId="03BA6A9F" w:rsidR="000503BD" w:rsidRPr="009D41FB" w:rsidRDefault="000503BD" w:rsidP="000503BD">
      <w:pPr>
        <w:rPr>
          <w:rFonts w:ascii="Tahoma" w:hAnsi="Tahoma" w:cs="Tahoma"/>
        </w:rPr>
      </w:pPr>
      <w:r w:rsidRPr="009D41FB">
        <w:rPr>
          <w:rFonts w:ascii="Tahoma" w:hAnsi="Tahoma" w:cs="Tahoma"/>
        </w:rPr>
        <w:t>Un decorador es una función que recibe como argumento a otra función para devolver otra función.</w:t>
      </w:r>
    </w:p>
    <w:p w14:paraId="5E219FD5" w14:textId="1A108F60" w:rsidR="000503BD" w:rsidRPr="000503BD" w:rsidRDefault="000503BD" w:rsidP="00230FCE">
      <w:pPr>
        <w:pStyle w:val="Ttulo1"/>
        <w:rPr>
          <w:rFonts w:ascii="Times New Roman" w:hAnsi="Times New Roman"/>
          <w:color w:val="auto"/>
          <w:sz w:val="24"/>
          <w:szCs w:val="24"/>
        </w:rPr>
      </w:pPr>
      <w:bookmarkStart w:id="1" w:name="_Toc55424354"/>
      <w:r w:rsidRPr="000503BD">
        <w:t xml:space="preserve">Creando un decorador en </w:t>
      </w:r>
      <w:proofErr w:type="spellStart"/>
      <w:r w:rsidRPr="000503BD">
        <w:t>python</w:t>
      </w:r>
      <w:bookmarkEnd w:id="1"/>
      <w:proofErr w:type="spellEnd"/>
    </w:p>
    <w:p w14:paraId="2C8B6D48" w14:textId="08590F80" w:rsidR="000503BD" w:rsidRPr="000503BD" w:rsidRDefault="00230FCE" w:rsidP="000503BD">
      <w:r w:rsidRPr="000503BD">
        <w:drawing>
          <wp:anchor distT="0" distB="0" distL="114300" distR="114300" simplePos="0" relativeHeight="251658240" behindDoc="0" locked="0" layoutInCell="1" allowOverlap="1" wp14:anchorId="06CE18D9" wp14:editId="5BB448C3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5876925" cy="25717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FCE">
        <w:drawing>
          <wp:anchor distT="0" distB="0" distL="114300" distR="114300" simplePos="0" relativeHeight="251660288" behindDoc="0" locked="0" layoutInCell="1" allowOverlap="1" wp14:anchorId="209857B9" wp14:editId="2B219F48">
            <wp:simplePos x="0" y="0"/>
            <wp:positionH relativeFrom="margin">
              <wp:align>right</wp:align>
            </wp:positionH>
            <wp:positionV relativeFrom="paragraph">
              <wp:posOffset>2713990</wp:posOffset>
            </wp:positionV>
            <wp:extent cx="5400040" cy="106870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3BD">
        <w:rPr>
          <w:rFonts w:ascii="Tahoma" w:hAnsi="Tahoma" w:cs="Tahoma"/>
        </w:rPr>
        <w:drawing>
          <wp:anchor distT="0" distB="0" distL="114300" distR="114300" simplePos="0" relativeHeight="251659264" behindDoc="0" locked="0" layoutInCell="1" allowOverlap="1" wp14:anchorId="6C45200D" wp14:editId="2D5DDE37">
            <wp:simplePos x="0" y="0"/>
            <wp:positionH relativeFrom="column">
              <wp:posOffset>529590</wp:posOffset>
            </wp:positionH>
            <wp:positionV relativeFrom="paragraph">
              <wp:posOffset>3749675</wp:posOffset>
            </wp:positionV>
            <wp:extent cx="4638675" cy="4435891"/>
            <wp:effectExtent l="0" t="0" r="0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35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BD4E3" w14:textId="37B7254C" w:rsidR="00230FCE" w:rsidRPr="00230FCE" w:rsidRDefault="00230FCE" w:rsidP="00230FCE">
      <w:pPr>
        <w:pStyle w:val="Ttulo1"/>
        <w:rPr>
          <w:rFonts w:ascii="Tahoma" w:hAnsi="Tahoma" w:cs="Tahoma"/>
          <w:lang w:val="es-PE" w:eastAsia="es-PE"/>
        </w:rPr>
      </w:pPr>
      <w:bookmarkStart w:id="2" w:name="_Toc55424355"/>
      <w:r w:rsidRPr="00230FCE">
        <w:rPr>
          <w:rFonts w:ascii="Tahoma" w:hAnsi="Tahoma" w:cs="Tahoma"/>
        </w:rPr>
        <w:lastRenderedPageBreak/>
        <w:t>Uso de *</w:t>
      </w:r>
      <w:proofErr w:type="spellStart"/>
      <w:r w:rsidRPr="00230FCE">
        <w:rPr>
          <w:rFonts w:ascii="Tahoma" w:hAnsi="Tahoma" w:cs="Tahoma"/>
        </w:rPr>
        <w:t>args</w:t>
      </w:r>
      <w:bookmarkEnd w:id="2"/>
      <w:proofErr w:type="spellEnd"/>
    </w:p>
    <w:p w14:paraId="3BA2EA79" w14:textId="77777777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>El principal uso de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 y 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 xml:space="preserve"> es en la definición de funciones. Ambos permiten pasar un número variable de argumentos a una función, por lo que si quieres definir una función cuyo número de parámetros de entrada puede ser variable, considera el uso de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 o 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 xml:space="preserve"> como una opción. De hecho, el nombre de 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 viene de argumentos, que es como se denominan en programación a los parámetros de entrada de una función.</w:t>
      </w:r>
    </w:p>
    <w:p w14:paraId="7409EDE9" w14:textId="2DEDEE03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 xml:space="preserve">A </w:t>
      </w:r>
      <w:r w:rsidRPr="00230FCE">
        <w:rPr>
          <w:rFonts w:ascii="Tahoma" w:hAnsi="Tahoma" w:cs="Tahoma"/>
          <w:color w:val="404040"/>
        </w:rPr>
        <w:t>continuación,</w:t>
      </w:r>
      <w:r w:rsidRPr="00230FCE">
        <w:rPr>
          <w:rFonts w:ascii="Tahoma" w:hAnsi="Tahoma" w:cs="Tahoma"/>
          <w:color w:val="404040"/>
        </w:rPr>
        <w:t xml:space="preserve"> te mostramos un ejemplo para que veas el uso de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>:</w:t>
      </w:r>
    </w:p>
    <w:p w14:paraId="3BF8E833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proofErr w:type="spellStart"/>
      <w:r w:rsidRPr="00230FCE">
        <w:rPr>
          <w:rStyle w:val="k"/>
          <w:rFonts w:ascii="Tahoma" w:hAnsi="Tahoma" w:cs="Tahoma"/>
          <w:b/>
          <w:bCs/>
          <w:color w:val="007020"/>
          <w:sz w:val="24"/>
          <w:szCs w:val="24"/>
        </w:rPr>
        <w:t>def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f"/>
          <w:rFonts w:ascii="Tahoma" w:eastAsiaTheme="majorEastAsia" w:hAnsi="Tahoma" w:cs="Tahoma"/>
          <w:color w:val="06287E"/>
          <w:sz w:val="24"/>
          <w:szCs w:val="24"/>
        </w:rPr>
        <w:t>test_var_</w:t>
      </w:r>
      <w:proofErr w:type="gramStart"/>
      <w:r w:rsidRPr="00230FCE">
        <w:rPr>
          <w:rStyle w:val="nf"/>
          <w:rFonts w:ascii="Tahoma" w:eastAsiaTheme="majorEastAsia" w:hAnsi="Tahoma" w:cs="Tahoma"/>
          <w:color w:val="06287E"/>
          <w:sz w:val="24"/>
          <w:szCs w:val="24"/>
        </w:rPr>
        <w:t>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spellStart"/>
      <w:proofErr w:type="gramEnd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f_arg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argv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):</w:t>
      </w:r>
    </w:p>
    <w:p w14:paraId="56F0BD60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</w:t>
      </w:r>
      <w:proofErr w:type="spellStart"/>
      <w:proofErr w:type="gramStart"/>
      <w:r w:rsidRPr="00230FCE">
        <w:rPr>
          <w:rStyle w:val="nb"/>
          <w:rFonts w:ascii="Tahoma" w:hAnsi="Tahoma" w:cs="Tahoma"/>
          <w:color w:val="007020"/>
          <w:sz w:val="24"/>
          <w:szCs w:val="24"/>
        </w:rPr>
        <w:t>print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"primer argumento normal:"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f_arg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6C9DE556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</w:t>
      </w:r>
      <w:proofErr w:type="spellStart"/>
      <w:r w:rsidRPr="00230FCE">
        <w:rPr>
          <w:rStyle w:val="k"/>
          <w:rFonts w:ascii="Tahoma" w:hAnsi="Tahoma" w:cs="Tahoma"/>
          <w:b/>
          <w:bCs/>
          <w:color w:val="007020"/>
          <w:sz w:val="24"/>
          <w:szCs w:val="24"/>
        </w:rPr>
        <w:t>for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w"/>
          <w:rFonts w:ascii="Tahoma" w:hAnsi="Tahoma" w:cs="Tahoma"/>
          <w:b/>
          <w:bCs/>
          <w:color w:val="007020"/>
          <w:sz w:val="24"/>
          <w:szCs w:val="24"/>
        </w:rPr>
        <w:t>in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argv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</w:p>
    <w:p w14:paraId="00740FCE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230FCE">
        <w:rPr>
          <w:rStyle w:val="nb"/>
          <w:rFonts w:ascii="Tahoma" w:hAnsi="Tahoma" w:cs="Tahoma"/>
          <w:color w:val="007020"/>
          <w:sz w:val="24"/>
          <w:szCs w:val="24"/>
        </w:rPr>
        <w:t>print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"argumentos de *</w:t>
      </w:r>
      <w:proofErr w:type="spellStart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argv</w:t>
      </w:r>
      <w:proofErr w:type="spellEnd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:"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7F8EF32D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</w:p>
    <w:p w14:paraId="2A13FF09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test_var_</w:t>
      </w:r>
      <w:proofErr w:type="gram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s1"/>
          <w:rFonts w:ascii="Tahoma" w:hAnsi="Tahoma" w:cs="Tahoma"/>
          <w:color w:val="4070A0"/>
          <w:sz w:val="24"/>
          <w:szCs w:val="24"/>
        </w:rPr>
        <w:t>'</w:t>
      </w:r>
      <w:proofErr w:type="spellStart"/>
      <w:r w:rsidRPr="00230FCE">
        <w:rPr>
          <w:rStyle w:val="s1"/>
          <w:rFonts w:ascii="Tahoma" w:hAnsi="Tahoma" w:cs="Tahoma"/>
          <w:color w:val="4070A0"/>
          <w:sz w:val="24"/>
          <w:szCs w:val="24"/>
        </w:rPr>
        <w:t>python</w:t>
      </w:r>
      <w:proofErr w:type="spellEnd"/>
      <w:r w:rsidRPr="00230FCE">
        <w:rPr>
          <w:rStyle w:val="s1"/>
          <w:rFonts w:ascii="Tahoma" w:hAnsi="Tahoma" w:cs="Tahoma"/>
          <w:color w:val="4070A0"/>
          <w:sz w:val="24"/>
          <w:szCs w:val="24"/>
        </w:rPr>
        <w:t>'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s1"/>
          <w:rFonts w:ascii="Tahoma" w:hAnsi="Tahoma" w:cs="Tahoma"/>
          <w:color w:val="4070A0"/>
          <w:sz w:val="24"/>
          <w:szCs w:val="24"/>
        </w:rPr>
        <w:t>'</w:t>
      </w:r>
      <w:proofErr w:type="spellStart"/>
      <w:r w:rsidRPr="00230FCE">
        <w:rPr>
          <w:rStyle w:val="s1"/>
          <w:rFonts w:ascii="Tahoma" w:hAnsi="Tahoma" w:cs="Tahoma"/>
          <w:color w:val="4070A0"/>
          <w:sz w:val="24"/>
          <w:szCs w:val="24"/>
        </w:rPr>
        <w:t>foo</w:t>
      </w:r>
      <w:proofErr w:type="spellEnd"/>
      <w:r w:rsidRPr="00230FCE">
        <w:rPr>
          <w:rStyle w:val="s1"/>
          <w:rFonts w:ascii="Tahoma" w:hAnsi="Tahoma" w:cs="Tahoma"/>
          <w:color w:val="4070A0"/>
          <w:sz w:val="24"/>
          <w:szCs w:val="24"/>
        </w:rPr>
        <w:t>'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s1"/>
          <w:rFonts w:ascii="Tahoma" w:hAnsi="Tahoma" w:cs="Tahoma"/>
          <w:color w:val="4070A0"/>
          <w:sz w:val="24"/>
          <w:szCs w:val="24"/>
        </w:rPr>
        <w:t>'bar'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5C2BBAAF" w14:textId="77777777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>Y la salida que produce el código anterior al llamarlo con 3 parámetros es la siguiente:</w:t>
      </w:r>
    </w:p>
    <w:p w14:paraId="14A5B12E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primer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argumento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normal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python</w:t>
      </w:r>
      <w:proofErr w:type="spellEnd"/>
    </w:p>
    <w:p w14:paraId="338AF0E0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argumentos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de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argv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foo</w:t>
      </w:r>
      <w:proofErr w:type="spellEnd"/>
    </w:p>
    <w:p w14:paraId="74479FEE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argumentos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de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argv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bar</w:t>
      </w:r>
    </w:p>
    <w:p w14:paraId="04021540" w14:textId="081E9F8B" w:rsidR="00230FCE" w:rsidRPr="00230FCE" w:rsidRDefault="00230FCE" w:rsidP="00230FCE">
      <w:pPr>
        <w:pStyle w:val="Ttulo1"/>
        <w:rPr>
          <w:rFonts w:ascii="Tahoma" w:hAnsi="Tahoma" w:cs="Tahoma"/>
        </w:rPr>
      </w:pPr>
      <w:bookmarkStart w:id="3" w:name="_Toc55424356"/>
      <w:r w:rsidRPr="00230FCE">
        <w:rPr>
          <w:rFonts w:ascii="Tahoma" w:hAnsi="Tahoma" w:cs="Tahoma"/>
        </w:rPr>
        <w:t>Uso de **</w:t>
      </w:r>
      <w:proofErr w:type="spellStart"/>
      <w:r w:rsidRPr="00230FCE">
        <w:rPr>
          <w:rFonts w:ascii="Tahoma" w:hAnsi="Tahoma" w:cs="Tahoma"/>
        </w:rPr>
        <w:t>kwargs</w:t>
      </w:r>
      <w:bookmarkEnd w:id="3"/>
      <w:proofErr w:type="spellEnd"/>
    </w:p>
    <w:p w14:paraId="5EF5D865" w14:textId="77777777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>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 xml:space="preserve"> permite pasar argumentos de longitud variable asociados con un nombre o </w:t>
      </w:r>
      <w:proofErr w:type="spellStart"/>
      <w:r w:rsidRPr="00230FCE">
        <w:rPr>
          <w:rStyle w:val="Textoennegrita"/>
          <w:rFonts w:ascii="Tahoma" w:hAnsi="Tahoma" w:cs="Tahoma"/>
          <w:color w:val="404040"/>
        </w:rPr>
        <w:t>key</w:t>
      </w:r>
      <w:proofErr w:type="spellEnd"/>
      <w:r w:rsidRPr="00230FCE">
        <w:rPr>
          <w:rFonts w:ascii="Tahoma" w:hAnsi="Tahoma" w:cs="Tahoma"/>
          <w:color w:val="404040"/>
        </w:rPr>
        <w:t> a una función. Deberías usar 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 xml:space="preserve"> si quieres manejar argumentos con nombre como entrada a una función. Aquí tienes un ejemplo de su uso.</w:t>
      </w:r>
    </w:p>
    <w:p w14:paraId="187B719C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proofErr w:type="spellStart"/>
      <w:r w:rsidRPr="00230FCE">
        <w:rPr>
          <w:rStyle w:val="k"/>
          <w:rFonts w:ascii="Tahoma" w:hAnsi="Tahoma" w:cs="Tahoma"/>
          <w:b/>
          <w:bCs/>
          <w:color w:val="007020"/>
          <w:sz w:val="24"/>
          <w:szCs w:val="24"/>
        </w:rPr>
        <w:t>def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f"/>
          <w:rFonts w:ascii="Tahoma" w:eastAsiaTheme="majorEastAsia" w:hAnsi="Tahoma" w:cs="Tahoma"/>
          <w:color w:val="06287E"/>
          <w:sz w:val="24"/>
          <w:szCs w:val="24"/>
        </w:rPr>
        <w:t>saludame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kwargs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):</w:t>
      </w:r>
    </w:p>
    <w:p w14:paraId="52C23C1F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</w:t>
      </w:r>
      <w:proofErr w:type="spellStart"/>
      <w:r w:rsidRPr="00230FCE">
        <w:rPr>
          <w:rStyle w:val="k"/>
          <w:rFonts w:ascii="Tahoma" w:hAnsi="Tahoma" w:cs="Tahoma"/>
          <w:b/>
          <w:bCs/>
          <w:color w:val="007020"/>
          <w:sz w:val="24"/>
          <w:szCs w:val="24"/>
        </w:rPr>
        <w:t>for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key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value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w"/>
          <w:rFonts w:ascii="Tahoma" w:hAnsi="Tahoma" w:cs="Tahoma"/>
          <w:b/>
          <w:bCs/>
          <w:color w:val="007020"/>
          <w:sz w:val="24"/>
          <w:szCs w:val="24"/>
        </w:rPr>
        <w:t>in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proofErr w:type="gram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kwargs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.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items</w:t>
      </w:r>
      <w:proofErr w:type="spellEnd"/>
      <w:proofErr w:type="gram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():</w:t>
      </w:r>
    </w:p>
    <w:p w14:paraId="008951EC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    </w:t>
      </w:r>
      <w:proofErr w:type="spellStart"/>
      <w:proofErr w:type="gramStart"/>
      <w:r w:rsidRPr="00230FCE">
        <w:rPr>
          <w:rStyle w:val="nb"/>
          <w:rFonts w:ascii="Tahoma" w:hAnsi="Tahoma" w:cs="Tahoma"/>
          <w:color w:val="007020"/>
          <w:sz w:val="24"/>
          <w:szCs w:val="24"/>
        </w:rPr>
        <w:t>print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</w:t>
      </w:r>
      <w:r w:rsidRPr="00230FCE">
        <w:rPr>
          <w:rStyle w:val="si"/>
          <w:rFonts w:ascii="Tahoma" w:hAnsi="Tahoma" w:cs="Tahoma"/>
          <w:i/>
          <w:iCs/>
          <w:color w:val="70A0D0"/>
          <w:sz w:val="24"/>
          <w:szCs w:val="24"/>
        </w:rPr>
        <w:t>{0}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 xml:space="preserve"> = </w:t>
      </w:r>
      <w:r w:rsidRPr="00230FCE">
        <w:rPr>
          <w:rStyle w:val="si"/>
          <w:rFonts w:ascii="Tahoma" w:hAnsi="Tahoma" w:cs="Tahoma"/>
          <w:i/>
          <w:iCs/>
          <w:color w:val="70A0D0"/>
          <w:sz w:val="24"/>
          <w:szCs w:val="24"/>
        </w:rPr>
        <w:t>{1}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.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format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key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value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))</w:t>
      </w:r>
    </w:p>
    <w:p w14:paraId="2F188A5A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</w:p>
    <w:p w14:paraId="5B805A57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&gt;&gt;&gt;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saludame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nombre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=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"Covadonga"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6616910F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nombre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=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Covadonga</w:t>
      </w:r>
    </w:p>
    <w:p w14:paraId="0AC7DFB1" w14:textId="5AB40050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>Es decir, dentro de la función no solo tenemos acceso a la variable como con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, sino que también tenemos acceso a un nombre o </w:t>
      </w:r>
      <w:proofErr w:type="spellStart"/>
      <w:r w:rsidRPr="00230FCE">
        <w:rPr>
          <w:rFonts w:ascii="Tahoma" w:hAnsi="Tahoma" w:cs="Tahoma"/>
          <w:color w:val="404040"/>
        </w:rPr>
        <w:t>key</w:t>
      </w:r>
      <w:proofErr w:type="spellEnd"/>
      <w:r w:rsidRPr="00230FCE">
        <w:rPr>
          <w:rFonts w:ascii="Tahoma" w:hAnsi="Tahoma" w:cs="Tahoma"/>
          <w:color w:val="404040"/>
        </w:rPr>
        <w:t xml:space="preserve"> asociado. A </w:t>
      </w:r>
      <w:r w:rsidRPr="00230FCE">
        <w:rPr>
          <w:rFonts w:ascii="Tahoma" w:hAnsi="Tahoma" w:cs="Tahoma"/>
          <w:color w:val="404040"/>
        </w:rPr>
        <w:t>continuación,</w:t>
      </w:r>
      <w:r w:rsidRPr="00230FCE">
        <w:rPr>
          <w:rFonts w:ascii="Tahoma" w:hAnsi="Tahoma" w:cs="Tahoma"/>
          <w:color w:val="404040"/>
        </w:rPr>
        <w:t xml:space="preserve"> veremos </w:t>
      </w:r>
      <w:r w:rsidRPr="00230FCE">
        <w:rPr>
          <w:rFonts w:ascii="Tahoma" w:hAnsi="Tahoma" w:cs="Tahoma"/>
          <w:color w:val="404040"/>
        </w:rPr>
        <w:t>cómo</w:t>
      </w:r>
      <w:r w:rsidRPr="00230FCE">
        <w:rPr>
          <w:rFonts w:ascii="Tahoma" w:hAnsi="Tahoma" w:cs="Tahoma"/>
          <w:color w:val="404040"/>
        </w:rPr>
        <w:t xml:space="preserve"> se puede usar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 y 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 xml:space="preserve"> para llamar a una función con una lista o diccionario como argumentos.</w:t>
      </w:r>
    </w:p>
    <w:p w14:paraId="30DD4AB7" w14:textId="19DB3D30" w:rsidR="00230FCE" w:rsidRPr="00230FCE" w:rsidRDefault="00230FCE" w:rsidP="00230FCE">
      <w:pPr>
        <w:pStyle w:val="Ttulo1"/>
        <w:rPr>
          <w:rFonts w:ascii="Tahoma" w:hAnsi="Tahoma" w:cs="Tahoma"/>
        </w:rPr>
      </w:pPr>
      <w:bookmarkStart w:id="4" w:name="_Toc55424357"/>
      <w:r w:rsidRPr="00230FCE">
        <w:rPr>
          <w:rFonts w:ascii="Tahoma" w:hAnsi="Tahoma" w:cs="Tahoma"/>
        </w:rPr>
        <w:lastRenderedPageBreak/>
        <w:t>Usando *</w:t>
      </w:r>
      <w:proofErr w:type="spellStart"/>
      <w:r w:rsidRPr="00230FCE">
        <w:rPr>
          <w:rFonts w:ascii="Tahoma" w:hAnsi="Tahoma" w:cs="Tahoma"/>
        </w:rPr>
        <w:t>args</w:t>
      </w:r>
      <w:proofErr w:type="spellEnd"/>
      <w:r w:rsidRPr="00230FCE">
        <w:rPr>
          <w:rFonts w:ascii="Tahoma" w:hAnsi="Tahoma" w:cs="Tahoma"/>
        </w:rPr>
        <w:t xml:space="preserve"> y **</w:t>
      </w:r>
      <w:proofErr w:type="spellStart"/>
      <w:r w:rsidRPr="00230FCE">
        <w:rPr>
          <w:rFonts w:ascii="Tahoma" w:hAnsi="Tahoma" w:cs="Tahoma"/>
        </w:rPr>
        <w:t>kwargs</w:t>
      </w:r>
      <w:proofErr w:type="spellEnd"/>
      <w:r w:rsidRPr="00230FCE">
        <w:rPr>
          <w:rFonts w:ascii="Tahoma" w:hAnsi="Tahoma" w:cs="Tahoma"/>
        </w:rPr>
        <w:t xml:space="preserve"> para llamar a una función</w:t>
      </w:r>
      <w:bookmarkEnd w:id="4"/>
    </w:p>
    <w:p w14:paraId="348817E9" w14:textId="30B0CEB5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 xml:space="preserve">Ahora veremos </w:t>
      </w:r>
      <w:r w:rsidRPr="00230FCE">
        <w:rPr>
          <w:rFonts w:ascii="Tahoma" w:hAnsi="Tahoma" w:cs="Tahoma"/>
          <w:color w:val="404040"/>
        </w:rPr>
        <w:t>cómo</w:t>
      </w:r>
      <w:r w:rsidRPr="00230FCE">
        <w:rPr>
          <w:rFonts w:ascii="Tahoma" w:hAnsi="Tahoma" w:cs="Tahoma"/>
          <w:color w:val="404040"/>
        </w:rPr>
        <w:t xml:space="preserve"> se puede llamar a una función usando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 y 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>. Consideremos la siguiente.</w:t>
      </w:r>
    </w:p>
    <w:p w14:paraId="640A1FC8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proofErr w:type="spellStart"/>
      <w:r w:rsidRPr="00230FCE">
        <w:rPr>
          <w:rStyle w:val="k"/>
          <w:rFonts w:ascii="Tahoma" w:hAnsi="Tahoma" w:cs="Tahoma"/>
          <w:b/>
          <w:bCs/>
          <w:color w:val="007020"/>
          <w:sz w:val="24"/>
          <w:szCs w:val="24"/>
        </w:rPr>
        <w:t>def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f"/>
          <w:rFonts w:ascii="Tahoma" w:eastAsiaTheme="majorEastAsia" w:hAnsi="Tahoma" w:cs="Tahoma"/>
          <w:color w:val="06287E"/>
          <w:sz w:val="24"/>
          <w:szCs w:val="24"/>
        </w:rPr>
        <w:t>test_args_</w:t>
      </w:r>
      <w:proofErr w:type="gramStart"/>
      <w:r w:rsidRPr="00230FCE">
        <w:rPr>
          <w:rStyle w:val="nf"/>
          <w:rFonts w:ascii="Tahoma" w:eastAsiaTheme="majorEastAsia" w:hAnsi="Tahoma" w:cs="Tahoma"/>
          <w:color w:val="06287E"/>
          <w:sz w:val="24"/>
          <w:szCs w:val="24"/>
        </w:rPr>
        <w:t>kwargs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arg1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arg2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arg3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):</w:t>
      </w:r>
    </w:p>
    <w:p w14:paraId="73722933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</w:t>
      </w:r>
      <w:proofErr w:type="spellStart"/>
      <w:proofErr w:type="gramStart"/>
      <w:r w:rsidRPr="00230FCE">
        <w:rPr>
          <w:rStyle w:val="nb"/>
          <w:rFonts w:ascii="Tahoma" w:hAnsi="Tahoma" w:cs="Tahoma"/>
          <w:color w:val="007020"/>
          <w:sz w:val="24"/>
          <w:szCs w:val="24"/>
        </w:rPr>
        <w:t>print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"arg1:"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arg1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7DA378CB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</w:t>
      </w:r>
      <w:proofErr w:type="spellStart"/>
      <w:proofErr w:type="gramStart"/>
      <w:r w:rsidRPr="00230FCE">
        <w:rPr>
          <w:rStyle w:val="nb"/>
          <w:rFonts w:ascii="Tahoma" w:hAnsi="Tahoma" w:cs="Tahoma"/>
          <w:color w:val="007020"/>
          <w:sz w:val="24"/>
          <w:szCs w:val="24"/>
        </w:rPr>
        <w:t>print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"arg2:"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arg2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035DF9E9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Fonts w:ascii="Tahoma" w:hAnsi="Tahoma" w:cs="Tahoma"/>
          <w:color w:val="404040"/>
          <w:sz w:val="24"/>
          <w:szCs w:val="24"/>
        </w:rPr>
        <w:t xml:space="preserve">    </w:t>
      </w:r>
      <w:proofErr w:type="spellStart"/>
      <w:proofErr w:type="gramStart"/>
      <w:r w:rsidRPr="00230FCE">
        <w:rPr>
          <w:rStyle w:val="nb"/>
          <w:rFonts w:ascii="Tahoma" w:hAnsi="Tahoma" w:cs="Tahoma"/>
          <w:color w:val="007020"/>
          <w:sz w:val="24"/>
          <w:szCs w:val="24"/>
        </w:rPr>
        <w:t>print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gramEnd"/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"arg3:"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arg3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4749245B" w14:textId="77777777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>Ahora puedes usar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 o 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 xml:space="preserve"> para pasarle argumentos a la función. Se puede hacer de la siguiente manera:</w:t>
      </w:r>
    </w:p>
    <w:p w14:paraId="5C048030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c1"/>
          <w:rFonts w:ascii="Tahoma" w:hAnsi="Tahoma" w:cs="Tahoma"/>
          <w:i/>
          <w:iCs/>
          <w:color w:val="408090"/>
          <w:sz w:val="24"/>
          <w:szCs w:val="24"/>
        </w:rPr>
        <w:t># Primero con *</w:t>
      </w:r>
      <w:proofErr w:type="spellStart"/>
      <w:r w:rsidRPr="00230FCE">
        <w:rPr>
          <w:rStyle w:val="c1"/>
          <w:rFonts w:ascii="Tahoma" w:hAnsi="Tahoma" w:cs="Tahoma"/>
          <w:i/>
          <w:iCs/>
          <w:color w:val="408090"/>
          <w:sz w:val="24"/>
          <w:szCs w:val="24"/>
        </w:rPr>
        <w:t>args</w:t>
      </w:r>
      <w:proofErr w:type="spellEnd"/>
    </w:p>
    <w:p w14:paraId="33B69611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&gt;&gt;&gt;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args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=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"dos"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3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5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7EA7E1D7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&gt;&gt;&gt;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test_args_kwargs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098FE2E1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arg1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dos</w:t>
      </w:r>
    </w:p>
    <w:p w14:paraId="6FFF8942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arg2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3</w:t>
      </w:r>
    </w:p>
    <w:p w14:paraId="394199AB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arg3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5</w:t>
      </w:r>
    </w:p>
    <w:p w14:paraId="24B11628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</w:p>
    <w:p w14:paraId="38ABB8A0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c1"/>
          <w:rFonts w:ascii="Tahoma" w:hAnsi="Tahoma" w:cs="Tahoma"/>
          <w:i/>
          <w:iCs/>
          <w:color w:val="408090"/>
          <w:sz w:val="24"/>
          <w:szCs w:val="24"/>
        </w:rPr>
        <w:t># Ahora con **</w:t>
      </w:r>
      <w:proofErr w:type="spellStart"/>
      <w:r w:rsidRPr="00230FCE">
        <w:rPr>
          <w:rStyle w:val="c1"/>
          <w:rFonts w:ascii="Tahoma" w:hAnsi="Tahoma" w:cs="Tahoma"/>
          <w:i/>
          <w:iCs/>
          <w:color w:val="408090"/>
          <w:sz w:val="24"/>
          <w:szCs w:val="24"/>
        </w:rPr>
        <w:t>kwargs</w:t>
      </w:r>
      <w:proofErr w:type="spellEnd"/>
      <w:r w:rsidRPr="00230FCE">
        <w:rPr>
          <w:rStyle w:val="c1"/>
          <w:rFonts w:ascii="Tahoma" w:hAnsi="Tahoma" w:cs="Tahoma"/>
          <w:i/>
          <w:iCs/>
          <w:color w:val="408090"/>
          <w:sz w:val="24"/>
          <w:szCs w:val="24"/>
        </w:rPr>
        <w:t>:</w:t>
      </w:r>
    </w:p>
    <w:p w14:paraId="2ED69F87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&gt;&gt;&gt;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kwargs</w:t>
      </w:r>
      <w:proofErr w:type="spellEnd"/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=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{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"arg3"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3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"arg2"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"dos"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s2"/>
          <w:rFonts w:ascii="Tahoma" w:hAnsi="Tahoma" w:cs="Tahoma"/>
          <w:color w:val="4070A0"/>
          <w:sz w:val="24"/>
          <w:szCs w:val="24"/>
        </w:rPr>
        <w:t>"arg1"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5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}</w:t>
      </w:r>
    </w:p>
    <w:p w14:paraId="7AB2C9DE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&gt;&gt;&gt;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test_args_kwargs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kwargs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37F742F5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arg1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5</w:t>
      </w:r>
    </w:p>
    <w:p w14:paraId="23D08DD8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arg2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dos</w:t>
      </w:r>
    </w:p>
    <w:p w14:paraId="12DE4CF8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arg3</w:t>
      </w:r>
      <w:r w:rsidRPr="00230FCE">
        <w:rPr>
          <w:rStyle w:val="p"/>
          <w:rFonts w:ascii="Tahoma" w:hAnsi="Tahoma" w:cs="Tahoma"/>
          <w:color w:val="404040"/>
          <w:sz w:val="24"/>
          <w:szCs w:val="24"/>
        </w:rPr>
        <w:t>: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mi"/>
          <w:rFonts w:ascii="Tahoma" w:hAnsi="Tahoma" w:cs="Tahoma"/>
          <w:color w:val="208050"/>
          <w:sz w:val="24"/>
          <w:szCs w:val="24"/>
        </w:rPr>
        <w:t>3</w:t>
      </w:r>
    </w:p>
    <w:p w14:paraId="753B9417" w14:textId="77777777" w:rsidR="00230FCE" w:rsidRPr="00230FCE" w:rsidRDefault="00230FCE" w:rsidP="00230FC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Tahoma" w:hAnsi="Tahoma" w:cs="Tahoma"/>
          <w:color w:val="404040"/>
        </w:rPr>
      </w:pPr>
      <w:r w:rsidRPr="00230FCE">
        <w:rPr>
          <w:rFonts w:ascii="Tahoma" w:hAnsi="Tahoma" w:cs="Tahoma"/>
          <w:color w:val="404040"/>
        </w:rPr>
        <w:t>Por último, si quieres usar los tres tipos de argumentos de entrada a una función: normales, *</w:t>
      </w:r>
      <w:proofErr w:type="spellStart"/>
      <w:r w:rsidRPr="00230FCE">
        <w:rPr>
          <w:rFonts w:ascii="Tahoma" w:hAnsi="Tahoma" w:cs="Tahoma"/>
          <w:color w:val="404040"/>
        </w:rPr>
        <w:t>args</w:t>
      </w:r>
      <w:proofErr w:type="spellEnd"/>
      <w:r w:rsidRPr="00230FCE">
        <w:rPr>
          <w:rFonts w:ascii="Tahoma" w:hAnsi="Tahoma" w:cs="Tahoma"/>
          <w:color w:val="404040"/>
        </w:rPr>
        <w:t xml:space="preserve"> y **</w:t>
      </w:r>
      <w:proofErr w:type="spellStart"/>
      <w:r w:rsidRPr="00230FCE">
        <w:rPr>
          <w:rFonts w:ascii="Tahoma" w:hAnsi="Tahoma" w:cs="Tahoma"/>
          <w:color w:val="404040"/>
        </w:rPr>
        <w:t>kwargs</w:t>
      </w:r>
      <w:proofErr w:type="spellEnd"/>
      <w:r w:rsidRPr="00230FCE">
        <w:rPr>
          <w:rFonts w:ascii="Tahoma" w:hAnsi="Tahoma" w:cs="Tahoma"/>
          <w:color w:val="404040"/>
        </w:rPr>
        <w:t>, deberás hacerlo en el siguiente orden.</w:t>
      </w:r>
    </w:p>
    <w:p w14:paraId="09AD39EF" w14:textId="77777777" w:rsidR="00230FCE" w:rsidRPr="00230FCE" w:rsidRDefault="00230FCE" w:rsidP="00230FCE">
      <w:pPr>
        <w:pStyle w:val="HTMLconformatoprevio"/>
        <w:shd w:val="clear" w:color="auto" w:fill="EEFFCC"/>
        <w:rPr>
          <w:rFonts w:ascii="Tahoma" w:hAnsi="Tahoma" w:cs="Tahoma"/>
          <w:color w:val="404040"/>
          <w:sz w:val="24"/>
          <w:szCs w:val="24"/>
        </w:rPr>
      </w:pPr>
      <w:proofErr w:type="spellStart"/>
      <w:proofErr w:type="gram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funcion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(</w:t>
      </w:r>
      <w:proofErr w:type="spellStart"/>
      <w:proofErr w:type="gramEnd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fargs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,</w:t>
      </w:r>
      <w:r w:rsidRPr="00230FCE">
        <w:rPr>
          <w:rFonts w:ascii="Tahoma" w:hAnsi="Tahoma" w:cs="Tahoma"/>
          <w:color w:val="404040"/>
          <w:sz w:val="24"/>
          <w:szCs w:val="24"/>
        </w:rPr>
        <w:t xml:space="preserve"> </w:t>
      </w:r>
      <w:r w:rsidRPr="00230FCE">
        <w:rPr>
          <w:rStyle w:val="o"/>
          <w:rFonts w:ascii="Tahoma" w:hAnsi="Tahoma" w:cs="Tahoma"/>
          <w:color w:val="666666"/>
          <w:sz w:val="24"/>
          <w:szCs w:val="24"/>
        </w:rPr>
        <w:t>**</w:t>
      </w:r>
      <w:proofErr w:type="spellStart"/>
      <w:r w:rsidRPr="00230FCE">
        <w:rPr>
          <w:rStyle w:val="n"/>
          <w:rFonts w:ascii="Tahoma" w:hAnsi="Tahoma" w:cs="Tahoma"/>
          <w:color w:val="404040"/>
          <w:sz w:val="24"/>
          <w:szCs w:val="24"/>
        </w:rPr>
        <w:t>kwargs</w:t>
      </w:r>
      <w:proofErr w:type="spellEnd"/>
      <w:r w:rsidRPr="00230FCE">
        <w:rPr>
          <w:rStyle w:val="p"/>
          <w:rFonts w:ascii="Tahoma" w:hAnsi="Tahoma" w:cs="Tahoma"/>
          <w:color w:val="404040"/>
          <w:sz w:val="24"/>
          <w:szCs w:val="24"/>
        </w:rPr>
        <w:t>)</w:t>
      </w:r>
    </w:p>
    <w:p w14:paraId="496D8CC9" w14:textId="54A58272" w:rsidR="00D07F40" w:rsidRPr="00230FCE" w:rsidRDefault="00230FCE" w:rsidP="00230FCE">
      <w:pPr>
        <w:spacing w:after="160" w:line="259" w:lineRule="auto"/>
      </w:pPr>
      <w:r>
        <w:br w:type="page"/>
      </w:r>
    </w:p>
    <w:p w14:paraId="0341F61D" w14:textId="10E6ADEB" w:rsidR="00D07F40" w:rsidRPr="00D07F40" w:rsidRDefault="00D07F40" w:rsidP="00D07F40">
      <w:pPr>
        <w:pStyle w:val="Ttulo1"/>
        <w:rPr>
          <w:rFonts w:ascii="Tahoma" w:hAnsi="Tahoma" w:cs="Tahoma"/>
          <w:sz w:val="36"/>
          <w:szCs w:val="36"/>
        </w:rPr>
      </w:pPr>
      <w:bookmarkStart w:id="5" w:name="_Toc55424358"/>
      <w:r w:rsidRPr="00D07F40">
        <w:rPr>
          <w:rFonts w:ascii="Tahoma" w:hAnsi="Tahoma" w:cs="Tahoma"/>
          <w:sz w:val="36"/>
          <w:szCs w:val="36"/>
        </w:rPr>
        <w:lastRenderedPageBreak/>
        <w:t>Bibliografía</w:t>
      </w:r>
      <w:bookmarkEnd w:id="5"/>
    </w:p>
    <w:p w14:paraId="2367FA27" w14:textId="7A92BC4E" w:rsidR="00D07F40" w:rsidRDefault="00D07F40" w:rsidP="00D07F40">
      <w:pPr>
        <w:jc w:val="both"/>
        <w:rPr>
          <w:rFonts w:ascii="Tahoma" w:hAnsi="Tahoma" w:cs="Tahoma"/>
          <w:sz w:val="22"/>
          <w:szCs w:val="22"/>
        </w:rPr>
      </w:pPr>
    </w:p>
    <w:p w14:paraId="07DDA2D8" w14:textId="1C03C244" w:rsidR="00D07F40" w:rsidRDefault="00230FCE" w:rsidP="00230FCE">
      <w:pPr>
        <w:jc w:val="both"/>
      </w:pPr>
      <w:hyperlink r:id="rId11" w:history="1">
        <w:r w:rsidRPr="008F48FE">
          <w:rPr>
            <w:rStyle w:val="Hipervnculo"/>
          </w:rPr>
          <w:t>https://python-intermedio.readthedocs.io/es/latest/args_and_kwargs.html</w:t>
        </w:r>
      </w:hyperlink>
    </w:p>
    <w:p w14:paraId="15D6D425" w14:textId="051A0A4B" w:rsidR="00230FCE" w:rsidRDefault="00230FCE" w:rsidP="00230FCE">
      <w:pPr>
        <w:jc w:val="both"/>
        <w:rPr>
          <w:rFonts w:ascii="Tahoma" w:hAnsi="Tahoma" w:cs="Tahoma"/>
          <w:sz w:val="22"/>
          <w:szCs w:val="22"/>
        </w:rPr>
      </w:pPr>
      <w:hyperlink r:id="rId12" w:history="1">
        <w:r w:rsidRPr="008F48FE">
          <w:rPr>
            <w:rStyle w:val="Hipervnculo"/>
            <w:rFonts w:ascii="Tahoma" w:hAnsi="Tahoma" w:cs="Tahoma"/>
            <w:sz w:val="22"/>
            <w:szCs w:val="22"/>
          </w:rPr>
          <w:t>https://recursospython.com/guias-y-manuales/decoradores/</w:t>
        </w:r>
      </w:hyperlink>
    </w:p>
    <w:p w14:paraId="631FE045" w14:textId="654EF740" w:rsidR="00230FCE" w:rsidRDefault="00230FCE" w:rsidP="00230FCE">
      <w:pPr>
        <w:jc w:val="both"/>
        <w:rPr>
          <w:rFonts w:ascii="Tahoma" w:hAnsi="Tahoma" w:cs="Tahoma"/>
          <w:sz w:val="22"/>
          <w:szCs w:val="22"/>
        </w:rPr>
      </w:pPr>
      <w:hyperlink r:id="rId13" w:history="1">
        <w:r w:rsidRPr="008F48FE">
          <w:rPr>
            <w:rStyle w:val="Hipervnculo"/>
            <w:rFonts w:ascii="Tahoma" w:hAnsi="Tahoma" w:cs="Tahoma"/>
            <w:sz w:val="22"/>
            <w:szCs w:val="22"/>
          </w:rPr>
          <w:t>https://pythones.net/decoradores-en-python-oop/</w:t>
        </w:r>
      </w:hyperlink>
    </w:p>
    <w:p w14:paraId="46D1EDA4" w14:textId="77777777" w:rsidR="00230FCE" w:rsidRPr="00D07F40" w:rsidRDefault="00230FCE" w:rsidP="00230FCE">
      <w:pPr>
        <w:jc w:val="both"/>
        <w:rPr>
          <w:rFonts w:ascii="Tahoma" w:hAnsi="Tahoma" w:cs="Tahoma"/>
          <w:sz w:val="22"/>
          <w:szCs w:val="22"/>
        </w:rPr>
      </w:pPr>
    </w:p>
    <w:sectPr w:rsidR="00230FCE" w:rsidRPr="00D07F40" w:rsidSect="006C6A40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BDF10" w14:textId="77777777" w:rsidR="008C3257" w:rsidRDefault="008C3257" w:rsidP="006C6A40">
      <w:r>
        <w:separator/>
      </w:r>
    </w:p>
  </w:endnote>
  <w:endnote w:type="continuationSeparator" w:id="0">
    <w:p w14:paraId="6E0D5D33" w14:textId="77777777" w:rsidR="008C3257" w:rsidRDefault="008C3257" w:rsidP="006C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6A8DA" w14:textId="77777777" w:rsidR="008C3257" w:rsidRDefault="008C3257" w:rsidP="006C6A40">
      <w:r>
        <w:separator/>
      </w:r>
    </w:p>
  </w:footnote>
  <w:footnote w:type="continuationSeparator" w:id="0">
    <w:p w14:paraId="0E66547B" w14:textId="77777777" w:rsidR="008C3257" w:rsidRDefault="008C3257" w:rsidP="006C6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1D046" w14:textId="0849FC04" w:rsidR="006F5C56" w:rsidRDefault="006F5C56" w:rsidP="006C6A40">
    <w:pPr>
      <w:pStyle w:val="Encabezado"/>
    </w:pPr>
  </w:p>
  <w:p w14:paraId="70F8E697" w14:textId="77777777" w:rsidR="006F5C56" w:rsidRDefault="006F5C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5379E" w14:textId="1955D9D5" w:rsidR="006F5C56" w:rsidRDefault="006F5C56">
    <w:pPr>
      <w:pStyle w:val="Encabezado"/>
    </w:pPr>
    <w:r w:rsidRPr="00C8329D">
      <w:rPr>
        <w:noProof/>
      </w:rPr>
      <w:drawing>
        <wp:anchor distT="0" distB="0" distL="114300" distR="114300" simplePos="0" relativeHeight="251659264" behindDoc="0" locked="0" layoutInCell="1" allowOverlap="1" wp14:anchorId="0D927296" wp14:editId="42F55138">
          <wp:simplePos x="0" y="0"/>
          <wp:positionH relativeFrom="column">
            <wp:posOffset>-57150</wp:posOffset>
          </wp:positionH>
          <wp:positionV relativeFrom="paragraph">
            <wp:posOffset>-257810</wp:posOffset>
          </wp:positionV>
          <wp:extent cx="1876425" cy="704850"/>
          <wp:effectExtent l="0" t="0" r="9525" b="0"/>
          <wp:wrapTopAndBottom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645"/>
    <w:multiLevelType w:val="multilevel"/>
    <w:tmpl w:val="B122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0097"/>
    <w:multiLevelType w:val="multilevel"/>
    <w:tmpl w:val="C2DC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56F0B"/>
    <w:multiLevelType w:val="multilevel"/>
    <w:tmpl w:val="6EEA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036F2"/>
    <w:multiLevelType w:val="multilevel"/>
    <w:tmpl w:val="2D46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83924"/>
    <w:multiLevelType w:val="multilevel"/>
    <w:tmpl w:val="C63E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548E0"/>
    <w:multiLevelType w:val="multilevel"/>
    <w:tmpl w:val="E958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91306"/>
    <w:multiLevelType w:val="multilevel"/>
    <w:tmpl w:val="E8F4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46FD7"/>
    <w:multiLevelType w:val="multilevel"/>
    <w:tmpl w:val="D896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2025D"/>
    <w:multiLevelType w:val="multilevel"/>
    <w:tmpl w:val="A82A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02BD6"/>
    <w:multiLevelType w:val="multilevel"/>
    <w:tmpl w:val="D5E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6224F"/>
    <w:multiLevelType w:val="multilevel"/>
    <w:tmpl w:val="C98C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02704"/>
    <w:multiLevelType w:val="multilevel"/>
    <w:tmpl w:val="1F98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77CC2"/>
    <w:multiLevelType w:val="multilevel"/>
    <w:tmpl w:val="E1B6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939D4"/>
    <w:multiLevelType w:val="multilevel"/>
    <w:tmpl w:val="74E4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177D3"/>
    <w:multiLevelType w:val="multilevel"/>
    <w:tmpl w:val="79FA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65DA7"/>
    <w:multiLevelType w:val="multilevel"/>
    <w:tmpl w:val="114A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E2A83"/>
    <w:multiLevelType w:val="multilevel"/>
    <w:tmpl w:val="30AA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4278D"/>
    <w:multiLevelType w:val="multilevel"/>
    <w:tmpl w:val="F24A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A415E"/>
    <w:multiLevelType w:val="multilevel"/>
    <w:tmpl w:val="DAD4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60C85"/>
    <w:multiLevelType w:val="multilevel"/>
    <w:tmpl w:val="FE46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67473"/>
    <w:multiLevelType w:val="multilevel"/>
    <w:tmpl w:val="7402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2"/>
  </w:num>
  <w:num w:numId="5">
    <w:abstractNumId w:val="16"/>
  </w:num>
  <w:num w:numId="6">
    <w:abstractNumId w:val="1"/>
  </w:num>
  <w:num w:numId="7">
    <w:abstractNumId w:val="2"/>
  </w:num>
  <w:num w:numId="8">
    <w:abstractNumId w:val="8"/>
  </w:num>
  <w:num w:numId="9">
    <w:abstractNumId w:val="19"/>
  </w:num>
  <w:num w:numId="10">
    <w:abstractNumId w:val="14"/>
  </w:num>
  <w:num w:numId="11">
    <w:abstractNumId w:val="5"/>
  </w:num>
  <w:num w:numId="12">
    <w:abstractNumId w:val="15"/>
  </w:num>
  <w:num w:numId="13">
    <w:abstractNumId w:val="18"/>
  </w:num>
  <w:num w:numId="14">
    <w:abstractNumId w:val="3"/>
  </w:num>
  <w:num w:numId="15">
    <w:abstractNumId w:val="10"/>
  </w:num>
  <w:num w:numId="16">
    <w:abstractNumId w:val="20"/>
  </w:num>
  <w:num w:numId="17">
    <w:abstractNumId w:val="0"/>
  </w:num>
  <w:num w:numId="18">
    <w:abstractNumId w:val="11"/>
  </w:num>
  <w:num w:numId="19">
    <w:abstractNumId w:val="6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40"/>
    <w:rsid w:val="000503BD"/>
    <w:rsid w:val="00230FCE"/>
    <w:rsid w:val="00280D30"/>
    <w:rsid w:val="006C6A40"/>
    <w:rsid w:val="006F5C56"/>
    <w:rsid w:val="0082025C"/>
    <w:rsid w:val="008C3257"/>
    <w:rsid w:val="009D41FB"/>
    <w:rsid w:val="00C67D7B"/>
    <w:rsid w:val="00D07F40"/>
    <w:rsid w:val="00E63D37"/>
    <w:rsid w:val="00F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15890"/>
  <w15:chartTrackingRefBased/>
  <w15:docId w15:val="{88E107DA-3869-45FF-A868-C9BB6D7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C6A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C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C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C6A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6A40"/>
  </w:style>
  <w:style w:type="paragraph" w:styleId="Piedepgina">
    <w:name w:val="footer"/>
    <w:basedOn w:val="Normal"/>
    <w:link w:val="PiedepginaCar"/>
    <w:uiPriority w:val="99"/>
    <w:unhideWhenUsed/>
    <w:rsid w:val="006C6A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A40"/>
  </w:style>
  <w:style w:type="character" w:customStyle="1" w:styleId="Ttulo1Car">
    <w:name w:val="Título 1 Car"/>
    <w:basedOn w:val="Fuentedeprrafopredeter"/>
    <w:link w:val="Ttulo1"/>
    <w:uiPriority w:val="9"/>
    <w:rsid w:val="006C6A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C6A40"/>
    <w:pPr>
      <w:spacing w:line="259" w:lineRule="auto"/>
      <w:outlineLvl w:val="9"/>
    </w:pPr>
    <w:rPr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6C6A40"/>
    <w:pPr>
      <w:spacing w:before="100" w:beforeAutospacing="1" w:after="100" w:afterAutospacing="1"/>
    </w:pPr>
    <w:rPr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6C6A4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6A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6C6A40"/>
    <w:rPr>
      <w:i/>
      <w:iCs/>
    </w:rPr>
  </w:style>
  <w:style w:type="character" w:customStyle="1" w:styleId="enlighter-c0">
    <w:name w:val="enlighter-c0"/>
    <w:basedOn w:val="Fuentedeprrafopredeter"/>
    <w:rsid w:val="006C6A40"/>
  </w:style>
  <w:style w:type="character" w:customStyle="1" w:styleId="enlighter-text">
    <w:name w:val="enlighter-text"/>
    <w:basedOn w:val="Fuentedeprrafopredeter"/>
    <w:rsid w:val="006C6A40"/>
  </w:style>
  <w:style w:type="character" w:customStyle="1" w:styleId="enlighter-g1">
    <w:name w:val="enlighter-g1"/>
    <w:basedOn w:val="Fuentedeprrafopredeter"/>
    <w:rsid w:val="006C6A40"/>
  </w:style>
  <w:style w:type="character" w:customStyle="1" w:styleId="enlighter-s0">
    <w:name w:val="enlighter-s0"/>
    <w:basedOn w:val="Fuentedeprrafopredeter"/>
    <w:rsid w:val="006C6A40"/>
  </w:style>
  <w:style w:type="character" w:customStyle="1" w:styleId="enlighter-m0">
    <w:name w:val="enlighter-m0"/>
    <w:basedOn w:val="Fuentedeprrafopredeter"/>
    <w:rsid w:val="006C6A40"/>
  </w:style>
  <w:style w:type="character" w:customStyle="1" w:styleId="enlighter-n1">
    <w:name w:val="enlighter-n1"/>
    <w:basedOn w:val="Fuentedeprrafopredeter"/>
    <w:rsid w:val="006C6A40"/>
  </w:style>
  <w:style w:type="character" w:customStyle="1" w:styleId="enlighter-n0">
    <w:name w:val="enlighter-n0"/>
    <w:basedOn w:val="Fuentedeprrafopredeter"/>
    <w:rsid w:val="006C6A40"/>
  </w:style>
  <w:style w:type="character" w:customStyle="1" w:styleId="enlighter-k0">
    <w:name w:val="enlighter-k0"/>
    <w:basedOn w:val="Fuentedeprrafopredeter"/>
    <w:rsid w:val="006C6A40"/>
  </w:style>
  <w:style w:type="character" w:customStyle="1" w:styleId="enlighter-e3">
    <w:name w:val="enlighter-e3"/>
    <w:basedOn w:val="Fuentedeprrafopredeter"/>
    <w:rsid w:val="006C6A40"/>
  </w:style>
  <w:style w:type="character" w:customStyle="1" w:styleId="enlighter-k1">
    <w:name w:val="enlighter-k1"/>
    <w:basedOn w:val="Fuentedeprrafopredeter"/>
    <w:rsid w:val="006C6A40"/>
  </w:style>
  <w:style w:type="character" w:customStyle="1" w:styleId="enlighter-m1">
    <w:name w:val="enlighter-m1"/>
    <w:basedOn w:val="Fuentedeprrafopredeter"/>
    <w:rsid w:val="006C6A40"/>
  </w:style>
  <w:style w:type="character" w:customStyle="1" w:styleId="enlighter-e0">
    <w:name w:val="enlighter-e0"/>
    <w:basedOn w:val="Fuentedeprrafopredeter"/>
    <w:rsid w:val="006C6A40"/>
  </w:style>
  <w:style w:type="character" w:customStyle="1" w:styleId="enlighter-k3">
    <w:name w:val="enlighter-k3"/>
    <w:basedOn w:val="Fuentedeprrafopredeter"/>
    <w:rsid w:val="006C6A40"/>
  </w:style>
  <w:style w:type="paragraph" w:customStyle="1" w:styleId="has-text-align-left">
    <w:name w:val="has-text-align-left"/>
    <w:basedOn w:val="Normal"/>
    <w:rsid w:val="006C6A40"/>
    <w:pPr>
      <w:spacing w:before="100" w:beforeAutospacing="1" w:after="100" w:afterAutospacing="1"/>
    </w:pPr>
    <w:rPr>
      <w:lang w:val="es-PE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C5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F5C5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C5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F5C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C56"/>
    <w:pPr>
      <w:spacing w:after="100"/>
      <w:ind w:left="240"/>
    </w:pPr>
  </w:style>
  <w:style w:type="character" w:customStyle="1" w:styleId="author">
    <w:name w:val="author"/>
    <w:basedOn w:val="Fuentedeprrafopredeter"/>
    <w:rsid w:val="000503BD"/>
  </w:style>
  <w:style w:type="character" w:customStyle="1" w:styleId="comments">
    <w:name w:val="comments"/>
    <w:basedOn w:val="Fuentedeprrafopredeter"/>
    <w:rsid w:val="000503BD"/>
  </w:style>
  <w:style w:type="character" w:customStyle="1" w:styleId="kw3">
    <w:name w:val="kw3"/>
    <w:basedOn w:val="Fuentedeprrafopredeter"/>
    <w:rsid w:val="000503BD"/>
  </w:style>
  <w:style w:type="character" w:customStyle="1" w:styleId="kw1">
    <w:name w:val="kw1"/>
    <w:basedOn w:val="Fuentedeprrafopredeter"/>
    <w:rsid w:val="000503BD"/>
  </w:style>
  <w:style w:type="character" w:customStyle="1" w:styleId="br0">
    <w:name w:val="br0"/>
    <w:basedOn w:val="Fuentedeprrafopredeter"/>
    <w:rsid w:val="000503BD"/>
  </w:style>
  <w:style w:type="character" w:styleId="CdigoHTML">
    <w:name w:val="HTML Code"/>
    <w:basedOn w:val="Fuentedeprrafopredeter"/>
    <w:uiPriority w:val="99"/>
    <w:semiHidden/>
    <w:unhideWhenUsed/>
    <w:rsid w:val="000503BD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Fuentedeprrafopredeter"/>
    <w:rsid w:val="000503BD"/>
  </w:style>
  <w:style w:type="character" w:customStyle="1" w:styleId="nu0">
    <w:name w:val="nu0"/>
    <w:basedOn w:val="Fuentedeprrafopredeter"/>
    <w:rsid w:val="000503BD"/>
  </w:style>
  <w:style w:type="character" w:customStyle="1" w:styleId="co1">
    <w:name w:val="co1"/>
    <w:basedOn w:val="Fuentedeprrafopredeter"/>
    <w:rsid w:val="000503BD"/>
  </w:style>
  <w:style w:type="character" w:customStyle="1" w:styleId="me0">
    <w:name w:val="me0"/>
    <w:basedOn w:val="Fuentedeprrafopredeter"/>
    <w:rsid w:val="000503B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0FC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k">
    <w:name w:val="k"/>
    <w:basedOn w:val="Fuentedeprrafopredeter"/>
    <w:rsid w:val="00230FCE"/>
  </w:style>
  <w:style w:type="character" w:customStyle="1" w:styleId="nf">
    <w:name w:val="nf"/>
    <w:basedOn w:val="Fuentedeprrafopredeter"/>
    <w:rsid w:val="00230FCE"/>
  </w:style>
  <w:style w:type="character" w:customStyle="1" w:styleId="p">
    <w:name w:val="p"/>
    <w:basedOn w:val="Fuentedeprrafopredeter"/>
    <w:rsid w:val="00230FCE"/>
  </w:style>
  <w:style w:type="character" w:customStyle="1" w:styleId="n">
    <w:name w:val="n"/>
    <w:basedOn w:val="Fuentedeprrafopredeter"/>
    <w:rsid w:val="00230FCE"/>
  </w:style>
  <w:style w:type="character" w:customStyle="1" w:styleId="o">
    <w:name w:val="o"/>
    <w:basedOn w:val="Fuentedeprrafopredeter"/>
    <w:rsid w:val="00230FCE"/>
  </w:style>
  <w:style w:type="character" w:customStyle="1" w:styleId="nb">
    <w:name w:val="nb"/>
    <w:basedOn w:val="Fuentedeprrafopredeter"/>
    <w:rsid w:val="00230FCE"/>
  </w:style>
  <w:style w:type="character" w:customStyle="1" w:styleId="s2">
    <w:name w:val="s2"/>
    <w:basedOn w:val="Fuentedeprrafopredeter"/>
    <w:rsid w:val="00230FCE"/>
  </w:style>
  <w:style w:type="character" w:customStyle="1" w:styleId="ow">
    <w:name w:val="ow"/>
    <w:basedOn w:val="Fuentedeprrafopredeter"/>
    <w:rsid w:val="00230FCE"/>
  </w:style>
  <w:style w:type="character" w:customStyle="1" w:styleId="s1">
    <w:name w:val="s1"/>
    <w:basedOn w:val="Fuentedeprrafopredeter"/>
    <w:rsid w:val="00230FCE"/>
  </w:style>
  <w:style w:type="character" w:customStyle="1" w:styleId="si">
    <w:name w:val="si"/>
    <w:basedOn w:val="Fuentedeprrafopredeter"/>
    <w:rsid w:val="00230FCE"/>
  </w:style>
  <w:style w:type="character" w:customStyle="1" w:styleId="c1">
    <w:name w:val="c1"/>
    <w:basedOn w:val="Fuentedeprrafopredeter"/>
    <w:rsid w:val="00230FCE"/>
  </w:style>
  <w:style w:type="character" w:customStyle="1" w:styleId="mi">
    <w:name w:val="mi"/>
    <w:basedOn w:val="Fuentedeprrafopredeter"/>
    <w:rsid w:val="00230FCE"/>
  </w:style>
  <w:style w:type="character" w:styleId="Mencinsinresolver">
    <w:name w:val="Unresolved Mention"/>
    <w:basedOn w:val="Fuentedeprrafopredeter"/>
    <w:uiPriority w:val="99"/>
    <w:semiHidden/>
    <w:unhideWhenUsed/>
    <w:rsid w:val="00230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F1F1F1"/>
            <w:right w:val="none" w:sz="0" w:space="0" w:color="auto"/>
          </w:divBdr>
          <w:divsChild>
            <w:div w:id="879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648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1779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008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37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19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88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73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84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75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56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37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617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40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15111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1052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71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52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0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06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040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254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6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59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71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50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890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60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43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52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015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72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49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83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804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66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6654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163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121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32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786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4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368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36402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108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02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2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388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48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7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81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630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286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07270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80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660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84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306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30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20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60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63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11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527578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85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076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27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09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94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966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79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7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19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3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15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64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8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426626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1449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080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03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499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2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927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513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7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2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646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55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6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72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846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787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24377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75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712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00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273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31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47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18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919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14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40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16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458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357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66350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1580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08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4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133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16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24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44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994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55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735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59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17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85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39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4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275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9520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320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5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29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498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81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80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45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625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28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5241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21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58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70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35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48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893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17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73072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50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316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81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78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70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7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27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202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5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40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0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41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6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98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02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619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90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8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10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916184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35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76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29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92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49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01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90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40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30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22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725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115449">
          <w:marLeft w:val="0"/>
          <w:marRight w:val="0"/>
          <w:marTop w:val="0"/>
          <w:marBottom w:val="300"/>
          <w:divBdr>
            <w:top w:val="single" w:sz="6" w:space="0" w:color="F0F0F1"/>
            <w:left w:val="single" w:sz="6" w:space="0" w:color="F0F0F1"/>
            <w:bottom w:val="single" w:sz="6" w:space="0" w:color="F0F0F1"/>
            <w:right w:val="single" w:sz="6" w:space="0" w:color="F0F0F1"/>
          </w:divBdr>
          <w:divsChild>
            <w:div w:id="3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140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73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30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87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71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80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93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52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15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312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75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4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96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072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5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74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98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4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65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58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00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799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20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000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75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6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99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490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3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8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31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498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9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00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77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84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14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019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95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29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98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57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59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5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15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82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525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6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807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224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382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28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099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5403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2108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880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1865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184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es.net/decoradores-en-python-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cursospython.com/guias-y-manuales/decorador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-intermedio.readthedocs.io/es/latest/args_and_kwarg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5B97C-0A38-43AD-A65D-7675E7F17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4</cp:revision>
  <dcterms:created xsi:type="dcterms:W3CDTF">2020-11-05T04:19:00Z</dcterms:created>
  <dcterms:modified xsi:type="dcterms:W3CDTF">2020-11-05T04:20:00Z</dcterms:modified>
</cp:coreProperties>
</file>