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9FEAC" w14:textId="77777777" w:rsidR="005A3CAD" w:rsidRDefault="005A3CAD" w:rsidP="005A3CAD">
      <w:pPr>
        <w:jc w:val="center"/>
        <w:rPr>
          <w:rFonts w:ascii="Tahoma" w:hAnsi="Tahoma" w:cs="Tahoma"/>
          <w:b/>
          <w:sz w:val="40"/>
          <w:szCs w:val="40"/>
        </w:rPr>
      </w:pPr>
      <w:bookmarkStart w:id="0" w:name="_top"/>
      <w:bookmarkEnd w:id="0"/>
    </w:p>
    <w:p w14:paraId="46DAFEDA" w14:textId="7F3F6CB3" w:rsidR="005A3CAD" w:rsidRPr="0010628B" w:rsidRDefault="005A3CAD" w:rsidP="005A3CAD">
      <w:pPr>
        <w:jc w:val="center"/>
        <w:rPr>
          <w:rFonts w:ascii="Tahoma" w:hAnsi="Tahoma" w:cs="Tahoma"/>
          <w:b/>
          <w:sz w:val="40"/>
          <w:szCs w:val="40"/>
        </w:rPr>
      </w:pPr>
      <w:r w:rsidRPr="0010628B">
        <w:rPr>
          <w:rFonts w:ascii="Tahoma" w:hAnsi="Tahoma" w:cs="Tahoma"/>
          <w:b/>
          <w:sz w:val="40"/>
          <w:szCs w:val="40"/>
        </w:rPr>
        <w:t>INSTITUTO SUPERIOR TECNOLÓGICO DEL SUR</w:t>
      </w:r>
    </w:p>
    <w:p w14:paraId="5A6FD6DF" w14:textId="77777777" w:rsidR="005A3CAD" w:rsidRPr="0010628B" w:rsidRDefault="005A3CAD" w:rsidP="005A3CAD">
      <w:pPr>
        <w:jc w:val="center"/>
        <w:rPr>
          <w:rFonts w:ascii="Tahoma" w:hAnsi="Tahoma" w:cs="Tahoma"/>
          <w:b/>
          <w:color w:val="FF0000"/>
          <w:sz w:val="40"/>
          <w:szCs w:val="40"/>
        </w:rPr>
      </w:pPr>
    </w:p>
    <w:p w14:paraId="0F931583" w14:textId="77777777" w:rsidR="005A3CAD" w:rsidRPr="0010628B" w:rsidRDefault="005A3CAD" w:rsidP="005A3CAD">
      <w:pPr>
        <w:jc w:val="center"/>
        <w:rPr>
          <w:rFonts w:ascii="Tahoma" w:hAnsi="Tahoma" w:cs="Tahoma"/>
          <w:b/>
          <w:sz w:val="40"/>
          <w:szCs w:val="40"/>
        </w:rPr>
      </w:pPr>
      <w:r w:rsidRPr="0010628B">
        <w:rPr>
          <w:rFonts w:ascii="Tahoma" w:hAnsi="Tahoma" w:cs="Tahoma"/>
          <w:b/>
          <w:sz w:val="40"/>
          <w:szCs w:val="40"/>
        </w:rPr>
        <w:t>CARRERA</w:t>
      </w:r>
    </w:p>
    <w:p w14:paraId="18ACF6AB" w14:textId="77777777" w:rsidR="005A3CAD" w:rsidRPr="0010628B" w:rsidRDefault="005A3CAD" w:rsidP="005A3CAD">
      <w:pPr>
        <w:jc w:val="center"/>
        <w:rPr>
          <w:rFonts w:ascii="Tahoma" w:hAnsi="Tahoma" w:cs="Tahoma"/>
          <w:b/>
          <w:sz w:val="40"/>
          <w:szCs w:val="40"/>
        </w:rPr>
      </w:pPr>
    </w:p>
    <w:p w14:paraId="3E7FBAD0" w14:textId="77777777" w:rsidR="005A3CAD" w:rsidRPr="0010628B" w:rsidRDefault="005A3CAD" w:rsidP="005A3CAD">
      <w:pPr>
        <w:jc w:val="center"/>
        <w:rPr>
          <w:rFonts w:ascii="Tahoma" w:hAnsi="Tahoma" w:cs="Tahoma"/>
          <w:b/>
          <w:sz w:val="40"/>
          <w:szCs w:val="40"/>
        </w:rPr>
      </w:pPr>
      <w:r w:rsidRPr="0010628B">
        <w:rPr>
          <w:rFonts w:ascii="Tahoma" w:hAnsi="Tahoma" w:cs="Tahoma"/>
          <w:b/>
          <w:sz w:val="40"/>
          <w:szCs w:val="40"/>
        </w:rPr>
        <w:t>DISEÑO Y PROGRAMACIÓN WEB</w:t>
      </w:r>
    </w:p>
    <w:p w14:paraId="452E9C59" w14:textId="77777777" w:rsidR="005A3CAD" w:rsidRPr="0010628B" w:rsidRDefault="005A3CAD" w:rsidP="005A3CAD">
      <w:pPr>
        <w:jc w:val="center"/>
        <w:rPr>
          <w:rFonts w:ascii="Tahoma" w:hAnsi="Tahoma" w:cs="Tahoma"/>
          <w:b/>
          <w:sz w:val="40"/>
          <w:szCs w:val="40"/>
        </w:rPr>
      </w:pPr>
    </w:p>
    <w:p w14:paraId="2830D38E" w14:textId="77777777" w:rsidR="005A3CAD" w:rsidRPr="0010628B" w:rsidRDefault="005A3CAD" w:rsidP="005A3CAD">
      <w:pPr>
        <w:jc w:val="center"/>
        <w:rPr>
          <w:rFonts w:ascii="Tahoma" w:hAnsi="Tahoma" w:cs="Tahoma"/>
          <w:b/>
          <w:sz w:val="40"/>
          <w:szCs w:val="40"/>
        </w:rPr>
      </w:pPr>
      <w:r w:rsidRPr="0010628B">
        <w:rPr>
          <w:rFonts w:ascii="Tahoma" w:hAnsi="Tahoma" w:cs="Tahoma"/>
          <w:b/>
          <w:sz w:val="40"/>
          <w:szCs w:val="40"/>
        </w:rPr>
        <w:t>LENGUAJE WEB III</w:t>
      </w:r>
    </w:p>
    <w:p w14:paraId="7430C487" w14:textId="77777777" w:rsidR="005A3CAD" w:rsidRPr="0010628B" w:rsidRDefault="005A3CAD" w:rsidP="005A3CAD">
      <w:pPr>
        <w:jc w:val="center"/>
        <w:rPr>
          <w:rFonts w:ascii="Tahoma" w:hAnsi="Tahoma" w:cs="Tahoma"/>
          <w:b/>
          <w:sz w:val="40"/>
          <w:szCs w:val="40"/>
        </w:rPr>
      </w:pPr>
    </w:p>
    <w:p w14:paraId="0DF055FF" w14:textId="6B5F4F0A" w:rsidR="005A3CAD" w:rsidRPr="0010628B" w:rsidRDefault="005A3CAD" w:rsidP="005A3CAD">
      <w:pPr>
        <w:shd w:val="clear" w:color="auto" w:fill="FFFFFF"/>
        <w:spacing w:before="225" w:after="225"/>
        <w:jc w:val="center"/>
        <w:rPr>
          <w:rFonts w:ascii="Tahoma" w:hAnsi="Tahoma" w:cs="Tahoma"/>
          <w:b/>
          <w:bCs/>
          <w:color w:val="000000" w:themeColor="text1"/>
          <w:sz w:val="40"/>
          <w:szCs w:val="40"/>
        </w:rPr>
      </w:pPr>
      <w:r w:rsidRPr="0010628B">
        <w:rPr>
          <w:rFonts w:ascii="Tahoma" w:hAnsi="Tahoma" w:cs="Tahoma"/>
          <w:b/>
          <w:sz w:val="40"/>
          <w:szCs w:val="40"/>
        </w:rPr>
        <w:t xml:space="preserve"> “</w:t>
      </w:r>
      <w:r>
        <w:rPr>
          <w:rFonts w:ascii="Tahoma" w:hAnsi="Tahoma" w:cs="Tahoma"/>
          <w:b/>
          <w:sz w:val="40"/>
          <w:szCs w:val="40"/>
        </w:rPr>
        <w:t>IPV6</w:t>
      </w:r>
      <w:r w:rsidRPr="0010628B">
        <w:rPr>
          <w:rFonts w:ascii="Tahoma" w:hAnsi="Tahoma" w:cs="Tahoma"/>
          <w:b/>
          <w:sz w:val="40"/>
          <w:szCs w:val="40"/>
        </w:rPr>
        <w:t>”</w:t>
      </w:r>
    </w:p>
    <w:p w14:paraId="5A12C2ED" w14:textId="77777777" w:rsidR="005A3CAD" w:rsidRPr="0010628B" w:rsidRDefault="005A3CAD" w:rsidP="005A3CAD">
      <w:pPr>
        <w:rPr>
          <w:rFonts w:ascii="Tahoma" w:hAnsi="Tahoma" w:cs="Tahoma"/>
          <w:b/>
          <w:sz w:val="40"/>
          <w:szCs w:val="40"/>
        </w:rPr>
      </w:pPr>
    </w:p>
    <w:p w14:paraId="1CCCDF48" w14:textId="77777777" w:rsidR="005A3CAD" w:rsidRPr="0010628B" w:rsidRDefault="005A3CAD" w:rsidP="005A3CAD">
      <w:pPr>
        <w:ind w:left="1276"/>
        <w:jc w:val="both"/>
        <w:rPr>
          <w:rFonts w:ascii="Tahoma" w:hAnsi="Tahoma" w:cs="Tahoma"/>
          <w:b/>
          <w:sz w:val="36"/>
          <w:szCs w:val="36"/>
        </w:rPr>
      </w:pPr>
      <w:r w:rsidRPr="0010628B">
        <w:rPr>
          <w:rFonts w:ascii="Tahoma" w:hAnsi="Tahoma" w:cs="Tahoma"/>
          <w:b/>
          <w:sz w:val="36"/>
          <w:szCs w:val="36"/>
        </w:rPr>
        <w:t>PROFESOR(A)</w:t>
      </w:r>
      <w:r w:rsidRPr="0010628B">
        <w:rPr>
          <w:rFonts w:ascii="Tahoma" w:hAnsi="Tahoma" w:cs="Tahoma"/>
          <w:b/>
          <w:sz w:val="36"/>
          <w:szCs w:val="36"/>
        </w:rPr>
        <w:tab/>
        <w:t xml:space="preserve">: Amado Cerpa Juan </w:t>
      </w:r>
      <w:proofErr w:type="spellStart"/>
      <w:r w:rsidRPr="0010628B">
        <w:rPr>
          <w:rFonts w:ascii="Tahoma" w:hAnsi="Tahoma" w:cs="Tahoma"/>
          <w:b/>
          <w:sz w:val="36"/>
          <w:szCs w:val="36"/>
        </w:rPr>
        <w:t>Andres</w:t>
      </w:r>
      <w:proofErr w:type="spellEnd"/>
    </w:p>
    <w:p w14:paraId="7A9E972F" w14:textId="77777777" w:rsidR="005A3CAD" w:rsidRPr="0010628B" w:rsidRDefault="005A3CAD" w:rsidP="005A3CAD">
      <w:pPr>
        <w:ind w:left="1276"/>
        <w:jc w:val="both"/>
        <w:rPr>
          <w:rFonts w:ascii="Tahoma" w:hAnsi="Tahoma" w:cs="Tahoma"/>
          <w:b/>
          <w:sz w:val="36"/>
          <w:szCs w:val="36"/>
        </w:rPr>
      </w:pPr>
    </w:p>
    <w:p w14:paraId="311AD199" w14:textId="77777777" w:rsidR="005A3CAD" w:rsidRPr="0010628B" w:rsidRDefault="005A3CAD" w:rsidP="005A3CAD">
      <w:pPr>
        <w:ind w:left="1276"/>
        <w:jc w:val="both"/>
        <w:rPr>
          <w:rFonts w:ascii="Tahoma" w:hAnsi="Tahoma" w:cs="Tahoma"/>
          <w:b/>
          <w:sz w:val="36"/>
          <w:szCs w:val="36"/>
        </w:rPr>
      </w:pPr>
      <w:r w:rsidRPr="0010628B">
        <w:rPr>
          <w:rFonts w:ascii="Tahoma" w:hAnsi="Tahoma" w:cs="Tahoma"/>
          <w:b/>
          <w:sz w:val="36"/>
          <w:szCs w:val="36"/>
        </w:rPr>
        <w:t>ALUMNO</w:t>
      </w:r>
      <w:r w:rsidRPr="0010628B">
        <w:rPr>
          <w:rFonts w:ascii="Tahoma" w:hAnsi="Tahoma" w:cs="Tahoma"/>
          <w:b/>
          <w:sz w:val="36"/>
          <w:szCs w:val="36"/>
        </w:rPr>
        <w:tab/>
      </w:r>
      <w:r w:rsidRPr="0010628B">
        <w:rPr>
          <w:rFonts w:ascii="Tahoma" w:hAnsi="Tahoma" w:cs="Tahoma"/>
          <w:b/>
          <w:sz w:val="36"/>
          <w:szCs w:val="36"/>
        </w:rPr>
        <w:tab/>
        <w:t>: Vilca Apaza Christian</w:t>
      </w:r>
    </w:p>
    <w:p w14:paraId="6CE7A73B" w14:textId="77777777" w:rsidR="005A3CAD" w:rsidRPr="0010628B" w:rsidRDefault="005A3CAD" w:rsidP="005A3CAD">
      <w:pPr>
        <w:ind w:left="1276"/>
        <w:jc w:val="both"/>
        <w:rPr>
          <w:rFonts w:ascii="Tahoma" w:hAnsi="Tahoma" w:cs="Tahoma"/>
          <w:b/>
          <w:sz w:val="36"/>
          <w:szCs w:val="36"/>
        </w:rPr>
      </w:pPr>
    </w:p>
    <w:p w14:paraId="748ED1B4" w14:textId="426818C3" w:rsidR="005A3CAD" w:rsidRPr="0010628B" w:rsidRDefault="005A3CAD" w:rsidP="005A3CAD">
      <w:pPr>
        <w:ind w:left="1276"/>
        <w:jc w:val="both"/>
        <w:rPr>
          <w:rFonts w:ascii="Tahoma" w:hAnsi="Tahoma" w:cs="Tahoma"/>
          <w:b/>
          <w:sz w:val="36"/>
          <w:szCs w:val="36"/>
        </w:rPr>
      </w:pPr>
      <w:r w:rsidRPr="0010628B">
        <w:rPr>
          <w:rFonts w:ascii="Tahoma" w:hAnsi="Tahoma" w:cs="Tahoma"/>
          <w:b/>
          <w:sz w:val="36"/>
          <w:szCs w:val="36"/>
        </w:rPr>
        <w:t>SEMESTRE</w:t>
      </w:r>
      <w:r w:rsidRPr="0010628B">
        <w:rPr>
          <w:rFonts w:ascii="Tahoma" w:hAnsi="Tahoma" w:cs="Tahoma"/>
          <w:b/>
          <w:sz w:val="36"/>
          <w:szCs w:val="36"/>
        </w:rPr>
        <w:tab/>
        <w:t>: V</w:t>
      </w:r>
    </w:p>
    <w:p w14:paraId="260FEDF0" w14:textId="77777777" w:rsidR="005A3CAD" w:rsidRPr="0010628B" w:rsidRDefault="005A3CAD" w:rsidP="005A3CAD">
      <w:pPr>
        <w:ind w:left="1276"/>
        <w:jc w:val="both"/>
        <w:rPr>
          <w:rFonts w:ascii="Tahoma" w:hAnsi="Tahoma" w:cs="Tahoma"/>
          <w:b/>
          <w:sz w:val="36"/>
          <w:szCs w:val="36"/>
        </w:rPr>
      </w:pPr>
    </w:p>
    <w:p w14:paraId="4C27DA4B" w14:textId="77777777" w:rsidR="005A3CAD" w:rsidRPr="0010628B" w:rsidRDefault="005A3CAD" w:rsidP="005A3CAD">
      <w:pPr>
        <w:jc w:val="center"/>
        <w:rPr>
          <w:rFonts w:ascii="Tahoma" w:hAnsi="Tahoma" w:cs="Tahoma"/>
        </w:rPr>
      </w:pPr>
      <w:r w:rsidRPr="0010628B">
        <w:rPr>
          <w:rFonts w:ascii="Tahoma" w:hAnsi="Tahoma" w:cs="Tahoma"/>
          <w:sz w:val="40"/>
          <w:szCs w:val="40"/>
        </w:rPr>
        <w:fldChar w:fldCharType="begin"/>
      </w:r>
      <w:r w:rsidRPr="0010628B">
        <w:rPr>
          <w:rFonts w:ascii="Tahoma" w:hAnsi="Tahoma" w:cs="Tahoma"/>
          <w:sz w:val="40"/>
          <w:szCs w:val="40"/>
        </w:rPr>
        <w:instrText xml:space="preserve"> TIME \@ "d/MM/yyyy" </w:instrText>
      </w:r>
      <w:r w:rsidRPr="0010628B">
        <w:rPr>
          <w:rFonts w:ascii="Tahoma" w:hAnsi="Tahoma" w:cs="Tahoma"/>
          <w:sz w:val="40"/>
          <w:szCs w:val="40"/>
        </w:rPr>
        <w:fldChar w:fldCharType="separate"/>
      </w:r>
      <w:r>
        <w:rPr>
          <w:rFonts w:ascii="Tahoma" w:hAnsi="Tahoma" w:cs="Tahoma"/>
          <w:noProof/>
          <w:sz w:val="40"/>
          <w:szCs w:val="40"/>
        </w:rPr>
        <w:t>13/06/2021</w:t>
      </w:r>
      <w:r w:rsidRPr="0010628B">
        <w:rPr>
          <w:rFonts w:ascii="Tahoma" w:hAnsi="Tahoma" w:cs="Tahoma"/>
          <w:sz w:val="40"/>
          <w:szCs w:val="40"/>
        </w:rPr>
        <w:fldChar w:fldCharType="end"/>
      </w:r>
    </w:p>
    <w:p w14:paraId="07B7490B" w14:textId="6100A18B" w:rsidR="005A3CAD" w:rsidRDefault="005A3CAD" w:rsidP="003416B3">
      <w:pPr>
        <w:jc w:val="both"/>
        <w:rPr>
          <w:rFonts w:ascii="Arial" w:hAnsi="Arial" w:cs="Arial"/>
          <w:color w:val="000000" w:themeColor="text1"/>
          <w:sz w:val="24"/>
          <w:szCs w:val="24"/>
          <w:shd w:val="clear" w:color="auto" w:fill="FFFFFF"/>
        </w:rPr>
      </w:pPr>
    </w:p>
    <w:p w14:paraId="1939508B" w14:textId="4933AB58" w:rsidR="005A3CAD" w:rsidRDefault="005A3CAD">
      <w:pPr>
        <w:rPr>
          <w:rFonts w:ascii="Arial" w:hAnsi="Arial" w:cs="Arial"/>
          <w:color w:val="000000" w:themeColor="text1"/>
          <w:sz w:val="24"/>
          <w:szCs w:val="24"/>
          <w:shd w:val="clear" w:color="auto" w:fill="FFFFFF"/>
        </w:rPr>
      </w:pPr>
    </w:p>
    <w:sdt>
      <w:sdtPr>
        <w:rPr>
          <w:lang w:val="es-ES"/>
        </w:rPr>
        <w:id w:val="-63386347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6D3A42F" w14:textId="2E1192C0" w:rsidR="005A3CAD" w:rsidRDefault="005A3CAD">
          <w:pPr>
            <w:pStyle w:val="TtuloTDC"/>
          </w:pPr>
          <w:r>
            <w:rPr>
              <w:lang w:val="es-ES"/>
            </w:rPr>
            <w:t>Contenido</w:t>
          </w:r>
        </w:p>
        <w:p w14:paraId="6948CDDC" w14:textId="39B64D51" w:rsidR="005A3CAD" w:rsidRDefault="005A3CAD">
          <w:pPr>
            <w:pStyle w:val="TDC1"/>
            <w:tabs>
              <w:tab w:val="right" w:leader="dot" w:pos="8494"/>
            </w:tabs>
            <w:rPr>
              <w:noProof/>
            </w:rPr>
          </w:pPr>
          <w:r>
            <w:fldChar w:fldCharType="begin"/>
          </w:r>
          <w:r>
            <w:instrText xml:space="preserve"> TOC \o "1-3" \h \z \u </w:instrText>
          </w:r>
          <w:r>
            <w:fldChar w:fldCharType="separate"/>
          </w:r>
          <w:hyperlink w:anchor="_Toc74516633" w:history="1">
            <w:r w:rsidRPr="008C4870">
              <w:rPr>
                <w:rStyle w:val="Hipervnculo"/>
                <w:rFonts w:ascii="Tahoma" w:hAnsi="Tahoma" w:cs="Tahoma"/>
                <w:b/>
                <w:noProof/>
                <w:shd w:val="clear" w:color="auto" w:fill="FFFFFF"/>
              </w:rPr>
              <w:t>La ipv6</w:t>
            </w:r>
            <w:r>
              <w:rPr>
                <w:noProof/>
                <w:webHidden/>
              </w:rPr>
              <w:tab/>
            </w:r>
            <w:r>
              <w:rPr>
                <w:noProof/>
                <w:webHidden/>
              </w:rPr>
              <w:fldChar w:fldCharType="begin"/>
            </w:r>
            <w:r>
              <w:rPr>
                <w:noProof/>
                <w:webHidden/>
              </w:rPr>
              <w:instrText xml:space="preserve"> PAGEREF _Toc74516633 \h </w:instrText>
            </w:r>
            <w:r>
              <w:rPr>
                <w:noProof/>
                <w:webHidden/>
              </w:rPr>
            </w:r>
            <w:r>
              <w:rPr>
                <w:noProof/>
                <w:webHidden/>
              </w:rPr>
              <w:fldChar w:fldCharType="separate"/>
            </w:r>
            <w:r>
              <w:rPr>
                <w:noProof/>
                <w:webHidden/>
              </w:rPr>
              <w:t>3</w:t>
            </w:r>
            <w:r>
              <w:rPr>
                <w:noProof/>
                <w:webHidden/>
              </w:rPr>
              <w:fldChar w:fldCharType="end"/>
            </w:r>
          </w:hyperlink>
        </w:p>
        <w:p w14:paraId="290E570D" w14:textId="081F7DB6" w:rsidR="005A3CAD" w:rsidRDefault="005A3CAD">
          <w:pPr>
            <w:pStyle w:val="TDC2"/>
            <w:tabs>
              <w:tab w:val="right" w:leader="dot" w:pos="8494"/>
            </w:tabs>
            <w:rPr>
              <w:noProof/>
            </w:rPr>
          </w:pPr>
          <w:hyperlink w:anchor="_Toc74516634" w:history="1">
            <w:r w:rsidRPr="008C4870">
              <w:rPr>
                <w:rStyle w:val="Hipervnculo"/>
                <w:rFonts w:ascii="Tahoma" w:hAnsi="Tahoma" w:cs="Tahoma"/>
                <w:b/>
                <w:bCs/>
                <w:noProof/>
                <w:shd w:val="clear" w:color="auto" w:fill="FFFFFF"/>
              </w:rPr>
              <w:t>¿Características de la ipv6?</w:t>
            </w:r>
            <w:r>
              <w:rPr>
                <w:noProof/>
                <w:webHidden/>
              </w:rPr>
              <w:tab/>
            </w:r>
            <w:r>
              <w:rPr>
                <w:noProof/>
                <w:webHidden/>
              </w:rPr>
              <w:fldChar w:fldCharType="begin"/>
            </w:r>
            <w:r>
              <w:rPr>
                <w:noProof/>
                <w:webHidden/>
              </w:rPr>
              <w:instrText xml:space="preserve"> PAGEREF _Toc74516634 \h </w:instrText>
            </w:r>
            <w:r>
              <w:rPr>
                <w:noProof/>
                <w:webHidden/>
              </w:rPr>
            </w:r>
            <w:r>
              <w:rPr>
                <w:noProof/>
                <w:webHidden/>
              </w:rPr>
              <w:fldChar w:fldCharType="separate"/>
            </w:r>
            <w:r>
              <w:rPr>
                <w:noProof/>
                <w:webHidden/>
              </w:rPr>
              <w:t>3</w:t>
            </w:r>
            <w:r>
              <w:rPr>
                <w:noProof/>
                <w:webHidden/>
              </w:rPr>
              <w:fldChar w:fldCharType="end"/>
            </w:r>
          </w:hyperlink>
        </w:p>
        <w:p w14:paraId="262E574E" w14:textId="6EBD7727" w:rsidR="005A3CAD" w:rsidRDefault="005A3CAD">
          <w:pPr>
            <w:pStyle w:val="TDC2"/>
            <w:tabs>
              <w:tab w:val="right" w:leader="dot" w:pos="8494"/>
            </w:tabs>
            <w:rPr>
              <w:noProof/>
            </w:rPr>
          </w:pPr>
          <w:hyperlink w:anchor="_Toc74516635" w:history="1">
            <w:r w:rsidRPr="008C4870">
              <w:rPr>
                <w:rStyle w:val="Hipervnculo"/>
                <w:rFonts w:ascii="Tahoma" w:eastAsia="Times New Roman" w:hAnsi="Tahoma" w:cs="Tahoma"/>
                <w:b/>
                <w:bCs/>
                <w:noProof/>
                <w:lang w:eastAsia="es-PE"/>
              </w:rPr>
              <w:t>¿Cómo se distribuye los prefijos de red?</w:t>
            </w:r>
            <w:r>
              <w:rPr>
                <w:noProof/>
                <w:webHidden/>
              </w:rPr>
              <w:tab/>
            </w:r>
            <w:r>
              <w:rPr>
                <w:noProof/>
                <w:webHidden/>
              </w:rPr>
              <w:fldChar w:fldCharType="begin"/>
            </w:r>
            <w:r>
              <w:rPr>
                <w:noProof/>
                <w:webHidden/>
              </w:rPr>
              <w:instrText xml:space="preserve"> PAGEREF _Toc74516635 \h </w:instrText>
            </w:r>
            <w:r>
              <w:rPr>
                <w:noProof/>
                <w:webHidden/>
              </w:rPr>
            </w:r>
            <w:r>
              <w:rPr>
                <w:noProof/>
                <w:webHidden/>
              </w:rPr>
              <w:fldChar w:fldCharType="separate"/>
            </w:r>
            <w:r>
              <w:rPr>
                <w:noProof/>
                <w:webHidden/>
              </w:rPr>
              <w:t>4</w:t>
            </w:r>
            <w:r>
              <w:rPr>
                <w:noProof/>
                <w:webHidden/>
              </w:rPr>
              <w:fldChar w:fldCharType="end"/>
            </w:r>
          </w:hyperlink>
        </w:p>
        <w:p w14:paraId="5AD80D0C" w14:textId="3A7C5766" w:rsidR="005A3CAD" w:rsidRDefault="005A3CAD">
          <w:pPr>
            <w:pStyle w:val="TDC2"/>
            <w:tabs>
              <w:tab w:val="right" w:leader="dot" w:pos="8494"/>
            </w:tabs>
            <w:rPr>
              <w:noProof/>
            </w:rPr>
          </w:pPr>
          <w:hyperlink w:anchor="_Toc74516636" w:history="1">
            <w:r w:rsidRPr="008C4870">
              <w:rPr>
                <w:rStyle w:val="Hipervnculo"/>
                <w:rFonts w:ascii="Tahoma" w:eastAsia="Times New Roman" w:hAnsi="Tahoma" w:cs="Tahoma"/>
                <w:b/>
                <w:bCs/>
                <w:noProof/>
                <w:lang w:eastAsia="es-PE"/>
              </w:rPr>
              <w:t>¿Algunos conceptos que no se deben olvidar?</w:t>
            </w:r>
            <w:r>
              <w:rPr>
                <w:noProof/>
                <w:webHidden/>
              </w:rPr>
              <w:tab/>
            </w:r>
            <w:r>
              <w:rPr>
                <w:noProof/>
                <w:webHidden/>
              </w:rPr>
              <w:fldChar w:fldCharType="begin"/>
            </w:r>
            <w:r>
              <w:rPr>
                <w:noProof/>
                <w:webHidden/>
              </w:rPr>
              <w:instrText xml:space="preserve"> PAGEREF _Toc74516636 \h </w:instrText>
            </w:r>
            <w:r>
              <w:rPr>
                <w:noProof/>
                <w:webHidden/>
              </w:rPr>
            </w:r>
            <w:r>
              <w:rPr>
                <w:noProof/>
                <w:webHidden/>
              </w:rPr>
              <w:fldChar w:fldCharType="separate"/>
            </w:r>
            <w:r>
              <w:rPr>
                <w:noProof/>
                <w:webHidden/>
              </w:rPr>
              <w:t>5</w:t>
            </w:r>
            <w:r>
              <w:rPr>
                <w:noProof/>
                <w:webHidden/>
              </w:rPr>
              <w:fldChar w:fldCharType="end"/>
            </w:r>
          </w:hyperlink>
        </w:p>
        <w:p w14:paraId="2D796AAA" w14:textId="015860FC" w:rsidR="005A3CAD" w:rsidRDefault="005A3CAD">
          <w:pPr>
            <w:pStyle w:val="TDC3"/>
            <w:tabs>
              <w:tab w:val="right" w:leader="dot" w:pos="8494"/>
            </w:tabs>
            <w:rPr>
              <w:noProof/>
            </w:rPr>
          </w:pPr>
          <w:hyperlink w:anchor="_Toc74516637" w:history="1">
            <w:r w:rsidRPr="008C4870">
              <w:rPr>
                <w:rStyle w:val="Hipervnculo"/>
                <w:rFonts w:ascii="Tahoma" w:eastAsia="Times New Roman" w:hAnsi="Tahoma" w:cs="Tahoma"/>
                <w:b/>
                <w:bCs/>
                <w:noProof/>
                <w:lang w:eastAsia="es-PE"/>
              </w:rPr>
              <w:t>DNS</w:t>
            </w:r>
            <w:r>
              <w:rPr>
                <w:noProof/>
                <w:webHidden/>
              </w:rPr>
              <w:tab/>
            </w:r>
            <w:r>
              <w:rPr>
                <w:noProof/>
                <w:webHidden/>
              </w:rPr>
              <w:fldChar w:fldCharType="begin"/>
            </w:r>
            <w:r>
              <w:rPr>
                <w:noProof/>
                <w:webHidden/>
              </w:rPr>
              <w:instrText xml:space="preserve"> PAGEREF _Toc74516637 \h </w:instrText>
            </w:r>
            <w:r>
              <w:rPr>
                <w:noProof/>
                <w:webHidden/>
              </w:rPr>
            </w:r>
            <w:r>
              <w:rPr>
                <w:noProof/>
                <w:webHidden/>
              </w:rPr>
              <w:fldChar w:fldCharType="separate"/>
            </w:r>
            <w:r>
              <w:rPr>
                <w:noProof/>
                <w:webHidden/>
              </w:rPr>
              <w:t>5</w:t>
            </w:r>
            <w:r>
              <w:rPr>
                <w:noProof/>
                <w:webHidden/>
              </w:rPr>
              <w:fldChar w:fldCharType="end"/>
            </w:r>
          </w:hyperlink>
        </w:p>
        <w:p w14:paraId="25FDC56A" w14:textId="5A6F671B" w:rsidR="005A3CAD" w:rsidRDefault="005A3CAD">
          <w:pPr>
            <w:pStyle w:val="TDC3"/>
            <w:tabs>
              <w:tab w:val="right" w:leader="dot" w:pos="8494"/>
            </w:tabs>
            <w:rPr>
              <w:noProof/>
            </w:rPr>
          </w:pPr>
          <w:hyperlink w:anchor="_Toc74516638" w:history="1">
            <w:r w:rsidRPr="008C4870">
              <w:rPr>
                <w:rStyle w:val="Hipervnculo"/>
                <w:rFonts w:ascii="Tahoma" w:eastAsia="Times New Roman" w:hAnsi="Tahoma" w:cs="Tahoma"/>
                <w:b/>
                <w:bCs/>
                <w:noProof/>
                <w:lang w:eastAsia="es-PE"/>
              </w:rPr>
              <w:t>Mecanismos de transición básicos</w:t>
            </w:r>
            <w:r>
              <w:rPr>
                <w:noProof/>
                <w:webHidden/>
              </w:rPr>
              <w:tab/>
            </w:r>
            <w:r>
              <w:rPr>
                <w:noProof/>
                <w:webHidden/>
              </w:rPr>
              <w:fldChar w:fldCharType="begin"/>
            </w:r>
            <w:r>
              <w:rPr>
                <w:noProof/>
                <w:webHidden/>
              </w:rPr>
              <w:instrText xml:space="preserve"> PAGEREF _Toc74516638 \h </w:instrText>
            </w:r>
            <w:r>
              <w:rPr>
                <w:noProof/>
                <w:webHidden/>
              </w:rPr>
            </w:r>
            <w:r>
              <w:rPr>
                <w:noProof/>
                <w:webHidden/>
              </w:rPr>
              <w:fldChar w:fldCharType="separate"/>
            </w:r>
            <w:r>
              <w:rPr>
                <w:noProof/>
                <w:webHidden/>
              </w:rPr>
              <w:t>5</w:t>
            </w:r>
            <w:r>
              <w:rPr>
                <w:noProof/>
                <w:webHidden/>
              </w:rPr>
              <w:fldChar w:fldCharType="end"/>
            </w:r>
          </w:hyperlink>
        </w:p>
        <w:p w14:paraId="138B3C31" w14:textId="33229CC2" w:rsidR="005A3CAD" w:rsidRDefault="005A3CAD">
          <w:pPr>
            <w:pStyle w:val="TDC3"/>
            <w:tabs>
              <w:tab w:val="right" w:leader="dot" w:pos="8494"/>
            </w:tabs>
            <w:rPr>
              <w:noProof/>
            </w:rPr>
          </w:pPr>
          <w:hyperlink w:anchor="_Toc74516639" w:history="1">
            <w:r w:rsidRPr="008C4870">
              <w:rPr>
                <w:rStyle w:val="Hipervnculo"/>
                <w:rFonts w:ascii="Tahoma" w:eastAsia="Times New Roman" w:hAnsi="Tahoma" w:cs="Tahoma"/>
                <w:b/>
                <w:bCs/>
                <w:noProof/>
                <w:lang w:eastAsia="es-PE"/>
              </w:rPr>
              <w:t>Dual Stack</w:t>
            </w:r>
            <w:r>
              <w:rPr>
                <w:noProof/>
                <w:webHidden/>
              </w:rPr>
              <w:tab/>
            </w:r>
            <w:r>
              <w:rPr>
                <w:noProof/>
                <w:webHidden/>
              </w:rPr>
              <w:fldChar w:fldCharType="begin"/>
            </w:r>
            <w:r>
              <w:rPr>
                <w:noProof/>
                <w:webHidden/>
              </w:rPr>
              <w:instrText xml:space="preserve"> PAGEREF _Toc74516639 \h </w:instrText>
            </w:r>
            <w:r>
              <w:rPr>
                <w:noProof/>
                <w:webHidden/>
              </w:rPr>
            </w:r>
            <w:r>
              <w:rPr>
                <w:noProof/>
                <w:webHidden/>
              </w:rPr>
              <w:fldChar w:fldCharType="separate"/>
            </w:r>
            <w:r>
              <w:rPr>
                <w:noProof/>
                <w:webHidden/>
              </w:rPr>
              <w:t>5</w:t>
            </w:r>
            <w:r>
              <w:rPr>
                <w:noProof/>
                <w:webHidden/>
              </w:rPr>
              <w:fldChar w:fldCharType="end"/>
            </w:r>
          </w:hyperlink>
        </w:p>
        <w:p w14:paraId="5F90DE9E" w14:textId="670D8B9E" w:rsidR="005A3CAD" w:rsidRDefault="005A3CAD">
          <w:pPr>
            <w:pStyle w:val="TDC3"/>
            <w:tabs>
              <w:tab w:val="right" w:leader="dot" w:pos="8494"/>
            </w:tabs>
            <w:rPr>
              <w:noProof/>
            </w:rPr>
          </w:pPr>
          <w:hyperlink w:anchor="_Toc74516640" w:history="1">
            <w:r w:rsidRPr="008C4870">
              <w:rPr>
                <w:rStyle w:val="Hipervnculo"/>
                <w:rFonts w:ascii="Tahoma" w:eastAsia="Times New Roman" w:hAnsi="Tahoma" w:cs="Tahoma"/>
                <w:b/>
                <w:bCs/>
                <w:noProof/>
                <w:lang w:eastAsia="es-PE"/>
              </w:rPr>
              <w:t>Tunneling</w:t>
            </w:r>
            <w:r>
              <w:rPr>
                <w:noProof/>
                <w:webHidden/>
              </w:rPr>
              <w:tab/>
            </w:r>
            <w:r>
              <w:rPr>
                <w:noProof/>
                <w:webHidden/>
              </w:rPr>
              <w:fldChar w:fldCharType="begin"/>
            </w:r>
            <w:r>
              <w:rPr>
                <w:noProof/>
                <w:webHidden/>
              </w:rPr>
              <w:instrText xml:space="preserve"> PAGEREF _Toc74516640 \h </w:instrText>
            </w:r>
            <w:r>
              <w:rPr>
                <w:noProof/>
                <w:webHidden/>
              </w:rPr>
            </w:r>
            <w:r>
              <w:rPr>
                <w:noProof/>
                <w:webHidden/>
              </w:rPr>
              <w:fldChar w:fldCharType="separate"/>
            </w:r>
            <w:r>
              <w:rPr>
                <w:noProof/>
                <w:webHidden/>
              </w:rPr>
              <w:t>6</w:t>
            </w:r>
            <w:r>
              <w:rPr>
                <w:noProof/>
                <w:webHidden/>
              </w:rPr>
              <w:fldChar w:fldCharType="end"/>
            </w:r>
          </w:hyperlink>
        </w:p>
        <w:p w14:paraId="404E880D" w14:textId="53B943CA" w:rsidR="005A3CAD" w:rsidRDefault="005A3CAD">
          <w:r>
            <w:rPr>
              <w:b/>
              <w:bCs/>
              <w:lang w:val="es-ES"/>
            </w:rPr>
            <w:fldChar w:fldCharType="end"/>
          </w:r>
        </w:p>
      </w:sdtContent>
    </w:sdt>
    <w:p w14:paraId="704228EF" w14:textId="5BE91E39" w:rsidR="005A3CAD" w:rsidRDefault="005A3CAD">
      <w:pPr>
        <w:rPr>
          <w:rFonts w:ascii="Arial" w:hAnsi="Arial" w:cs="Arial"/>
          <w:color w:val="000000" w:themeColor="text1"/>
          <w:sz w:val="24"/>
          <w:szCs w:val="24"/>
          <w:shd w:val="clear" w:color="auto" w:fill="FFFFFF"/>
        </w:rPr>
      </w:pPr>
    </w:p>
    <w:p w14:paraId="5A85FB25" w14:textId="484827D9" w:rsidR="005A3CAD" w:rsidRDefault="005A3CAD">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br w:type="page"/>
      </w:r>
    </w:p>
    <w:p w14:paraId="132D89F9" w14:textId="77777777" w:rsidR="003416B3" w:rsidRPr="003416B3" w:rsidRDefault="003416B3" w:rsidP="003416B3">
      <w:pPr>
        <w:jc w:val="both"/>
        <w:rPr>
          <w:rFonts w:ascii="Arial" w:hAnsi="Arial" w:cs="Arial"/>
          <w:color w:val="000000" w:themeColor="text1"/>
          <w:sz w:val="24"/>
          <w:szCs w:val="24"/>
          <w:shd w:val="clear" w:color="auto" w:fill="FFFFFF"/>
        </w:rPr>
      </w:pPr>
    </w:p>
    <w:p w14:paraId="1D79CF0A" w14:textId="77777777" w:rsidR="003416B3" w:rsidRPr="005A3CAD" w:rsidRDefault="003416B3" w:rsidP="005A3CAD">
      <w:pPr>
        <w:pStyle w:val="Ttulo1"/>
        <w:rPr>
          <w:rFonts w:ascii="Tahoma" w:hAnsi="Tahoma" w:cs="Tahoma"/>
          <w:b/>
          <w:sz w:val="36"/>
          <w:szCs w:val="36"/>
          <w:shd w:val="clear" w:color="auto" w:fill="FFFFFF"/>
        </w:rPr>
      </w:pPr>
      <w:bookmarkStart w:id="1" w:name="_Toc74516633"/>
      <w:r w:rsidRPr="005A3CAD">
        <w:rPr>
          <w:rFonts w:ascii="Tahoma" w:hAnsi="Tahoma" w:cs="Tahoma"/>
          <w:b/>
          <w:sz w:val="36"/>
          <w:szCs w:val="36"/>
          <w:shd w:val="clear" w:color="auto" w:fill="FFFFFF"/>
        </w:rPr>
        <w:t>La ipv6</w:t>
      </w:r>
      <w:bookmarkEnd w:id="1"/>
    </w:p>
    <w:p w14:paraId="65087445" w14:textId="77777777" w:rsidR="00B01624" w:rsidRPr="005A3CAD" w:rsidRDefault="00993DC8" w:rsidP="00DE394B">
      <w:pPr>
        <w:jc w:val="both"/>
        <w:rPr>
          <w:rFonts w:ascii="Tahoma" w:hAnsi="Tahoma" w:cs="Tahoma"/>
          <w:color w:val="000000" w:themeColor="text1"/>
          <w:sz w:val="24"/>
          <w:szCs w:val="24"/>
          <w:shd w:val="clear" w:color="auto" w:fill="FFFFFF"/>
        </w:rPr>
      </w:pPr>
      <w:r w:rsidRPr="005A3CAD">
        <w:rPr>
          <w:rFonts w:ascii="Tahoma" w:hAnsi="Tahoma" w:cs="Tahoma"/>
          <w:color w:val="000000" w:themeColor="text1"/>
          <w:sz w:val="24"/>
          <w:szCs w:val="24"/>
          <w:shd w:val="clear" w:color="auto" w:fill="FFFFFF"/>
        </w:rPr>
        <w:t>es un nuevo protocolo con el que se generan nuevos tipos de </w:t>
      </w:r>
      <w:hyperlink r:id="rId8" w:history="1">
        <w:r w:rsidRPr="005A3CAD">
          <w:rPr>
            <w:rStyle w:val="Hipervnculo"/>
            <w:rFonts w:ascii="Tahoma" w:hAnsi="Tahoma" w:cs="Tahoma"/>
            <w:color w:val="000000" w:themeColor="text1"/>
            <w:sz w:val="24"/>
            <w:szCs w:val="24"/>
            <w:u w:val="none"/>
            <w:shd w:val="clear" w:color="auto" w:fill="FFFFFF"/>
          </w:rPr>
          <w:t>direcciones IP</w:t>
        </w:r>
      </w:hyperlink>
      <w:r w:rsidRPr="005A3CAD">
        <w:rPr>
          <w:rFonts w:ascii="Tahoma" w:hAnsi="Tahoma" w:cs="Tahoma"/>
          <w:color w:val="000000" w:themeColor="text1"/>
          <w:sz w:val="24"/>
          <w:szCs w:val="24"/>
          <w:shd w:val="clear" w:color="auto" w:fill="FFFFFF"/>
        </w:rPr>
        <w:t> </w:t>
      </w:r>
      <w:hyperlink r:id="rId9" w:history="1">
        <w:r w:rsidRPr="005A3CAD">
          <w:rPr>
            <w:rStyle w:val="Hipervnculo"/>
            <w:rFonts w:ascii="Tahoma" w:hAnsi="Tahoma" w:cs="Tahoma"/>
            <w:color w:val="000000" w:themeColor="text1"/>
            <w:sz w:val="24"/>
            <w:szCs w:val="24"/>
            <w:u w:val="none"/>
            <w:shd w:val="clear" w:color="auto" w:fill="FFFFFF"/>
          </w:rPr>
          <w:t>más largos y complejos</w:t>
        </w:r>
      </w:hyperlink>
      <w:r w:rsidRPr="005A3CAD">
        <w:rPr>
          <w:rFonts w:ascii="Tahoma" w:hAnsi="Tahoma" w:cs="Tahoma"/>
          <w:color w:val="000000" w:themeColor="text1"/>
          <w:sz w:val="24"/>
          <w:szCs w:val="24"/>
          <w:shd w:val="clear" w:color="auto" w:fill="FFFFFF"/>
        </w:rPr>
        <w:t>. Antes de la ipv6 estaba la ipv4, pero se pensó en la ipv5, pero la IPv5 nunca fue desarrollada a su totalidad esto se dio por su limitación de 32 bits y se quedó, y por eso se pasó a Esta dirección que es la Ipv6, son las matrículas que utilizan los dispositivos a la hora de conectarse a Internet, y este nuevo protocolo está creado para que nos aseguremos de tener los suficientes para los próximos años. Esto fue la principal idea de su desarrollo se podría decir, por el gran alcance que se llegó en internet lo cual al principio no se pensaba.</w:t>
      </w:r>
    </w:p>
    <w:p w14:paraId="10615968" w14:textId="77777777" w:rsidR="00DE394B" w:rsidRPr="005A3CAD" w:rsidRDefault="00DE394B" w:rsidP="00DE394B">
      <w:pPr>
        <w:jc w:val="both"/>
        <w:rPr>
          <w:rFonts w:ascii="Tahoma" w:hAnsi="Tahoma" w:cs="Tahoma"/>
          <w:color w:val="000000" w:themeColor="text1"/>
          <w:sz w:val="24"/>
          <w:szCs w:val="24"/>
          <w:shd w:val="clear" w:color="auto" w:fill="FFFFFF"/>
        </w:rPr>
      </w:pPr>
      <w:r w:rsidRPr="005A3CAD">
        <w:rPr>
          <w:rFonts w:ascii="Tahoma" w:hAnsi="Tahoma" w:cs="Tahoma"/>
          <w:color w:val="000000" w:themeColor="text1"/>
          <w:sz w:val="24"/>
          <w:szCs w:val="24"/>
          <w:shd w:val="clear" w:color="auto" w:fill="FFFFFF"/>
        </w:rPr>
        <w:t>¿Cuál fue el objetivo?</w:t>
      </w:r>
    </w:p>
    <w:p w14:paraId="01AF9233" w14:textId="77777777" w:rsidR="00DE394B" w:rsidRPr="005A3CAD" w:rsidRDefault="00DE394B" w:rsidP="00DE394B">
      <w:pPr>
        <w:pStyle w:val="NormalWeb"/>
        <w:shd w:val="clear" w:color="auto" w:fill="FFFFFF"/>
        <w:spacing w:before="0" w:beforeAutospacing="0" w:after="245" w:afterAutospacing="0"/>
        <w:jc w:val="both"/>
        <w:rPr>
          <w:rFonts w:ascii="Tahoma" w:hAnsi="Tahoma" w:cs="Tahoma"/>
          <w:color w:val="000000" w:themeColor="text1"/>
          <w:shd w:val="clear" w:color="auto" w:fill="FFFFFF"/>
        </w:rPr>
      </w:pPr>
      <w:r w:rsidRPr="005A3CAD">
        <w:rPr>
          <w:rFonts w:ascii="Tahoma" w:hAnsi="Tahoma" w:cs="Tahoma"/>
          <w:color w:val="000000" w:themeColor="text1"/>
        </w:rPr>
        <w:t xml:space="preserve">El </w:t>
      </w:r>
      <w:r w:rsidR="00993DC8" w:rsidRPr="005A3CAD">
        <w:rPr>
          <w:rFonts w:ascii="Tahoma" w:hAnsi="Tahoma" w:cs="Tahoma"/>
          <w:color w:val="000000" w:themeColor="text1"/>
        </w:rPr>
        <w:t>Internet sin límites, pero aprovechando la ocasión también se han realizado </w:t>
      </w:r>
      <w:hyperlink r:id="rId10" w:history="1">
        <w:r w:rsidR="00993DC8" w:rsidRPr="005A3CAD">
          <w:rPr>
            <w:rStyle w:val="Hipervnculo"/>
            <w:rFonts w:ascii="Tahoma" w:hAnsi="Tahoma" w:cs="Tahoma"/>
            <w:color w:val="000000" w:themeColor="text1"/>
            <w:u w:val="none"/>
          </w:rPr>
          <w:t>algunas mejoras</w:t>
        </w:r>
      </w:hyperlink>
      <w:r w:rsidR="00993DC8" w:rsidRPr="005A3CAD">
        <w:rPr>
          <w:rFonts w:ascii="Tahoma" w:hAnsi="Tahoma" w:cs="Tahoma"/>
          <w:color w:val="000000" w:themeColor="text1"/>
        </w:rPr>
        <w:t xml:space="preserve">. Por ejemplo, el tener una dirección IP más compleja, mucho más larga, hace que descifrar esos datos y realizar un </w:t>
      </w:r>
      <w:r w:rsidR="003416B3" w:rsidRPr="005A3CAD">
        <w:rPr>
          <w:rFonts w:ascii="Tahoma" w:hAnsi="Tahoma" w:cs="Tahoma"/>
          <w:color w:val="000000" w:themeColor="text1"/>
        </w:rPr>
        <w:t>ataque básico</w:t>
      </w:r>
      <w:r w:rsidR="00993DC8" w:rsidRPr="005A3CAD">
        <w:rPr>
          <w:rFonts w:ascii="Tahoma" w:hAnsi="Tahoma" w:cs="Tahoma"/>
          <w:color w:val="000000" w:themeColor="text1"/>
        </w:rPr>
        <w:t> </w:t>
      </w:r>
      <w:r w:rsidR="00993DC8" w:rsidRPr="005A3CAD">
        <w:rPr>
          <w:rStyle w:val="Textoennegrita"/>
          <w:rFonts w:ascii="Tahoma" w:hAnsi="Tahoma" w:cs="Tahoma"/>
          <w:b w:val="0"/>
          <w:color w:val="000000" w:themeColor="text1"/>
        </w:rPr>
        <w:t>pase de llevarnos unos 5 minutos a varios miles de millones de años</w:t>
      </w:r>
      <w:r w:rsidR="00993DC8" w:rsidRPr="005A3CAD">
        <w:rPr>
          <w:rFonts w:ascii="Tahoma" w:hAnsi="Tahoma" w:cs="Tahoma"/>
          <w:color w:val="000000" w:themeColor="text1"/>
        </w:rPr>
        <w:t>. Por l</w:t>
      </w:r>
      <w:r w:rsidRPr="005A3CAD">
        <w:rPr>
          <w:rFonts w:ascii="Tahoma" w:hAnsi="Tahoma" w:cs="Tahoma"/>
          <w:color w:val="000000" w:themeColor="text1"/>
        </w:rPr>
        <w:t xml:space="preserve">o tanto, la seguridad se amplía, pero debido </w:t>
      </w:r>
      <w:proofErr w:type="spellStart"/>
      <w:r w:rsidRPr="005A3CAD">
        <w:rPr>
          <w:rFonts w:ascii="Tahoma" w:hAnsi="Tahoma" w:cs="Tahoma"/>
          <w:color w:val="000000" w:themeColor="text1"/>
          <w:shd w:val="clear" w:color="auto" w:fill="FFFFFF"/>
        </w:rPr>
        <w:t>Debido</w:t>
      </w:r>
      <w:proofErr w:type="spellEnd"/>
      <w:r w:rsidRPr="005A3CAD">
        <w:rPr>
          <w:rFonts w:ascii="Tahoma" w:hAnsi="Tahoma" w:cs="Tahoma"/>
          <w:color w:val="000000" w:themeColor="text1"/>
          <w:shd w:val="clear" w:color="auto" w:fill="FFFFFF"/>
        </w:rPr>
        <w:t xml:space="preserve"> a la multitud de nuevas aplicaciones en las que IPv4 es utilizado, ha sido necesario agregar nuevas funcionalidades al protocolo básico, aspectos que no fueron contemplados en el análisis inicial de IPv4, lo que genera complicaciones en su escalabilidad para nuevos requerimientos y en el uso simultáneo de dos o más de dichas funcionalidades</w:t>
      </w:r>
    </w:p>
    <w:p w14:paraId="47885078" w14:textId="77777777" w:rsidR="00DE394B" w:rsidRPr="005A3CAD" w:rsidRDefault="003416B3" w:rsidP="005A3CAD">
      <w:pPr>
        <w:pStyle w:val="NormalWeb"/>
        <w:shd w:val="clear" w:color="auto" w:fill="FFFFFF"/>
        <w:spacing w:before="0" w:beforeAutospacing="0" w:after="245" w:afterAutospacing="0"/>
        <w:jc w:val="both"/>
        <w:outlineLvl w:val="1"/>
        <w:rPr>
          <w:rFonts w:ascii="Tahoma" w:hAnsi="Tahoma" w:cs="Tahoma"/>
          <w:b/>
          <w:bCs/>
          <w:color w:val="000000" w:themeColor="text1"/>
          <w:sz w:val="28"/>
          <w:szCs w:val="28"/>
          <w:shd w:val="clear" w:color="auto" w:fill="FFFFFF"/>
        </w:rPr>
      </w:pPr>
      <w:bookmarkStart w:id="2" w:name="_Toc74516634"/>
      <w:r w:rsidRPr="005A3CAD">
        <w:rPr>
          <w:rFonts w:ascii="Tahoma" w:hAnsi="Tahoma" w:cs="Tahoma"/>
          <w:b/>
          <w:bCs/>
          <w:color w:val="000000" w:themeColor="text1"/>
          <w:sz w:val="28"/>
          <w:szCs w:val="28"/>
          <w:shd w:val="clear" w:color="auto" w:fill="FFFFFF"/>
        </w:rPr>
        <w:t>¿Características de la ipv6?</w:t>
      </w:r>
      <w:bookmarkEnd w:id="2"/>
    </w:p>
    <w:p w14:paraId="5383F04D" w14:textId="77777777" w:rsidR="00DE394B" w:rsidRPr="005A3CAD" w:rsidRDefault="00DE394B" w:rsidP="00DE394B">
      <w:pPr>
        <w:pStyle w:val="NormalWeb"/>
        <w:shd w:val="clear" w:color="auto" w:fill="FFFFFF"/>
        <w:spacing w:before="0" w:beforeAutospacing="0" w:after="245" w:afterAutospacing="0"/>
        <w:jc w:val="both"/>
        <w:rPr>
          <w:rFonts w:ascii="Tahoma" w:hAnsi="Tahoma" w:cs="Tahoma"/>
          <w:color w:val="000000" w:themeColor="text1"/>
          <w:shd w:val="clear" w:color="auto" w:fill="FFFFFF"/>
        </w:rPr>
      </w:pPr>
      <w:r w:rsidRPr="005A3CAD">
        <w:rPr>
          <w:rFonts w:ascii="Tahoma" w:hAnsi="Tahoma" w:cs="Tahoma"/>
          <w:color w:val="000000" w:themeColor="text1"/>
          <w:shd w:val="clear" w:color="auto" w:fill="FFFFFF"/>
        </w:rPr>
        <w:t xml:space="preserve">  El tamaño de las direcciones IP cambia de 32 bits a 128 bits, para soportar: </w:t>
      </w:r>
      <w:r w:rsidR="003416B3" w:rsidRPr="005A3CAD">
        <w:rPr>
          <w:rFonts w:ascii="Tahoma" w:hAnsi="Tahoma" w:cs="Tahoma"/>
          <w:color w:val="000000" w:themeColor="text1"/>
          <w:shd w:val="clear" w:color="auto" w:fill="FFFFFF"/>
        </w:rPr>
        <w:t>más</w:t>
      </w:r>
      <w:r w:rsidRPr="005A3CAD">
        <w:rPr>
          <w:rFonts w:ascii="Tahoma" w:hAnsi="Tahoma" w:cs="Tahoma"/>
          <w:color w:val="000000" w:themeColor="text1"/>
          <w:shd w:val="clear" w:color="auto" w:fill="FFFFFF"/>
        </w:rPr>
        <w:t xml:space="preserve"> niveles de jerarquías de direccionamiento y </w:t>
      </w:r>
      <w:r w:rsidR="003416B3" w:rsidRPr="005A3CAD">
        <w:rPr>
          <w:rFonts w:ascii="Tahoma" w:hAnsi="Tahoma" w:cs="Tahoma"/>
          <w:color w:val="000000" w:themeColor="text1"/>
          <w:shd w:val="clear" w:color="auto" w:fill="FFFFFF"/>
        </w:rPr>
        <w:t>más</w:t>
      </w:r>
      <w:r w:rsidRPr="005A3CAD">
        <w:rPr>
          <w:rFonts w:ascii="Tahoma" w:hAnsi="Tahoma" w:cs="Tahoma"/>
          <w:color w:val="000000" w:themeColor="text1"/>
          <w:shd w:val="clear" w:color="auto" w:fill="FFFFFF"/>
        </w:rPr>
        <w:t xml:space="preserve"> nodos </w:t>
      </w:r>
      <w:r w:rsidR="003416B3" w:rsidRPr="005A3CAD">
        <w:rPr>
          <w:rFonts w:ascii="Tahoma" w:hAnsi="Tahoma" w:cs="Tahoma"/>
          <w:color w:val="000000" w:themeColor="text1"/>
          <w:shd w:val="clear" w:color="auto" w:fill="FFFFFF"/>
        </w:rPr>
        <w:t>direccionales</w:t>
      </w:r>
      <w:r w:rsidRPr="005A3CAD">
        <w:rPr>
          <w:rFonts w:ascii="Tahoma" w:hAnsi="Tahoma" w:cs="Tahoma"/>
          <w:color w:val="000000" w:themeColor="text1"/>
          <w:shd w:val="clear" w:color="auto" w:fill="FFFFFF"/>
        </w:rPr>
        <w:t>.</w:t>
      </w:r>
    </w:p>
    <w:p w14:paraId="07A68940" w14:textId="77777777" w:rsidR="00DE394B" w:rsidRPr="005A3CAD" w:rsidRDefault="00DE394B" w:rsidP="00DE394B">
      <w:pPr>
        <w:shd w:val="clear" w:color="auto" w:fill="FFFFFF"/>
        <w:spacing w:before="100" w:beforeAutospacing="1" w:after="100" w:afterAutospacing="1" w:line="240" w:lineRule="auto"/>
        <w:jc w:val="both"/>
        <w:rPr>
          <w:rFonts w:ascii="Tahoma" w:eastAsia="Times New Roman" w:hAnsi="Tahoma" w:cs="Tahoma"/>
          <w:color w:val="000000" w:themeColor="text1"/>
          <w:sz w:val="24"/>
          <w:szCs w:val="24"/>
          <w:lang w:eastAsia="es-PE"/>
        </w:rPr>
      </w:pPr>
      <w:r w:rsidRPr="005A3CAD">
        <w:rPr>
          <w:rFonts w:ascii="Tahoma" w:eastAsia="Times New Roman" w:hAnsi="Tahoma" w:cs="Tahoma"/>
          <w:color w:val="000000" w:themeColor="text1"/>
          <w:sz w:val="24"/>
          <w:szCs w:val="24"/>
          <w:lang w:eastAsia="es-PE"/>
        </w:rPr>
        <w:t xml:space="preserve">Simplificación del formato del </w:t>
      </w:r>
      <w:proofErr w:type="spellStart"/>
      <w:r w:rsidRPr="005A3CAD">
        <w:rPr>
          <w:rFonts w:ascii="Tahoma" w:eastAsia="Times New Roman" w:hAnsi="Tahoma" w:cs="Tahoma"/>
          <w:color w:val="000000" w:themeColor="text1"/>
          <w:sz w:val="24"/>
          <w:szCs w:val="24"/>
          <w:lang w:eastAsia="es-PE"/>
        </w:rPr>
        <w:t>Header</w:t>
      </w:r>
      <w:proofErr w:type="spellEnd"/>
      <w:r w:rsidRPr="005A3CAD">
        <w:rPr>
          <w:rFonts w:ascii="Tahoma" w:eastAsia="Times New Roman" w:hAnsi="Tahoma" w:cs="Tahoma"/>
          <w:color w:val="000000" w:themeColor="text1"/>
          <w:sz w:val="24"/>
          <w:szCs w:val="24"/>
          <w:lang w:eastAsia="es-PE"/>
        </w:rPr>
        <w:t xml:space="preserve">. Algunos campos del </w:t>
      </w:r>
      <w:proofErr w:type="spellStart"/>
      <w:r w:rsidRPr="005A3CAD">
        <w:rPr>
          <w:rFonts w:ascii="Tahoma" w:eastAsia="Times New Roman" w:hAnsi="Tahoma" w:cs="Tahoma"/>
          <w:color w:val="000000" w:themeColor="text1"/>
          <w:sz w:val="24"/>
          <w:szCs w:val="24"/>
          <w:lang w:eastAsia="es-PE"/>
        </w:rPr>
        <w:t>header</w:t>
      </w:r>
      <w:proofErr w:type="spellEnd"/>
      <w:r w:rsidRPr="005A3CAD">
        <w:rPr>
          <w:rFonts w:ascii="Tahoma" w:eastAsia="Times New Roman" w:hAnsi="Tahoma" w:cs="Tahoma"/>
          <w:color w:val="000000" w:themeColor="text1"/>
          <w:sz w:val="24"/>
          <w:szCs w:val="24"/>
          <w:lang w:eastAsia="es-PE"/>
        </w:rPr>
        <w:t xml:space="preserve"> IPv4 se quitan o se hacen opcionales</w:t>
      </w:r>
    </w:p>
    <w:p w14:paraId="1AEC1679" w14:textId="77777777" w:rsidR="00DE394B" w:rsidRPr="005A3CAD" w:rsidRDefault="00DE394B" w:rsidP="00DE394B">
      <w:pPr>
        <w:shd w:val="clear" w:color="auto" w:fill="FFFFFF"/>
        <w:spacing w:before="100" w:beforeAutospacing="1" w:after="100" w:afterAutospacing="1" w:line="240" w:lineRule="auto"/>
        <w:jc w:val="both"/>
        <w:rPr>
          <w:rFonts w:ascii="Tahoma" w:eastAsia="Times New Roman" w:hAnsi="Tahoma" w:cs="Tahoma"/>
          <w:color w:val="000000" w:themeColor="text1"/>
          <w:sz w:val="24"/>
          <w:szCs w:val="24"/>
          <w:lang w:eastAsia="es-PE"/>
        </w:rPr>
      </w:pPr>
      <w:r w:rsidRPr="005A3CAD">
        <w:rPr>
          <w:rFonts w:ascii="Tahoma" w:eastAsia="Times New Roman" w:hAnsi="Tahoma" w:cs="Tahoma"/>
          <w:color w:val="000000" w:themeColor="text1"/>
          <w:sz w:val="24"/>
          <w:szCs w:val="24"/>
          <w:lang w:eastAsia="es-PE"/>
        </w:rPr>
        <w:t xml:space="preserve">Paquetes IP eficientes y extensibles, sin que haya fragmentación en los </w:t>
      </w:r>
      <w:proofErr w:type="spellStart"/>
      <w:r w:rsidRPr="005A3CAD">
        <w:rPr>
          <w:rFonts w:ascii="Tahoma" w:eastAsia="Times New Roman" w:hAnsi="Tahoma" w:cs="Tahoma"/>
          <w:color w:val="000000" w:themeColor="text1"/>
          <w:sz w:val="24"/>
          <w:szCs w:val="24"/>
          <w:lang w:eastAsia="es-PE"/>
        </w:rPr>
        <w:t>routers</w:t>
      </w:r>
      <w:proofErr w:type="spellEnd"/>
      <w:r w:rsidRPr="005A3CAD">
        <w:rPr>
          <w:rFonts w:ascii="Tahoma" w:eastAsia="Times New Roman" w:hAnsi="Tahoma" w:cs="Tahoma"/>
          <w:color w:val="000000" w:themeColor="text1"/>
          <w:sz w:val="24"/>
          <w:szCs w:val="24"/>
          <w:lang w:eastAsia="es-PE"/>
        </w:rPr>
        <w:t xml:space="preserve">, alineados a 64 bits y con una cabecera de longitud fija, </w:t>
      </w:r>
      <w:r w:rsidR="003416B3" w:rsidRPr="005A3CAD">
        <w:rPr>
          <w:rFonts w:ascii="Tahoma" w:eastAsia="Times New Roman" w:hAnsi="Tahoma" w:cs="Tahoma"/>
          <w:color w:val="000000" w:themeColor="text1"/>
          <w:sz w:val="24"/>
          <w:szCs w:val="24"/>
          <w:lang w:eastAsia="es-PE"/>
        </w:rPr>
        <w:t>más</w:t>
      </w:r>
      <w:r w:rsidRPr="005A3CAD">
        <w:rPr>
          <w:rFonts w:ascii="Tahoma" w:eastAsia="Times New Roman" w:hAnsi="Tahoma" w:cs="Tahoma"/>
          <w:color w:val="000000" w:themeColor="text1"/>
          <w:sz w:val="24"/>
          <w:szCs w:val="24"/>
          <w:lang w:eastAsia="es-PE"/>
        </w:rPr>
        <w:t xml:space="preserve"> simple, que agiliza su procesado por parte del </w:t>
      </w:r>
      <w:proofErr w:type="spellStart"/>
      <w:r w:rsidRPr="005A3CAD">
        <w:rPr>
          <w:rFonts w:ascii="Tahoma" w:eastAsia="Times New Roman" w:hAnsi="Tahoma" w:cs="Tahoma"/>
          <w:color w:val="000000" w:themeColor="text1"/>
          <w:sz w:val="24"/>
          <w:szCs w:val="24"/>
          <w:lang w:eastAsia="es-PE"/>
        </w:rPr>
        <w:t>router</w:t>
      </w:r>
      <w:proofErr w:type="spellEnd"/>
      <w:r w:rsidRPr="005A3CAD">
        <w:rPr>
          <w:rFonts w:ascii="Tahoma" w:eastAsia="Times New Roman" w:hAnsi="Tahoma" w:cs="Tahoma"/>
          <w:color w:val="000000" w:themeColor="text1"/>
          <w:sz w:val="24"/>
          <w:szCs w:val="24"/>
          <w:lang w:eastAsia="es-PE"/>
        </w:rPr>
        <w:t>.</w:t>
      </w:r>
    </w:p>
    <w:p w14:paraId="6E26D89A" w14:textId="77777777" w:rsidR="00DE394B" w:rsidRPr="005A3CAD" w:rsidRDefault="00DE394B" w:rsidP="00DE394B">
      <w:pPr>
        <w:shd w:val="clear" w:color="auto" w:fill="FFFFFF"/>
        <w:spacing w:before="100" w:beforeAutospacing="1" w:after="100" w:afterAutospacing="1" w:line="240" w:lineRule="auto"/>
        <w:jc w:val="both"/>
        <w:rPr>
          <w:rFonts w:ascii="Tahoma" w:eastAsia="Times New Roman" w:hAnsi="Tahoma" w:cs="Tahoma"/>
          <w:color w:val="000000" w:themeColor="text1"/>
          <w:sz w:val="24"/>
          <w:szCs w:val="24"/>
          <w:lang w:eastAsia="es-PE"/>
        </w:rPr>
      </w:pPr>
      <w:r w:rsidRPr="005A3CAD">
        <w:rPr>
          <w:rFonts w:ascii="Tahoma" w:eastAsia="Times New Roman" w:hAnsi="Tahoma" w:cs="Tahoma"/>
          <w:color w:val="000000" w:themeColor="text1"/>
          <w:sz w:val="24"/>
          <w:szCs w:val="24"/>
          <w:lang w:eastAsia="es-PE"/>
        </w:rPr>
        <w:t>Seguridad en el núcleo del protocolo (IPsec). El soporte de IPsec es un requerimiento del protocolo IPv6.</w:t>
      </w:r>
    </w:p>
    <w:p w14:paraId="63507212" w14:textId="6516D1CF" w:rsidR="00DE394B" w:rsidRPr="005A3CAD" w:rsidRDefault="00DE394B" w:rsidP="00DE394B">
      <w:pPr>
        <w:shd w:val="clear" w:color="auto" w:fill="FFFFFF"/>
        <w:spacing w:before="100" w:beforeAutospacing="1" w:after="100" w:afterAutospacing="1" w:line="240" w:lineRule="auto"/>
        <w:jc w:val="both"/>
        <w:rPr>
          <w:rFonts w:ascii="Tahoma" w:hAnsi="Tahoma" w:cs="Tahoma"/>
          <w:color w:val="000000" w:themeColor="text1"/>
          <w:sz w:val="24"/>
          <w:szCs w:val="24"/>
          <w:shd w:val="clear" w:color="auto" w:fill="FFFFFF"/>
        </w:rPr>
      </w:pPr>
      <w:r w:rsidRPr="005A3CAD">
        <w:rPr>
          <w:rFonts w:ascii="Tahoma" w:hAnsi="Tahoma" w:cs="Tahoma"/>
          <w:color w:val="000000" w:themeColor="text1"/>
          <w:sz w:val="24"/>
          <w:szCs w:val="24"/>
          <w:shd w:val="clear" w:color="auto" w:fill="FFFFFF"/>
        </w:rPr>
        <w:t>Puede ser usada por un nodo origen para etiquetar paquetes pertenecientes a un flujo (</w:t>
      </w:r>
      <w:proofErr w:type="spellStart"/>
      <w:r w:rsidRPr="005A3CAD">
        <w:rPr>
          <w:rFonts w:ascii="Tahoma" w:hAnsi="Tahoma" w:cs="Tahoma"/>
          <w:color w:val="000000" w:themeColor="text1"/>
          <w:sz w:val="24"/>
          <w:szCs w:val="24"/>
          <w:shd w:val="clear" w:color="auto" w:fill="FFFFFF"/>
        </w:rPr>
        <w:t>flow</w:t>
      </w:r>
      <w:proofErr w:type="spellEnd"/>
      <w:r w:rsidRPr="005A3CAD">
        <w:rPr>
          <w:rFonts w:ascii="Tahoma" w:hAnsi="Tahoma" w:cs="Tahoma"/>
          <w:color w:val="000000" w:themeColor="text1"/>
          <w:sz w:val="24"/>
          <w:szCs w:val="24"/>
          <w:shd w:val="clear" w:color="auto" w:fill="FFFFFF"/>
        </w:rPr>
        <w:t xml:space="preserve">) de tráfico particular, que requieren manejo especial por los </w:t>
      </w:r>
      <w:proofErr w:type="spellStart"/>
      <w:r w:rsidRPr="005A3CAD">
        <w:rPr>
          <w:rFonts w:ascii="Tahoma" w:hAnsi="Tahoma" w:cs="Tahoma"/>
          <w:color w:val="000000" w:themeColor="text1"/>
          <w:sz w:val="24"/>
          <w:szCs w:val="24"/>
          <w:shd w:val="clear" w:color="auto" w:fill="FFFFFF"/>
        </w:rPr>
        <w:t>routers</w:t>
      </w:r>
      <w:proofErr w:type="spellEnd"/>
      <w:r w:rsidRPr="005A3CAD">
        <w:rPr>
          <w:rFonts w:ascii="Tahoma" w:hAnsi="Tahoma" w:cs="Tahoma"/>
          <w:color w:val="000000" w:themeColor="text1"/>
          <w:sz w:val="24"/>
          <w:szCs w:val="24"/>
          <w:shd w:val="clear" w:color="auto" w:fill="FFFFFF"/>
        </w:rPr>
        <w:t xml:space="preserve"> IPv6, tal como calidad de servicio no por defecto o servicios de tiempo real. Por </w:t>
      </w:r>
      <w:r w:rsidR="005A3CAD" w:rsidRPr="005A3CAD">
        <w:rPr>
          <w:rFonts w:ascii="Tahoma" w:hAnsi="Tahoma" w:cs="Tahoma"/>
          <w:color w:val="000000" w:themeColor="text1"/>
          <w:sz w:val="24"/>
          <w:szCs w:val="24"/>
          <w:shd w:val="clear" w:color="auto" w:fill="FFFFFF"/>
        </w:rPr>
        <w:t>ejemplo,</w:t>
      </w:r>
      <w:r w:rsidRPr="005A3CAD">
        <w:rPr>
          <w:rFonts w:ascii="Tahoma" w:hAnsi="Tahoma" w:cs="Tahoma"/>
          <w:color w:val="000000" w:themeColor="text1"/>
          <w:sz w:val="24"/>
          <w:szCs w:val="24"/>
          <w:shd w:val="clear" w:color="auto" w:fill="FFFFFF"/>
        </w:rPr>
        <w:t xml:space="preserve"> video conferencia.</w:t>
      </w:r>
    </w:p>
    <w:p w14:paraId="20350C8F" w14:textId="77777777" w:rsidR="00DE394B" w:rsidRPr="005A3CAD" w:rsidRDefault="003416B3" w:rsidP="00DE394B">
      <w:pPr>
        <w:shd w:val="clear" w:color="auto" w:fill="FFFFFF"/>
        <w:spacing w:before="100" w:beforeAutospacing="1" w:after="100" w:afterAutospacing="1" w:line="240" w:lineRule="auto"/>
        <w:jc w:val="both"/>
        <w:rPr>
          <w:rFonts w:ascii="Tahoma" w:eastAsia="Times New Roman" w:hAnsi="Tahoma" w:cs="Tahoma"/>
          <w:color w:val="000000" w:themeColor="text1"/>
          <w:sz w:val="24"/>
          <w:szCs w:val="24"/>
          <w:lang w:eastAsia="es-PE"/>
        </w:rPr>
      </w:pPr>
      <w:r w:rsidRPr="005A3CAD">
        <w:rPr>
          <w:rFonts w:ascii="Tahoma" w:eastAsia="Times New Roman" w:hAnsi="Tahoma" w:cs="Tahoma"/>
          <w:color w:val="000000" w:themeColor="text1"/>
          <w:sz w:val="24"/>
          <w:szCs w:val="24"/>
          <w:lang w:eastAsia="es-PE"/>
        </w:rPr>
        <w:t>Remuneración</w:t>
      </w:r>
      <w:r w:rsidR="00DE394B" w:rsidRPr="005A3CAD">
        <w:rPr>
          <w:rFonts w:ascii="Tahoma" w:eastAsia="Times New Roman" w:hAnsi="Tahoma" w:cs="Tahoma"/>
          <w:color w:val="000000" w:themeColor="text1"/>
          <w:sz w:val="24"/>
          <w:szCs w:val="24"/>
          <w:lang w:eastAsia="es-PE"/>
        </w:rPr>
        <w:t xml:space="preserve"> y "</w:t>
      </w:r>
      <w:proofErr w:type="spellStart"/>
      <w:r w:rsidR="00DE394B" w:rsidRPr="005A3CAD">
        <w:rPr>
          <w:rFonts w:ascii="Tahoma" w:eastAsia="Times New Roman" w:hAnsi="Tahoma" w:cs="Tahoma"/>
          <w:color w:val="000000" w:themeColor="text1"/>
          <w:sz w:val="24"/>
          <w:szCs w:val="24"/>
          <w:lang w:eastAsia="es-PE"/>
        </w:rPr>
        <w:t>multihoming</w:t>
      </w:r>
      <w:proofErr w:type="spellEnd"/>
      <w:r w:rsidR="00DE394B" w:rsidRPr="005A3CAD">
        <w:rPr>
          <w:rFonts w:ascii="Tahoma" w:eastAsia="Times New Roman" w:hAnsi="Tahoma" w:cs="Tahoma"/>
          <w:color w:val="000000" w:themeColor="text1"/>
          <w:sz w:val="24"/>
          <w:szCs w:val="24"/>
          <w:lang w:eastAsia="es-PE"/>
        </w:rPr>
        <w:t>": facilitando el cambio de proveedor de servicios.</w:t>
      </w:r>
    </w:p>
    <w:p w14:paraId="2E2F92A2" w14:textId="77777777" w:rsidR="00DE394B" w:rsidRPr="005A3CAD" w:rsidRDefault="00DE394B" w:rsidP="00DE394B">
      <w:pPr>
        <w:shd w:val="clear" w:color="auto" w:fill="FFFFFF"/>
        <w:spacing w:before="100" w:beforeAutospacing="1" w:after="100" w:afterAutospacing="1" w:line="240" w:lineRule="auto"/>
        <w:jc w:val="both"/>
        <w:rPr>
          <w:rFonts w:ascii="Tahoma" w:eastAsia="Times New Roman" w:hAnsi="Tahoma" w:cs="Tahoma"/>
          <w:color w:val="000000" w:themeColor="text1"/>
          <w:sz w:val="24"/>
          <w:szCs w:val="24"/>
          <w:lang w:eastAsia="es-PE"/>
        </w:rPr>
      </w:pPr>
      <w:r w:rsidRPr="005A3CAD">
        <w:rPr>
          <w:rFonts w:ascii="Tahoma" w:eastAsia="Times New Roman" w:hAnsi="Tahoma" w:cs="Tahoma"/>
          <w:color w:val="000000" w:themeColor="text1"/>
          <w:sz w:val="24"/>
          <w:szCs w:val="24"/>
          <w:lang w:eastAsia="es-PE"/>
        </w:rPr>
        <w:lastRenderedPageBreak/>
        <w:t xml:space="preserve">Ruteo más eficiente en el </w:t>
      </w:r>
      <w:proofErr w:type="spellStart"/>
      <w:r w:rsidRPr="005A3CAD">
        <w:rPr>
          <w:rFonts w:ascii="Tahoma" w:eastAsia="Times New Roman" w:hAnsi="Tahoma" w:cs="Tahoma"/>
          <w:color w:val="000000" w:themeColor="text1"/>
          <w:sz w:val="24"/>
          <w:szCs w:val="24"/>
          <w:lang w:eastAsia="es-PE"/>
        </w:rPr>
        <w:t>backbone</w:t>
      </w:r>
      <w:proofErr w:type="spellEnd"/>
      <w:r w:rsidRPr="005A3CAD">
        <w:rPr>
          <w:rFonts w:ascii="Tahoma" w:eastAsia="Times New Roman" w:hAnsi="Tahoma" w:cs="Tahoma"/>
          <w:color w:val="000000" w:themeColor="text1"/>
          <w:sz w:val="24"/>
          <w:szCs w:val="24"/>
          <w:lang w:eastAsia="es-PE"/>
        </w:rPr>
        <w:t xml:space="preserve"> de la red, debido a la jerarquía de direccionamiento basada en </w:t>
      </w:r>
      <w:r w:rsidR="003416B3" w:rsidRPr="005A3CAD">
        <w:rPr>
          <w:rFonts w:ascii="Tahoma" w:eastAsia="Times New Roman" w:hAnsi="Tahoma" w:cs="Tahoma"/>
          <w:color w:val="000000" w:themeColor="text1"/>
          <w:sz w:val="24"/>
          <w:szCs w:val="24"/>
          <w:lang w:eastAsia="es-PE"/>
        </w:rPr>
        <w:t>agregación</w:t>
      </w:r>
      <w:r w:rsidRPr="005A3CAD">
        <w:rPr>
          <w:rFonts w:ascii="Tahoma" w:eastAsia="Times New Roman" w:hAnsi="Tahoma" w:cs="Tahoma"/>
          <w:color w:val="000000" w:themeColor="text1"/>
          <w:sz w:val="24"/>
          <w:szCs w:val="24"/>
          <w:lang w:eastAsia="es-PE"/>
        </w:rPr>
        <w:t>.</w:t>
      </w:r>
    </w:p>
    <w:p w14:paraId="72190BAB" w14:textId="77777777" w:rsidR="00DE394B" w:rsidRPr="005A3CAD" w:rsidRDefault="00DE394B" w:rsidP="00DE394B">
      <w:pPr>
        <w:shd w:val="clear" w:color="auto" w:fill="FFFFFF"/>
        <w:spacing w:before="100" w:beforeAutospacing="1" w:after="100" w:afterAutospacing="1" w:line="240" w:lineRule="auto"/>
        <w:jc w:val="both"/>
        <w:rPr>
          <w:rFonts w:ascii="Tahoma" w:eastAsia="Times New Roman" w:hAnsi="Tahoma" w:cs="Tahoma"/>
          <w:color w:val="000000" w:themeColor="text1"/>
          <w:sz w:val="24"/>
          <w:szCs w:val="24"/>
          <w:lang w:eastAsia="es-PE"/>
        </w:rPr>
      </w:pPr>
      <w:r w:rsidRPr="005A3CAD">
        <w:rPr>
          <w:rFonts w:ascii="Tahoma" w:eastAsia="Times New Roman" w:hAnsi="Tahoma" w:cs="Tahoma"/>
          <w:color w:val="000000" w:themeColor="text1"/>
          <w:sz w:val="24"/>
          <w:szCs w:val="24"/>
          <w:lang w:eastAsia="es-PE"/>
        </w:rPr>
        <w:t xml:space="preserve">Aparte de esto la Ipv6 </w:t>
      </w:r>
      <w:r w:rsidR="003416B3" w:rsidRPr="005A3CAD">
        <w:rPr>
          <w:rFonts w:ascii="Tahoma" w:eastAsia="Times New Roman" w:hAnsi="Tahoma" w:cs="Tahoma"/>
          <w:color w:val="000000" w:themeColor="text1"/>
          <w:sz w:val="24"/>
          <w:szCs w:val="24"/>
          <w:lang w:eastAsia="es-PE"/>
        </w:rPr>
        <w:t xml:space="preserve">existe </w:t>
      </w:r>
      <w:r w:rsidR="003416B3" w:rsidRPr="005A3CAD">
        <w:rPr>
          <w:rFonts w:ascii="Tahoma" w:hAnsi="Tahoma" w:cs="Tahoma"/>
          <w:color w:val="000000" w:themeColor="text1"/>
          <w:sz w:val="24"/>
          <w:szCs w:val="24"/>
          <w:shd w:val="clear" w:color="auto" w:fill="FFFFFF"/>
        </w:rPr>
        <w:t>el</w:t>
      </w:r>
      <w:r w:rsidRPr="005A3CAD">
        <w:rPr>
          <w:rFonts w:ascii="Tahoma" w:hAnsi="Tahoma" w:cs="Tahoma"/>
          <w:color w:val="000000" w:themeColor="text1"/>
          <w:sz w:val="24"/>
          <w:szCs w:val="24"/>
          <w:shd w:val="clear" w:color="auto" w:fill="FFFFFF"/>
        </w:rPr>
        <w:t xml:space="preserve"> momento de identificar interfaces individuales o conjuntos de interfaces se divide en 3</w:t>
      </w:r>
    </w:p>
    <w:p w14:paraId="45E18F83" w14:textId="77777777" w:rsidR="00DE394B" w:rsidRPr="005A3CAD" w:rsidRDefault="00DE394B" w:rsidP="003416B3">
      <w:pPr>
        <w:numPr>
          <w:ilvl w:val="0"/>
          <w:numId w:val="6"/>
        </w:numPr>
        <w:shd w:val="clear" w:color="auto" w:fill="FFFFFF"/>
        <w:spacing w:before="100" w:beforeAutospacing="1" w:after="100" w:afterAutospacing="1" w:line="240" w:lineRule="auto"/>
        <w:jc w:val="center"/>
        <w:rPr>
          <w:rFonts w:ascii="Tahoma" w:eastAsia="Times New Roman" w:hAnsi="Tahoma" w:cs="Tahoma"/>
          <w:color w:val="000000" w:themeColor="text1"/>
          <w:sz w:val="24"/>
          <w:szCs w:val="24"/>
          <w:lang w:eastAsia="es-PE"/>
        </w:rPr>
      </w:pPr>
      <w:proofErr w:type="spellStart"/>
      <w:r w:rsidRPr="005A3CAD">
        <w:rPr>
          <w:rFonts w:ascii="Tahoma" w:eastAsia="Times New Roman" w:hAnsi="Tahoma" w:cs="Tahoma"/>
          <w:iCs/>
          <w:color w:val="000000" w:themeColor="text1"/>
          <w:sz w:val="24"/>
          <w:szCs w:val="24"/>
          <w:lang w:eastAsia="es-PE"/>
        </w:rPr>
        <w:t>Unicast</w:t>
      </w:r>
      <w:proofErr w:type="spellEnd"/>
      <w:r w:rsidRPr="005A3CAD">
        <w:rPr>
          <w:rFonts w:ascii="Tahoma" w:eastAsia="Times New Roman" w:hAnsi="Tahoma" w:cs="Tahoma"/>
          <w:color w:val="000000" w:themeColor="text1"/>
          <w:sz w:val="24"/>
          <w:szCs w:val="24"/>
          <w:lang w:eastAsia="es-PE"/>
        </w:rPr>
        <w:t xml:space="preserve"> identifican a una sola interfaz. Un paquete enviado a una dirección </w:t>
      </w:r>
      <w:proofErr w:type="spellStart"/>
      <w:r w:rsidRPr="005A3CAD">
        <w:rPr>
          <w:rFonts w:ascii="Tahoma" w:eastAsia="Times New Roman" w:hAnsi="Tahoma" w:cs="Tahoma"/>
          <w:color w:val="000000" w:themeColor="text1"/>
          <w:sz w:val="24"/>
          <w:szCs w:val="24"/>
          <w:lang w:eastAsia="es-PE"/>
        </w:rPr>
        <w:t>unicast</w:t>
      </w:r>
      <w:proofErr w:type="spellEnd"/>
      <w:r w:rsidRPr="005A3CAD">
        <w:rPr>
          <w:rFonts w:ascii="Tahoma" w:eastAsia="Times New Roman" w:hAnsi="Tahoma" w:cs="Tahoma"/>
          <w:color w:val="000000" w:themeColor="text1"/>
          <w:sz w:val="24"/>
          <w:szCs w:val="24"/>
          <w:lang w:eastAsia="es-PE"/>
        </w:rPr>
        <w:t xml:space="preserve"> es entregado sólo a la interfaz identificada con dicha dirección.</w:t>
      </w:r>
      <w:r w:rsidRPr="005A3CAD">
        <w:rPr>
          <w:rFonts w:ascii="Tahoma" w:eastAsia="Times New Roman" w:hAnsi="Tahoma" w:cs="Tahoma"/>
          <w:color w:val="000000" w:themeColor="text1"/>
          <w:sz w:val="24"/>
          <w:szCs w:val="24"/>
          <w:lang w:eastAsia="es-PE"/>
        </w:rPr>
        <w:br/>
      </w:r>
      <w:hyperlink r:id="rId11" w:history="1">
        <w:r w:rsidRPr="005A3CAD">
          <w:rPr>
            <w:rFonts w:ascii="Tahoma" w:eastAsia="Times New Roman" w:hAnsi="Tahoma" w:cs="Tahoma"/>
            <w:color w:val="000000" w:themeColor="text1"/>
            <w:sz w:val="24"/>
            <w:szCs w:val="24"/>
            <w:lang w:eastAsia="es-PE"/>
          </w:rPr>
          <w:t>[RFC 2373]</w:t>
        </w:r>
      </w:hyperlink>
    </w:p>
    <w:p w14:paraId="794B801C" w14:textId="77777777" w:rsidR="003416B3" w:rsidRPr="005A3CAD" w:rsidRDefault="003416B3" w:rsidP="003416B3">
      <w:pPr>
        <w:shd w:val="clear" w:color="auto" w:fill="FFFFFF"/>
        <w:spacing w:before="100" w:beforeAutospacing="1" w:after="100" w:afterAutospacing="1" w:line="240" w:lineRule="auto"/>
        <w:ind w:left="720"/>
        <w:rPr>
          <w:rFonts w:ascii="Tahoma" w:eastAsia="Times New Roman" w:hAnsi="Tahoma" w:cs="Tahoma"/>
          <w:color w:val="000000" w:themeColor="text1"/>
          <w:sz w:val="24"/>
          <w:szCs w:val="24"/>
          <w:lang w:eastAsia="es-PE"/>
        </w:rPr>
      </w:pPr>
    </w:p>
    <w:p w14:paraId="607EA51C" w14:textId="77777777" w:rsidR="003416B3" w:rsidRPr="005A3CAD" w:rsidRDefault="00DE394B" w:rsidP="003416B3">
      <w:pPr>
        <w:numPr>
          <w:ilvl w:val="0"/>
          <w:numId w:val="6"/>
        </w:numPr>
        <w:shd w:val="clear" w:color="auto" w:fill="FFFFFF"/>
        <w:spacing w:before="100" w:beforeAutospacing="1" w:after="100" w:afterAutospacing="1" w:line="240" w:lineRule="auto"/>
        <w:jc w:val="center"/>
        <w:rPr>
          <w:rFonts w:ascii="Tahoma" w:eastAsia="Times New Roman" w:hAnsi="Tahoma" w:cs="Tahoma"/>
          <w:color w:val="000000" w:themeColor="text1"/>
          <w:sz w:val="24"/>
          <w:szCs w:val="24"/>
          <w:lang w:eastAsia="es-PE"/>
        </w:rPr>
      </w:pPr>
      <w:proofErr w:type="spellStart"/>
      <w:r w:rsidRPr="005A3CAD">
        <w:rPr>
          <w:rFonts w:ascii="Tahoma" w:eastAsia="Times New Roman" w:hAnsi="Tahoma" w:cs="Tahoma"/>
          <w:iCs/>
          <w:color w:val="000000" w:themeColor="text1"/>
          <w:sz w:val="24"/>
          <w:szCs w:val="24"/>
          <w:lang w:eastAsia="es-PE"/>
        </w:rPr>
        <w:t>Anycast</w:t>
      </w:r>
      <w:proofErr w:type="spellEnd"/>
      <w:r w:rsidRPr="005A3CAD">
        <w:rPr>
          <w:rFonts w:ascii="Tahoma" w:eastAsia="Times New Roman" w:hAnsi="Tahoma" w:cs="Tahoma"/>
          <w:iCs/>
          <w:color w:val="000000" w:themeColor="text1"/>
          <w:sz w:val="24"/>
          <w:szCs w:val="24"/>
          <w:lang w:eastAsia="es-PE"/>
        </w:rPr>
        <w:t> </w:t>
      </w:r>
      <w:r w:rsidRPr="005A3CAD">
        <w:rPr>
          <w:rFonts w:ascii="Tahoma" w:eastAsia="Times New Roman" w:hAnsi="Tahoma" w:cs="Tahoma"/>
          <w:color w:val="000000" w:themeColor="text1"/>
          <w:sz w:val="24"/>
          <w:szCs w:val="24"/>
          <w:lang w:eastAsia="es-PE"/>
        </w:rPr>
        <w:t xml:space="preserve">identifican a un conjunto de interfaces. Un paquete enviado a una dirección </w:t>
      </w:r>
      <w:proofErr w:type="spellStart"/>
      <w:r w:rsidRPr="005A3CAD">
        <w:rPr>
          <w:rFonts w:ascii="Tahoma" w:eastAsia="Times New Roman" w:hAnsi="Tahoma" w:cs="Tahoma"/>
          <w:color w:val="000000" w:themeColor="text1"/>
          <w:sz w:val="24"/>
          <w:szCs w:val="24"/>
          <w:lang w:eastAsia="es-PE"/>
        </w:rPr>
        <w:t>anycast</w:t>
      </w:r>
      <w:proofErr w:type="spellEnd"/>
      <w:r w:rsidRPr="005A3CAD">
        <w:rPr>
          <w:rFonts w:ascii="Tahoma" w:eastAsia="Times New Roman" w:hAnsi="Tahoma" w:cs="Tahoma"/>
          <w:color w:val="000000" w:themeColor="text1"/>
          <w:sz w:val="24"/>
          <w:szCs w:val="24"/>
          <w:lang w:eastAsia="es-PE"/>
        </w:rPr>
        <w:t xml:space="preserve">, será entregado a alguna de las interfaces identificadas con la dirección del conjunto al cual pertenece esa dirección </w:t>
      </w:r>
      <w:proofErr w:type="spellStart"/>
      <w:r w:rsidRPr="005A3CAD">
        <w:rPr>
          <w:rFonts w:ascii="Tahoma" w:eastAsia="Times New Roman" w:hAnsi="Tahoma" w:cs="Tahoma"/>
          <w:color w:val="000000" w:themeColor="text1"/>
          <w:sz w:val="24"/>
          <w:szCs w:val="24"/>
          <w:lang w:eastAsia="es-PE"/>
        </w:rPr>
        <w:t>anycast</w:t>
      </w:r>
      <w:proofErr w:type="spellEnd"/>
      <w:r w:rsidRPr="005A3CAD">
        <w:rPr>
          <w:rFonts w:ascii="Tahoma" w:eastAsia="Times New Roman" w:hAnsi="Tahoma" w:cs="Tahoma"/>
          <w:color w:val="000000" w:themeColor="text1"/>
          <w:sz w:val="24"/>
          <w:szCs w:val="24"/>
          <w:lang w:eastAsia="es-PE"/>
        </w:rPr>
        <w:t>.</w:t>
      </w:r>
    </w:p>
    <w:p w14:paraId="75911596" w14:textId="77777777" w:rsidR="00DE394B" w:rsidRPr="005A3CAD" w:rsidRDefault="00DE394B" w:rsidP="003416B3">
      <w:pPr>
        <w:numPr>
          <w:ilvl w:val="0"/>
          <w:numId w:val="6"/>
        </w:numPr>
        <w:shd w:val="clear" w:color="auto" w:fill="FFFFFF"/>
        <w:spacing w:before="100" w:beforeAutospacing="1" w:after="100" w:afterAutospacing="1" w:line="240" w:lineRule="auto"/>
        <w:jc w:val="center"/>
        <w:rPr>
          <w:rFonts w:ascii="Tahoma" w:eastAsia="Times New Roman" w:hAnsi="Tahoma" w:cs="Tahoma"/>
          <w:color w:val="000000" w:themeColor="text1"/>
          <w:sz w:val="24"/>
          <w:szCs w:val="24"/>
          <w:lang w:eastAsia="es-PE"/>
        </w:rPr>
      </w:pPr>
      <w:r w:rsidRPr="005A3CAD">
        <w:rPr>
          <w:rFonts w:ascii="Tahoma" w:eastAsia="Times New Roman" w:hAnsi="Tahoma" w:cs="Tahoma"/>
          <w:color w:val="000000" w:themeColor="text1"/>
          <w:sz w:val="24"/>
          <w:szCs w:val="24"/>
          <w:lang w:eastAsia="es-PE"/>
        </w:rPr>
        <w:t> </w:t>
      </w:r>
      <w:hyperlink r:id="rId12" w:history="1">
        <w:r w:rsidRPr="005A3CAD">
          <w:rPr>
            <w:rFonts w:ascii="Tahoma" w:eastAsia="Times New Roman" w:hAnsi="Tahoma" w:cs="Tahoma"/>
            <w:color w:val="000000" w:themeColor="text1"/>
            <w:sz w:val="24"/>
            <w:szCs w:val="24"/>
            <w:lang w:eastAsia="es-PE"/>
          </w:rPr>
          <w:t>[RFC 2526]</w:t>
        </w:r>
      </w:hyperlink>
      <w:r w:rsidR="003416B3" w:rsidRPr="005A3CAD">
        <w:rPr>
          <w:rFonts w:ascii="Tahoma" w:eastAsia="Times New Roman" w:hAnsi="Tahoma" w:cs="Tahoma"/>
          <w:color w:val="000000" w:themeColor="text1"/>
          <w:sz w:val="24"/>
          <w:szCs w:val="24"/>
          <w:lang w:eastAsia="es-PE"/>
        </w:rPr>
        <w:t>.</w:t>
      </w:r>
    </w:p>
    <w:p w14:paraId="59F60357" w14:textId="77777777" w:rsidR="00DE394B" w:rsidRPr="005A3CAD" w:rsidRDefault="00DE394B" w:rsidP="003416B3">
      <w:pPr>
        <w:shd w:val="clear" w:color="auto" w:fill="FFFFFF"/>
        <w:spacing w:after="0" w:line="240" w:lineRule="auto"/>
        <w:ind w:left="720"/>
        <w:jc w:val="center"/>
        <w:rPr>
          <w:rFonts w:ascii="Tahoma" w:eastAsia="Times New Roman" w:hAnsi="Tahoma" w:cs="Tahoma"/>
          <w:color w:val="000000" w:themeColor="text1"/>
          <w:sz w:val="24"/>
          <w:szCs w:val="24"/>
          <w:lang w:eastAsia="es-PE"/>
        </w:rPr>
      </w:pPr>
    </w:p>
    <w:p w14:paraId="4DEB1784" w14:textId="77777777" w:rsidR="003416B3" w:rsidRPr="005A3CAD" w:rsidRDefault="00DE394B" w:rsidP="003416B3">
      <w:pPr>
        <w:numPr>
          <w:ilvl w:val="0"/>
          <w:numId w:val="6"/>
        </w:numPr>
        <w:shd w:val="clear" w:color="auto" w:fill="FFFFFF"/>
        <w:spacing w:before="100" w:beforeAutospacing="1" w:after="100" w:afterAutospacing="1" w:line="240" w:lineRule="auto"/>
        <w:jc w:val="center"/>
        <w:rPr>
          <w:rFonts w:ascii="Tahoma" w:eastAsia="Times New Roman" w:hAnsi="Tahoma" w:cs="Tahoma"/>
          <w:color w:val="000000" w:themeColor="text1"/>
          <w:sz w:val="24"/>
          <w:szCs w:val="24"/>
          <w:lang w:eastAsia="es-PE"/>
        </w:rPr>
      </w:pPr>
      <w:proofErr w:type="spellStart"/>
      <w:r w:rsidRPr="005A3CAD">
        <w:rPr>
          <w:rFonts w:ascii="Tahoma" w:eastAsia="Times New Roman" w:hAnsi="Tahoma" w:cs="Tahoma"/>
          <w:iCs/>
          <w:color w:val="000000" w:themeColor="text1"/>
          <w:sz w:val="24"/>
          <w:szCs w:val="24"/>
          <w:lang w:eastAsia="es-PE"/>
        </w:rPr>
        <w:t>Multicast</w:t>
      </w:r>
      <w:proofErr w:type="spellEnd"/>
      <w:r w:rsidRPr="005A3CAD">
        <w:rPr>
          <w:rFonts w:ascii="Tahoma" w:eastAsia="Times New Roman" w:hAnsi="Tahoma" w:cs="Tahoma"/>
          <w:color w:val="000000" w:themeColor="text1"/>
          <w:sz w:val="24"/>
          <w:szCs w:val="24"/>
          <w:lang w:eastAsia="es-PE"/>
        </w:rPr>
        <w:t xml:space="preserve"> identifican un grupo de interfaces. Cuando un paquete es enviado a una dirección </w:t>
      </w:r>
      <w:proofErr w:type="spellStart"/>
      <w:r w:rsidRPr="005A3CAD">
        <w:rPr>
          <w:rFonts w:ascii="Tahoma" w:eastAsia="Times New Roman" w:hAnsi="Tahoma" w:cs="Tahoma"/>
          <w:color w:val="000000" w:themeColor="text1"/>
          <w:sz w:val="24"/>
          <w:szCs w:val="24"/>
          <w:lang w:eastAsia="es-PE"/>
        </w:rPr>
        <w:t>multicast</w:t>
      </w:r>
      <w:proofErr w:type="spellEnd"/>
      <w:r w:rsidRPr="005A3CAD">
        <w:rPr>
          <w:rFonts w:ascii="Tahoma" w:eastAsia="Times New Roman" w:hAnsi="Tahoma" w:cs="Tahoma"/>
          <w:color w:val="000000" w:themeColor="text1"/>
          <w:sz w:val="24"/>
          <w:szCs w:val="24"/>
          <w:lang w:eastAsia="es-PE"/>
        </w:rPr>
        <w:t xml:space="preserve"> es entregado a todos las interfaces del grupo identificadas con esa dirección</w:t>
      </w:r>
      <w:r w:rsidR="003416B3" w:rsidRPr="005A3CAD">
        <w:rPr>
          <w:rFonts w:ascii="Tahoma" w:eastAsia="Times New Roman" w:hAnsi="Tahoma" w:cs="Tahoma"/>
          <w:color w:val="000000" w:themeColor="text1"/>
          <w:sz w:val="24"/>
          <w:szCs w:val="24"/>
          <w:lang w:eastAsia="es-PE"/>
        </w:rPr>
        <w:t>.</w:t>
      </w:r>
    </w:p>
    <w:p w14:paraId="4EF206E8" w14:textId="77777777" w:rsidR="003416B3" w:rsidRPr="005A3CAD" w:rsidRDefault="003416B3" w:rsidP="003416B3">
      <w:pPr>
        <w:pStyle w:val="Prrafodelista"/>
        <w:rPr>
          <w:rFonts w:ascii="Tahoma" w:eastAsia="Times New Roman" w:hAnsi="Tahoma" w:cs="Tahoma"/>
          <w:color w:val="000000" w:themeColor="text1"/>
          <w:sz w:val="24"/>
          <w:szCs w:val="24"/>
          <w:lang w:eastAsia="es-PE"/>
        </w:rPr>
      </w:pPr>
    </w:p>
    <w:p w14:paraId="35FFD7F6" w14:textId="77777777" w:rsidR="003416B3" w:rsidRPr="005A3CAD" w:rsidRDefault="003416B3" w:rsidP="005A3CAD">
      <w:pPr>
        <w:pStyle w:val="Ttulo2"/>
        <w:rPr>
          <w:rFonts w:ascii="Tahoma" w:eastAsia="Times New Roman" w:hAnsi="Tahoma" w:cs="Tahoma"/>
          <w:b/>
          <w:bCs/>
          <w:color w:val="000000" w:themeColor="text1"/>
          <w:sz w:val="28"/>
          <w:szCs w:val="28"/>
          <w:lang w:eastAsia="es-PE"/>
        </w:rPr>
      </w:pPr>
      <w:bookmarkStart w:id="3" w:name="_Toc74516635"/>
      <w:r w:rsidRPr="005A3CAD">
        <w:rPr>
          <w:rFonts w:ascii="Tahoma" w:eastAsia="Times New Roman" w:hAnsi="Tahoma" w:cs="Tahoma"/>
          <w:b/>
          <w:bCs/>
          <w:color w:val="000000" w:themeColor="text1"/>
          <w:sz w:val="28"/>
          <w:szCs w:val="28"/>
          <w:lang w:eastAsia="es-PE"/>
        </w:rPr>
        <w:t>¿Cómo se distribuye los prefijos de red?</w:t>
      </w:r>
      <w:bookmarkEnd w:id="3"/>
    </w:p>
    <w:p w14:paraId="330CBE80" w14:textId="77777777" w:rsidR="003416B3" w:rsidRPr="005A3CAD" w:rsidRDefault="003416B3" w:rsidP="003416B3">
      <w:pPr>
        <w:pStyle w:val="Prrafodelista"/>
        <w:numPr>
          <w:ilvl w:val="0"/>
          <w:numId w:val="7"/>
        </w:numPr>
        <w:shd w:val="clear" w:color="auto" w:fill="FFFFFF"/>
        <w:spacing w:before="100" w:beforeAutospacing="1" w:after="100" w:afterAutospacing="1" w:line="240" w:lineRule="auto"/>
        <w:jc w:val="both"/>
        <w:rPr>
          <w:rFonts w:ascii="Tahoma" w:eastAsia="Times New Roman" w:hAnsi="Tahoma" w:cs="Tahoma"/>
          <w:color w:val="000000" w:themeColor="text1"/>
          <w:sz w:val="24"/>
          <w:szCs w:val="24"/>
          <w:lang w:eastAsia="es-PE"/>
        </w:rPr>
      </w:pPr>
      <w:r w:rsidRPr="005A3CAD">
        <w:rPr>
          <w:rFonts w:ascii="Tahoma" w:eastAsia="Times New Roman" w:hAnsi="Tahoma" w:cs="Tahoma"/>
          <w:color w:val="000000" w:themeColor="text1"/>
          <w:sz w:val="24"/>
          <w:szCs w:val="24"/>
          <w:lang w:eastAsia="es-PE"/>
        </w:rPr>
        <w:t>/32 ISP</w:t>
      </w:r>
    </w:p>
    <w:p w14:paraId="0AF50EF1" w14:textId="77777777" w:rsidR="003416B3" w:rsidRPr="005A3CAD" w:rsidRDefault="003416B3" w:rsidP="003416B3">
      <w:pPr>
        <w:pStyle w:val="Prrafodelista"/>
        <w:numPr>
          <w:ilvl w:val="0"/>
          <w:numId w:val="7"/>
        </w:numPr>
        <w:shd w:val="clear" w:color="auto" w:fill="FFFFFF"/>
        <w:spacing w:before="100" w:beforeAutospacing="1" w:after="100" w:afterAutospacing="1" w:line="240" w:lineRule="auto"/>
        <w:jc w:val="both"/>
        <w:rPr>
          <w:rFonts w:ascii="Tahoma" w:eastAsia="Times New Roman" w:hAnsi="Tahoma" w:cs="Tahoma"/>
          <w:color w:val="000000" w:themeColor="text1"/>
          <w:sz w:val="24"/>
          <w:szCs w:val="24"/>
          <w:lang w:eastAsia="es-PE"/>
        </w:rPr>
      </w:pPr>
      <w:r w:rsidRPr="005A3CAD">
        <w:rPr>
          <w:rFonts w:ascii="Tahoma" w:eastAsia="Times New Roman" w:hAnsi="Tahoma" w:cs="Tahoma"/>
          <w:color w:val="000000" w:themeColor="text1"/>
          <w:sz w:val="24"/>
          <w:szCs w:val="24"/>
          <w:lang w:eastAsia="es-PE"/>
        </w:rPr>
        <w:t>/42 EMPRESERIAL</w:t>
      </w:r>
    </w:p>
    <w:p w14:paraId="764AF03D" w14:textId="77777777" w:rsidR="003416B3" w:rsidRPr="005A3CAD" w:rsidRDefault="003416B3" w:rsidP="003416B3">
      <w:pPr>
        <w:pStyle w:val="Prrafodelista"/>
        <w:numPr>
          <w:ilvl w:val="0"/>
          <w:numId w:val="7"/>
        </w:numPr>
        <w:shd w:val="clear" w:color="auto" w:fill="FFFFFF"/>
        <w:spacing w:before="100" w:beforeAutospacing="1" w:after="100" w:afterAutospacing="1" w:line="240" w:lineRule="auto"/>
        <w:jc w:val="both"/>
        <w:rPr>
          <w:rFonts w:ascii="Tahoma" w:eastAsia="Times New Roman" w:hAnsi="Tahoma" w:cs="Tahoma"/>
          <w:color w:val="000000" w:themeColor="text1"/>
          <w:sz w:val="24"/>
          <w:szCs w:val="24"/>
          <w:lang w:eastAsia="es-PE"/>
        </w:rPr>
      </w:pPr>
      <w:r w:rsidRPr="005A3CAD">
        <w:rPr>
          <w:rFonts w:ascii="Tahoma" w:eastAsia="Times New Roman" w:hAnsi="Tahoma" w:cs="Tahoma"/>
          <w:color w:val="000000" w:themeColor="text1"/>
          <w:sz w:val="24"/>
          <w:szCs w:val="24"/>
          <w:lang w:eastAsia="es-PE"/>
        </w:rPr>
        <w:t>/64 RESIDENCIAL</w:t>
      </w:r>
    </w:p>
    <w:p w14:paraId="33EF594F" w14:textId="77777777" w:rsidR="003416B3" w:rsidRPr="005A3CAD" w:rsidRDefault="003416B3" w:rsidP="003416B3">
      <w:pPr>
        <w:pStyle w:val="Prrafodelista"/>
        <w:shd w:val="clear" w:color="auto" w:fill="FFFFFF"/>
        <w:spacing w:before="100" w:beforeAutospacing="1" w:after="100" w:afterAutospacing="1" w:line="240" w:lineRule="auto"/>
        <w:jc w:val="both"/>
        <w:rPr>
          <w:rFonts w:ascii="Tahoma" w:eastAsia="Times New Roman" w:hAnsi="Tahoma" w:cs="Tahoma"/>
          <w:color w:val="000000" w:themeColor="text1"/>
          <w:sz w:val="24"/>
          <w:szCs w:val="24"/>
          <w:lang w:eastAsia="es-PE"/>
        </w:rPr>
      </w:pPr>
      <w:r w:rsidRPr="005A3CAD">
        <w:rPr>
          <w:rFonts w:ascii="Tahoma" w:hAnsi="Tahoma" w:cs="Tahoma"/>
          <w:noProof/>
          <w:color w:val="000000" w:themeColor="text1"/>
          <w:sz w:val="24"/>
          <w:szCs w:val="24"/>
          <w:lang w:eastAsia="es-PE"/>
        </w:rPr>
        <w:lastRenderedPageBreak/>
        <w:drawing>
          <wp:anchor distT="0" distB="0" distL="114300" distR="114300" simplePos="0" relativeHeight="251658240" behindDoc="0" locked="0" layoutInCell="1" allowOverlap="1" wp14:anchorId="3EBB7192" wp14:editId="3800CF39">
            <wp:simplePos x="0" y="0"/>
            <wp:positionH relativeFrom="margin">
              <wp:align>center</wp:align>
            </wp:positionH>
            <wp:positionV relativeFrom="paragraph">
              <wp:posOffset>379730</wp:posOffset>
            </wp:positionV>
            <wp:extent cx="3797935" cy="2869565"/>
            <wp:effectExtent l="0" t="0" r="0" b="6985"/>
            <wp:wrapTopAndBottom/>
            <wp:docPr id="1" name="Imagen 1" descr="RedIRIS - Direccionamiento IP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IRIS - Direccionamiento IPv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7935" cy="2869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41FD00" w14:textId="77777777" w:rsidR="00DE394B" w:rsidRPr="005A3CAD" w:rsidRDefault="00DE394B" w:rsidP="003416B3">
      <w:pPr>
        <w:shd w:val="clear" w:color="auto" w:fill="FFFFFF"/>
        <w:spacing w:before="100" w:beforeAutospacing="1" w:after="100" w:afterAutospacing="1" w:line="240" w:lineRule="auto"/>
        <w:jc w:val="both"/>
        <w:rPr>
          <w:rFonts w:ascii="Tahoma" w:eastAsia="Times New Roman" w:hAnsi="Tahoma" w:cs="Tahoma"/>
          <w:color w:val="000000" w:themeColor="text1"/>
          <w:sz w:val="24"/>
          <w:szCs w:val="24"/>
          <w:lang w:eastAsia="es-PE"/>
        </w:rPr>
      </w:pPr>
      <w:r w:rsidRPr="005A3CAD">
        <w:rPr>
          <w:rFonts w:ascii="Tahoma" w:eastAsia="Times New Roman" w:hAnsi="Tahoma" w:cs="Tahoma"/>
          <w:color w:val="000000" w:themeColor="text1"/>
          <w:sz w:val="24"/>
          <w:szCs w:val="24"/>
          <w:lang w:eastAsia="es-PE"/>
        </w:rPr>
        <w:t>.</w:t>
      </w:r>
    </w:p>
    <w:p w14:paraId="7E939F8B" w14:textId="77777777" w:rsidR="00DE394B" w:rsidRPr="005A3CAD" w:rsidRDefault="003416B3" w:rsidP="005A3CAD">
      <w:pPr>
        <w:pStyle w:val="Ttulo2"/>
        <w:rPr>
          <w:rFonts w:ascii="Tahoma" w:eastAsia="Times New Roman" w:hAnsi="Tahoma" w:cs="Tahoma"/>
          <w:b/>
          <w:bCs/>
          <w:color w:val="000000" w:themeColor="text1"/>
          <w:sz w:val="28"/>
          <w:szCs w:val="28"/>
          <w:lang w:eastAsia="es-PE"/>
        </w:rPr>
      </w:pPr>
      <w:bookmarkStart w:id="4" w:name="_Toc74516636"/>
      <w:r w:rsidRPr="005A3CAD">
        <w:rPr>
          <w:rFonts w:ascii="Tahoma" w:eastAsia="Times New Roman" w:hAnsi="Tahoma" w:cs="Tahoma"/>
          <w:b/>
          <w:bCs/>
          <w:color w:val="000000" w:themeColor="text1"/>
          <w:sz w:val="28"/>
          <w:szCs w:val="28"/>
          <w:lang w:eastAsia="es-PE"/>
        </w:rPr>
        <w:t>¿Algunos conceptos que no se deben olvidar?</w:t>
      </w:r>
      <w:bookmarkEnd w:id="4"/>
    </w:p>
    <w:p w14:paraId="005CA0B2" w14:textId="77777777" w:rsidR="003416B3" w:rsidRPr="005A3CAD" w:rsidRDefault="003416B3" w:rsidP="005A3CAD">
      <w:pPr>
        <w:pStyle w:val="Ttulo3"/>
        <w:rPr>
          <w:rFonts w:ascii="Tahoma" w:eastAsia="Times New Roman" w:hAnsi="Tahoma" w:cs="Tahoma"/>
          <w:b/>
          <w:bCs/>
          <w:color w:val="000000" w:themeColor="text1"/>
          <w:lang w:eastAsia="es-PE"/>
        </w:rPr>
      </w:pPr>
      <w:bookmarkStart w:id="5" w:name="_Toc74516637"/>
      <w:r w:rsidRPr="005A3CAD">
        <w:rPr>
          <w:rFonts w:ascii="Tahoma" w:eastAsia="Times New Roman" w:hAnsi="Tahoma" w:cs="Tahoma"/>
          <w:b/>
          <w:bCs/>
          <w:color w:val="000000" w:themeColor="text1"/>
          <w:lang w:eastAsia="es-PE"/>
        </w:rPr>
        <w:t>DNS</w:t>
      </w:r>
      <w:bookmarkEnd w:id="5"/>
    </w:p>
    <w:p w14:paraId="7C8D7EA3" w14:textId="77777777" w:rsidR="003416B3" w:rsidRPr="005A3CAD" w:rsidRDefault="003416B3" w:rsidP="003416B3">
      <w:pPr>
        <w:shd w:val="clear" w:color="auto" w:fill="FFFFFF"/>
        <w:spacing w:before="100" w:beforeAutospacing="1" w:after="100" w:afterAutospacing="1" w:line="240" w:lineRule="auto"/>
        <w:rPr>
          <w:rFonts w:ascii="Tahoma" w:eastAsia="Times New Roman" w:hAnsi="Tahoma" w:cs="Tahoma"/>
          <w:color w:val="000000" w:themeColor="text1"/>
          <w:sz w:val="24"/>
          <w:szCs w:val="24"/>
          <w:lang w:eastAsia="es-PE"/>
        </w:rPr>
      </w:pPr>
      <w:r w:rsidRPr="005A3CAD">
        <w:rPr>
          <w:rFonts w:ascii="Tahoma" w:eastAsia="Times New Roman" w:hAnsi="Tahoma" w:cs="Tahoma"/>
          <w:color w:val="000000" w:themeColor="text1"/>
          <w:sz w:val="24"/>
          <w:szCs w:val="24"/>
          <w:lang w:eastAsia="es-PE"/>
        </w:rPr>
        <w:t xml:space="preserve">El almacenamiento actual de direcciones de Internet en el </w:t>
      </w:r>
      <w:proofErr w:type="spellStart"/>
      <w:r w:rsidRPr="005A3CAD">
        <w:rPr>
          <w:rFonts w:ascii="Tahoma" w:eastAsia="Times New Roman" w:hAnsi="Tahoma" w:cs="Tahoma"/>
          <w:color w:val="000000" w:themeColor="text1"/>
          <w:sz w:val="24"/>
          <w:szCs w:val="24"/>
          <w:lang w:eastAsia="es-PE"/>
        </w:rPr>
        <w:t>Domain</w:t>
      </w:r>
      <w:proofErr w:type="spellEnd"/>
      <w:r w:rsidRPr="005A3CAD">
        <w:rPr>
          <w:rFonts w:ascii="Tahoma" w:eastAsia="Times New Roman" w:hAnsi="Tahoma" w:cs="Tahoma"/>
          <w:color w:val="000000" w:themeColor="text1"/>
          <w:sz w:val="24"/>
          <w:szCs w:val="24"/>
          <w:lang w:eastAsia="es-PE"/>
        </w:rPr>
        <w:t xml:space="preserve"> </w:t>
      </w:r>
      <w:proofErr w:type="spellStart"/>
      <w:r w:rsidRPr="005A3CAD">
        <w:rPr>
          <w:rFonts w:ascii="Tahoma" w:eastAsia="Times New Roman" w:hAnsi="Tahoma" w:cs="Tahoma"/>
          <w:color w:val="000000" w:themeColor="text1"/>
          <w:sz w:val="24"/>
          <w:szCs w:val="24"/>
          <w:lang w:eastAsia="es-PE"/>
        </w:rPr>
        <w:t>Name</w:t>
      </w:r>
      <w:proofErr w:type="spellEnd"/>
      <w:r w:rsidRPr="005A3CAD">
        <w:rPr>
          <w:rFonts w:ascii="Tahoma" w:eastAsia="Times New Roman" w:hAnsi="Tahoma" w:cs="Tahoma"/>
          <w:color w:val="000000" w:themeColor="text1"/>
          <w:sz w:val="24"/>
          <w:szCs w:val="24"/>
          <w:lang w:eastAsia="es-PE"/>
        </w:rPr>
        <w:t xml:space="preserve"> </w:t>
      </w:r>
      <w:proofErr w:type="spellStart"/>
      <w:r w:rsidRPr="005A3CAD">
        <w:rPr>
          <w:rFonts w:ascii="Tahoma" w:eastAsia="Times New Roman" w:hAnsi="Tahoma" w:cs="Tahoma"/>
          <w:color w:val="000000" w:themeColor="text1"/>
          <w:sz w:val="24"/>
          <w:szCs w:val="24"/>
          <w:lang w:eastAsia="es-PE"/>
        </w:rPr>
        <w:t>System</w:t>
      </w:r>
      <w:proofErr w:type="spellEnd"/>
      <w:r w:rsidRPr="005A3CAD">
        <w:rPr>
          <w:rFonts w:ascii="Tahoma" w:eastAsia="Times New Roman" w:hAnsi="Tahoma" w:cs="Tahoma"/>
          <w:color w:val="000000" w:themeColor="text1"/>
          <w:sz w:val="24"/>
          <w:szCs w:val="24"/>
          <w:lang w:eastAsia="es-PE"/>
        </w:rPr>
        <w:t xml:space="preserve"> (DNS) de IPv4 no se puede extender fácilmente para que soporte direcciones IPv6 de 128 bits, ya que las aplicaciones asumen que a las consultas de direcciones se retornan solamente direcciones IPv4 de 32 bits.</w:t>
      </w:r>
    </w:p>
    <w:p w14:paraId="5B403956" w14:textId="77777777" w:rsidR="003416B3" w:rsidRPr="005A3CAD" w:rsidRDefault="003416B3" w:rsidP="005A3CAD">
      <w:pPr>
        <w:pStyle w:val="Ttulo3"/>
        <w:rPr>
          <w:rFonts w:ascii="Tahoma" w:eastAsia="Times New Roman" w:hAnsi="Tahoma" w:cs="Tahoma"/>
          <w:b/>
          <w:bCs/>
          <w:color w:val="000000" w:themeColor="text1"/>
          <w:lang w:eastAsia="es-PE"/>
        </w:rPr>
      </w:pPr>
      <w:bookmarkStart w:id="6" w:name="_Toc74516638"/>
      <w:r w:rsidRPr="005A3CAD">
        <w:rPr>
          <w:rFonts w:ascii="Tahoma" w:eastAsia="Times New Roman" w:hAnsi="Tahoma" w:cs="Tahoma"/>
          <w:b/>
          <w:bCs/>
          <w:color w:val="000000" w:themeColor="text1"/>
          <w:lang w:eastAsia="es-PE"/>
        </w:rPr>
        <w:t>Mecanismos de transición básicos</w:t>
      </w:r>
      <w:bookmarkEnd w:id="6"/>
    </w:p>
    <w:p w14:paraId="49E485B6" w14:textId="77777777" w:rsidR="003416B3" w:rsidRPr="005A3CAD" w:rsidRDefault="003416B3" w:rsidP="003416B3">
      <w:pPr>
        <w:shd w:val="clear" w:color="auto" w:fill="FFFFFF"/>
        <w:spacing w:before="100" w:beforeAutospacing="1" w:after="100" w:afterAutospacing="1" w:line="240" w:lineRule="auto"/>
        <w:rPr>
          <w:rFonts w:ascii="Tahoma" w:eastAsia="Times New Roman" w:hAnsi="Tahoma" w:cs="Tahoma"/>
          <w:color w:val="000000" w:themeColor="text1"/>
          <w:sz w:val="24"/>
          <w:szCs w:val="24"/>
          <w:lang w:eastAsia="es-PE"/>
        </w:rPr>
      </w:pPr>
      <w:r w:rsidRPr="005A3CAD">
        <w:rPr>
          <w:rFonts w:ascii="Tahoma" w:eastAsia="Times New Roman" w:hAnsi="Tahoma" w:cs="Tahoma"/>
          <w:color w:val="000000" w:themeColor="text1"/>
          <w:sz w:val="24"/>
          <w:szCs w:val="24"/>
          <w:lang w:eastAsia="es-PE"/>
        </w:rPr>
        <w:t xml:space="preserve">Los mecanismos de transición son un conjunto de mecanismos y de protocolos implementados en hosts y </w:t>
      </w:r>
      <w:proofErr w:type="spellStart"/>
      <w:r w:rsidRPr="005A3CAD">
        <w:rPr>
          <w:rFonts w:ascii="Tahoma" w:eastAsia="Times New Roman" w:hAnsi="Tahoma" w:cs="Tahoma"/>
          <w:color w:val="000000" w:themeColor="text1"/>
          <w:sz w:val="24"/>
          <w:szCs w:val="24"/>
          <w:lang w:eastAsia="es-PE"/>
        </w:rPr>
        <w:t>routers</w:t>
      </w:r>
      <w:proofErr w:type="spellEnd"/>
      <w:r w:rsidRPr="005A3CAD">
        <w:rPr>
          <w:rFonts w:ascii="Tahoma" w:eastAsia="Times New Roman" w:hAnsi="Tahoma" w:cs="Tahoma"/>
          <w:color w:val="000000" w:themeColor="text1"/>
          <w:sz w:val="24"/>
          <w:szCs w:val="24"/>
          <w:lang w:eastAsia="es-PE"/>
        </w:rPr>
        <w:t>, junto con algunas guías operativas de direccionamiento designadas para hacer la transición de Internet al IPv6 con la menor interrupción posible.</w:t>
      </w:r>
    </w:p>
    <w:p w14:paraId="5EEA7F6A" w14:textId="77777777" w:rsidR="003416B3" w:rsidRPr="005A3CAD" w:rsidRDefault="003416B3" w:rsidP="005A3CAD">
      <w:pPr>
        <w:pStyle w:val="Ttulo3"/>
        <w:rPr>
          <w:rFonts w:ascii="Tahoma" w:eastAsia="Times New Roman" w:hAnsi="Tahoma" w:cs="Tahoma"/>
          <w:b/>
          <w:bCs/>
          <w:color w:val="000000" w:themeColor="text1"/>
          <w:lang w:eastAsia="es-PE"/>
        </w:rPr>
      </w:pPr>
      <w:bookmarkStart w:id="7" w:name="_Toc74516639"/>
      <w:r w:rsidRPr="005A3CAD">
        <w:rPr>
          <w:rFonts w:ascii="Tahoma" w:eastAsia="Times New Roman" w:hAnsi="Tahoma" w:cs="Tahoma"/>
          <w:b/>
          <w:bCs/>
          <w:color w:val="000000" w:themeColor="text1"/>
          <w:lang w:eastAsia="es-PE"/>
        </w:rPr>
        <w:t xml:space="preserve">Dual </w:t>
      </w:r>
      <w:proofErr w:type="spellStart"/>
      <w:r w:rsidRPr="005A3CAD">
        <w:rPr>
          <w:rFonts w:ascii="Tahoma" w:eastAsia="Times New Roman" w:hAnsi="Tahoma" w:cs="Tahoma"/>
          <w:b/>
          <w:bCs/>
          <w:color w:val="000000" w:themeColor="text1"/>
          <w:lang w:eastAsia="es-PE"/>
        </w:rPr>
        <w:t>Stack</w:t>
      </w:r>
      <w:bookmarkEnd w:id="7"/>
      <w:proofErr w:type="spellEnd"/>
    </w:p>
    <w:p w14:paraId="6526FFB7" w14:textId="77777777" w:rsidR="003416B3" w:rsidRPr="005A3CAD" w:rsidRDefault="003416B3" w:rsidP="003416B3">
      <w:pPr>
        <w:shd w:val="clear" w:color="auto" w:fill="FFFFFF"/>
        <w:spacing w:before="100" w:beforeAutospacing="1" w:after="100" w:afterAutospacing="1" w:line="240" w:lineRule="auto"/>
        <w:rPr>
          <w:rFonts w:ascii="Tahoma" w:eastAsia="Times New Roman" w:hAnsi="Tahoma" w:cs="Tahoma"/>
          <w:color w:val="000000" w:themeColor="text1"/>
          <w:sz w:val="24"/>
          <w:szCs w:val="24"/>
          <w:lang w:eastAsia="es-PE"/>
        </w:rPr>
      </w:pPr>
      <w:r w:rsidRPr="005A3CAD">
        <w:rPr>
          <w:rFonts w:ascii="Tahoma" w:eastAsia="Times New Roman" w:hAnsi="Tahoma" w:cs="Tahoma"/>
          <w:color w:val="000000" w:themeColor="text1"/>
          <w:sz w:val="24"/>
          <w:szCs w:val="24"/>
          <w:lang w:eastAsia="es-PE"/>
        </w:rPr>
        <w:t xml:space="preserve">La forma </w:t>
      </w:r>
      <w:proofErr w:type="spellStart"/>
      <w:r w:rsidRPr="005A3CAD">
        <w:rPr>
          <w:rFonts w:ascii="Tahoma" w:eastAsia="Times New Roman" w:hAnsi="Tahoma" w:cs="Tahoma"/>
          <w:color w:val="000000" w:themeColor="text1"/>
          <w:sz w:val="24"/>
          <w:szCs w:val="24"/>
          <w:lang w:eastAsia="es-PE"/>
        </w:rPr>
        <w:t>mas</w:t>
      </w:r>
      <w:proofErr w:type="spellEnd"/>
      <w:r w:rsidRPr="005A3CAD">
        <w:rPr>
          <w:rFonts w:ascii="Tahoma" w:eastAsia="Times New Roman" w:hAnsi="Tahoma" w:cs="Tahoma"/>
          <w:color w:val="000000" w:themeColor="text1"/>
          <w:sz w:val="24"/>
          <w:szCs w:val="24"/>
          <w:lang w:eastAsia="es-PE"/>
        </w:rPr>
        <w:t xml:space="preserve"> directa para los nodos IPv6 de ser compatibles con nodos IPv4-only es proveyendo una implementación completa de IPv4. Los nodos IPv6 que proveen una implementación completa de IPv4 (además de su implementación de IPv6) son llamados nodos “IPv6/IPv4”. Estos nodos tienen la habilidad de enviar y recibir paquetes IPv6 e IPv4, pudiendo así </w:t>
      </w:r>
      <w:r w:rsidRPr="005A3CAD">
        <w:rPr>
          <w:rFonts w:ascii="Tahoma" w:eastAsia="Times New Roman" w:hAnsi="Tahoma" w:cs="Tahoma"/>
          <w:color w:val="000000" w:themeColor="text1"/>
          <w:sz w:val="24"/>
          <w:szCs w:val="24"/>
          <w:u w:val="single"/>
          <w:lang w:eastAsia="es-PE"/>
        </w:rPr>
        <w:t>interoperar</w:t>
      </w:r>
      <w:r w:rsidRPr="005A3CAD">
        <w:rPr>
          <w:rFonts w:ascii="Tahoma" w:eastAsia="Times New Roman" w:hAnsi="Tahoma" w:cs="Tahoma"/>
          <w:color w:val="000000" w:themeColor="text1"/>
          <w:sz w:val="24"/>
          <w:szCs w:val="24"/>
          <w:lang w:eastAsia="es-PE"/>
        </w:rPr>
        <w:t xml:space="preserve"> directamente con nodos IPv4 usando paquetes IPv4, y también operar con nodos IPv6 usando paquetes IPv6.</w:t>
      </w:r>
    </w:p>
    <w:p w14:paraId="242CF323" w14:textId="77777777" w:rsidR="003416B3" w:rsidRPr="005A3CAD" w:rsidRDefault="003416B3" w:rsidP="005A3CAD">
      <w:pPr>
        <w:pStyle w:val="Ttulo3"/>
        <w:rPr>
          <w:rFonts w:ascii="Tahoma" w:eastAsia="Times New Roman" w:hAnsi="Tahoma" w:cs="Tahoma"/>
          <w:b/>
          <w:bCs/>
          <w:color w:val="000000" w:themeColor="text1"/>
          <w:lang w:eastAsia="es-PE"/>
        </w:rPr>
      </w:pPr>
      <w:bookmarkStart w:id="8" w:name="_Toc74516640"/>
      <w:proofErr w:type="spellStart"/>
      <w:r w:rsidRPr="005A3CAD">
        <w:rPr>
          <w:rFonts w:ascii="Tahoma" w:eastAsia="Times New Roman" w:hAnsi="Tahoma" w:cs="Tahoma"/>
          <w:b/>
          <w:bCs/>
          <w:color w:val="000000" w:themeColor="text1"/>
          <w:lang w:eastAsia="es-PE"/>
        </w:rPr>
        <w:lastRenderedPageBreak/>
        <w:t>Tunneling</w:t>
      </w:r>
      <w:bookmarkEnd w:id="8"/>
      <w:proofErr w:type="spellEnd"/>
    </w:p>
    <w:p w14:paraId="6B784F84" w14:textId="77777777" w:rsidR="003416B3" w:rsidRPr="005A3CAD" w:rsidRDefault="003416B3" w:rsidP="003416B3">
      <w:pPr>
        <w:shd w:val="clear" w:color="auto" w:fill="FFFFFF"/>
        <w:spacing w:before="100" w:beforeAutospacing="1" w:after="100" w:afterAutospacing="1" w:line="240" w:lineRule="auto"/>
        <w:rPr>
          <w:rFonts w:ascii="Tahoma" w:eastAsia="Times New Roman" w:hAnsi="Tahoma" w:cs="Tahoma"/>
          <w:color w:val="000000" w:themeColor="text1"/>
          <w:sz w:val="24"/>
          <w:szCs w:val="24"/>
          <w:lang w:eastAsia="es-PE"/>
        </w:rPr>
      </w:pPr>
      <w:r w:rsidRPr="005A3CAD">
        <w:rPr>
          <w:rFonts w:ascii="Tahoma" w:eastAsia="Times New Roman" w:hAnsi="Tahoma" w:cs="Tahoma"/>
          <w:color w:val="000000" w:themeColor="text1"/>
          <w:sz w:val="24"/>
          <w:szCs w:val="24"/>
          <w:lang w:eastAsia="es-PE"/>
        </w:rPr>
        <w:t>Los nodos o redes IPv6 que se encuentran separadas por infraestructuras IPv4 pueden construir un enlace virtual, configurando un túnel. Paquetes IPv6 que van hacia un dominio IPv6 serán encapsulados dentro de paquetes IPv4. Los extremos del túnel son dos direcciones IPv4 y dos IPv6. Se pueden utilizar dos tipos de túneles: configurados y automáticos. Los túneles configurados son creados mediante configuración manual. Un ejemplo de redes conteniendo túneles configurados es el 6bone. Los túneles automáticos no necesitan configuración manual.</w:t>
      </w:r>
    </w:p>
    <w:p w14:paraId="018F77F0" w14:textId="77777777" w:rsidR="003416B3" w:rsidRPr="005A3CAD" w:rsidRDefault="003416B3" w:rsidP="00DE394B">
      <w:pPr>
        <w:shd w:val="clear" w:color="auto" w:fill="FFFFFF"/>
        <w:spacing w:before="100" w:beforeAutospacing="1" w:after="100" w:afterAutospacing="1" w:line="240" w:lineRule="auto"/>
        <w:rPr>
          <w:rFonts w:ascii="Tahoma" w:eastAsia="Times New Roman" w:hAnsi="Tahoma" w:cs="Tahoma"/>
          <w:color w:val="000000"/>
          <w:sz w:val="24"/>
          <w:szCs w:val="24"/>
          <w:lang w:eastAsia="es-PE"/>
        </w:rPr>
      </w:pPr>
    </w:p>
    <w:p w14:paraId="77F8E4C3" w14:textId="77777777" w:rsidR="00DE394B" w:rsidRPr="00DE394B" w:rsidRDefault="00DE394B" w:rsidP="00DE394B">
      <w:pPr>
        <w:shd w:val="clear" w:color="auto" w:fill="FFFFFF"/>
        <w:spacing w:before="100" w:beforeAutospacing="1" w:after="100" w:afterAutospacing="1" w:line="240" w:lineRule="auto"/>
        <w:rPr>
          <w:rFonts w:ascii="Arial" w:eastAsia="Times New Roman" w:hAnsi="Arial" w:cs="Arial"/>
          <w:color w:val="000000"/>
          <w:sz w:val="20"/>
          <w:szCs w:val="20"/>
          <w:lang w:eastAsia="es-PE"/>
        </w:rPr>
      </w:pPr>
    </w:p>
    <w:p w14:paraId="226CFDFC" w14:textId="77777777" w:rsidR="00DE394B" w:rsidRDefault="00DE394B" w:rsidP="00DE394B">
      <w:pPr>
        <w:pStyle w:val="NormalWeb"/>
        <w:shd w:val="clear" w:color="auto" w:fill="FFFFFF"/>
        <w:spacing w:before="0" w:beforeAutospacing="0" w:after="245" w:afterAutospacing="0"/>
        <w:rPr>
          <w:rFonts w:ascii="Arial" w:hAnsi="Arial" w:cs="Arial"/>
          <w:color w:val="000000"/>
          <w:shd w:val="clear" w:color="auto" w:fill="FFFFFF"/>
        </w:rPr>
      </w:pPr>
    </w:p>
    <w:p w14:paraId="4A587633" w14:textId="77777777" w:rsidR="00993DC8" w:rsidRPr="00DE394B" w:rsidRDefault="00DE394B" w:rsidP="00DE394B">
      <w:pPr>
        <w:pStyle w:val="NormalWeb"/>
        <w:shd w:val="clear" w:color="auto" w:fill="FFFFFF"/>
        <w:spacing w:before="0" w:beforeAutospacing="0" w:after="245" w:afterAutospacing="0"/>
        <w:rPr>
          <w:rFonts w:ascii="Georgia" w:hAnsi="Georgia"/>
          <w:color w:val="333333"/>
          <w:sz w:val="32"/>
          <w:szCs w:val="32"/>
        </w:rPr>
      </w:pPr>
      <w:r>
        <w:rPr>
          <w:rFonts w:ascii="Arial" w:hAnsi="Arial" w:cs="Arial"/>
          <w:color w:val="000000"/>
          <w:shd w:val="clear" w:color="auto" w:fill="FFFFFF"/>
        </w:rPr>
        <w:t>.</w:t>
      </w:r>
    </w:p>
    <w:sectPr w:rsidR="00993DC8" w:rsidRPr="00DE394B">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BA144" w14:textId="77777777" w:rsidR="00BE61E9" w:rsidRDefault="00BE61E9" w:rsidP="005A3CAD">
      <w:pPr>
        <w:spacing w:after="0" w:line="240" w:lineRule="auto"/>
      </w:pPr>
      <w:r>
        <w:separator/>
      </w:r>
    </w:p>
  </w:endnote>
  <w:endnote w:type="continuationSeparator" w:id="0">
    <w:p w14:paraId="6652118E" w14:textId="77777777" w:rsidR="00BE61E9" w:rsidRDefault="00BE61E9" w:rsidP="005A3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5DC9D" w14:textId="77777777" w:rsidR="00BE61E9" w:rsidRDefault="00BE61E9" w:rsidP="005A3CAD">
      <w:pPr>
        <w:spacing w:after="0" w:line="240" w:lineRule="auto"/>
      </w:pPr>
      <w:r>
        <w:separator/>
      </w:r>
    </w:p>
  </w:footnote>
  <w:footnote w:type="continuationSeparator" w:id="0">
    <w:p w14:paraId="2078D178" w14:textId="77777777" w:rsidR="00BE61E9" w:rsidRDefault="00BE61E9" w:rsidP="005A3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7F28D" w14:textId="7FE8D719" w:rsidR="005A3CAD" w:rsidRDefault="005A3CAD">
    <w:pPr>
      <w:pStyle w:val="Encabezado"/>
    </w:pPr>
    <w:r w:rsidRPr="00C8329D">
      <w:rPr>
        <w:noProof/>
      </w:rPr>
      <w:drawing>
        <wp:anchor distT="0" distB="0" distL="114300" distR="114300" simplePos="0" relativeHeight="251659264" behindDoc="0" locked="0" layoutInCell="1" allowOverlap="1" wp14:anchorId="2290C994" wp14:editId="4FCE3E1F">
          <wp:simplePos x="0" y="0"/>
          <wp:positionH relativeFrom="margin">
            <wp:posOffset>-228600</wp:posOffset>
          </wp:positionH>
          <wp:positionV relativeFrom="paragraph">
            <wp:posOffset>-153035</wp:posOffset>
          </wp:positionV>
          <wp:extent cx="1876425" cy="704850"/>
          <wp:effectExtent l="0" t="0" r="9525" b="0"/>
          <wp:wrapTopAndBottom/>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704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34CA"/>
    <w:multiLevelType w:val="multilevel"/>
    <w:tmpl w:val="F096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73A14"/>
    <w:multiLevelType w:val="multilevel"/>
    <w:tmpl w:val="850A5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92CC0"/>
    <w:multiLevelType w:val="multilevel"/>
    <w:tmpl w:val="17F6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984A91"/>
    <w:multiLevelType w:val="multilevel"/>
    <w:tmpl w:val="A520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BC0B09"/>
    <w:multiLevelType w:val="hybridMultilevel"/>
    <w:tmpl w:val="091857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70913EB3"/>
    <w:multiLevelType w:val="multilevel"/>
    <w:tmpl w:val="1872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4B0A17"/>
    <w:multiLevelType w:val="multilevel"/>
    <w:tmpl w:val="988E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
  </w:num>
  <w:num w:numId="4">
    <w:abstractNumId w:val="2"/>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DC8"/>
    <w:rsid w:val="00117DD8"/>
    <w:rsid w:val="001C1702"/>
    <w:rsid w:val="003416B3"/>
    <w:rsid w:val="005A3CAD"/>
    <w:rsid w:val="00993DC8"/>
    <w:rsid w:val="00A64FB2"/>
    <w:rsid w:val="00BE61E9"/>
    <w:rsid w:val="00DE394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622D2"/>
  <w15:chartTrackingRefBased/>
  <w15:docId w15:val="{185EE88E-8AF7-4FF2-B56D-97AF071BB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3C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5A3C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5A3C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93DC8"/>
    <w:rPr>
      <w:color w:val="0000FF"/>
      <w:u w:val="single"/>
    </w:rPr>
  </w:style>
  <w:style w:type="paragraph" w:styleId="NormalWeb">
    <w:name w:val="Normal (Web)"/>
    <w:basedOn w:val="Normal"/>
    <w:uiPriority w:val="99"/>
    <w:unhideWhenUsed/>
    <w:rsid w:val="00993DC8"/>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993DC8"/>
    <w:rPr>
      <w:b/>
      <w:bCs/>
    </w:rPr>
  </w:style>
  <w:style w:type="paragraph" w:styleId="Prrafodelista">
    <w:name w:val="List Paragraph"/>
    <w:basedOn w:val="Normal"/>
    <w:uiPriority w:val="34"/>
    <w:qFormat/>
    <w:rsid w:val="003416B3"/>
    <w:pPr>
      <w:ind w:left="720"/>
      <w:contextualSpacing/>
    </w:pPr>
  </w:style>
  <w:style w:type="paragraph" w:styleId="Encabezado">
    <w:name w:val="header"/>
    <w:basedOn w:val="Normal"/>
    <w:link w:val="EncabezadoCar"/>
    <w:uiPriority w:val="99"/>
    <w:unhideWhenUsed/>
    <w:rsid w:val="005A3C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3CAD"/>
  </w:style>
  <w:style w:type="paragraph" w:styleId="Piedepgina">
    <w:name w:val="footer"/>
    <w:basedOn w:val="Normal"/>
    <w:link w:val="PiedepginaCar"/>
    <w:uiPriority w:val="99"/>
    <w:unhideWhenUsed/>
    <w:rsid w:val="005A3C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3CAD"/>
  </w:style>
  <w:style w:type="character" w:customStyle="1" w:styleId="Ttulo1Car">
    <w:name w:val="Título 1 Car"/>
    <w:basedOn w:val="Fuentedeprrafopredeter"/>
    <w:link w:val="Ttulo1"/>
    <w:uiPriority w:val="9"/>
    <w:rsid w:val="005A3CAD"/>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A3CAD"/>
    <w:pPr>
      <w:outlineLvl w:val="9"/>
    </w:pPr>
    <w:rPr>
      <w:lang w:eastAsia="es-PE"/>
    </w:rPr>
  </w:style>
  <w:style w:type="character" w:customStyle="1" w:styleId="Ttulo2Car">
    <w:name w:val="Título 2 Car"/>
    <w:basedOn w:val="Fuentedeprrafopredeter"/>
    <w:link w:val="Ttulo2"/>
    <w:uiPriority w:val="9"/>
    <w:semiHidden/>
    <w:rsid w:val="005A3CAD"/>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5A3CAD"/>
    <w:rPr>
      <w:rFonts w:asciiTheme="majorHAnsi" w:eastAsiaTheme="majorEastAsia" w:hAnsiTheme="majorHAnsi" w:cstheme="majorBidi"/>
      <w:color w:val="1F4D78" w:themeColor="accent1" w:themeShade="7F"/>
      <w:sz w:val="24"/>
      <w:szCs w:val="24"/>
    </w:rPr>
  </w:style>
  <w:style w:type="paragraph" w:styleId="TDC1">
    <w:name w:val="toc 1"/>
    <w:basedOn w:val="Normal"/>
    <w:next w:val="Normal"/>
    <w:autoRedefine/>
    <w:uiPriority w:val="39"/>
    <w:unhideWhenUsed/>
    <w:rsid w:val="005A3CAD"/>
    <w:pPr>
      <w:spacing w:after="100"/>
    </w:pPr>
  </w:style>
  <w:style w:type="paragraph" w:styleId="TDC2">
    <w:name w:val="toc 2"/>
    <w:basedOn w:val="Normal"/>
    <w:next w:val="Normal"/>
    <w:autoRedefine/>
    <w:uiPriority w:val="39"/>
    <w:unhideWhenUsed/>
    <w:rsid w:val="005A3CAD"/>
    <w:pPr>
      <w:spacing w:after="100"/>
      <w:ind w:left="220"/>
    </w:pPr>
  </w:style>
  <w:style w:type="paragraph" w:styleId="TDC3">
    <w:name w:val="toc 3"/>
    <w:basedOn w:val="Normal"/>
    <w:next w:val="Normal"/>
    <w:autoRedefine/>
    <w:uiPriority w:val="39"/>
    <w:unhideWhenUsed/>
    <w:rsid w:val="005A3CA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4355">
      <w:bodyDiv w:val="1"/>
      <w:marLeft w:val="0"/>
      <w:marRight w:val="0"/>
      <w:marTop w:val="0"/>
      <w:marBottom w:val="0"/>
      <w:divBdr>
        <w:top w:val="none" w:sz="0" w:space="0" w:color="auto"/>
        <w:left w:val="none" w:sz="0" w:space="0" w:color="auto"/>
        <w:bottom w:val="none" w:sz="0" w:space="0" w:color="auto"/>
        <w:right w:val="none" w:sz="0" w:space="0" w:color="auto"/>
      </w:divBdr>
    </w:div>
    <w:div w:id="334963224">
      <w:bodyDiv w:val="1"/>
      <w:marLeft w:val="0"/>
      <w:marRight w:val="0"/>
      <w:marTop w:val="0"/>
      <w:marBottom w:val="0"/>
      <w:divBdr>
        <w:top w:val="none" w:sz="0" w:space="0" w:color="auto"/>
        <w:left w:val="none" w:sz="0" w:space="0" w:color="auto"/>
        <w:bottom w:val="none" w:sz="0" w:space="0" w:color="auto"/>
        <w:right w:val="none" w:sz="0" w:space="0" w:color="auto"/>
      </w:divBdr>
    </w:div>
    <w:div w:id="481770699">
      <w:bodyDiv w:val="1"/>
      <w:marLeft w:val="0"/>
      <w:marRight w:val="0"/>
      <w:marTop w:val="0"/>
      <w:marBottom w:val="0"/>
      <w:divBdr>
        <w:top w:val="none" w:sz="0" w:space="0" w:color="auto"/>
        <w:left w:val="none" w:sz="0" w:space="0" w:color="auto"/>
        <w:bottom w:val="none" w:sz="0" w:space="0" w:color="auto"/>
        <w:right w:val="none" w:sz="0" w:space="0" w:color="auto"/>
      </w:divBdr>
    </w:div>
    <w:div w:id="520630633">
      <w:bodyDiv w:val="1"/>
      <w:marLeft w:val="0"/>
      <w:marRight w:val="0"/>
      <w:marTop w:val="0"/>
      <w:marBottom w:val="0"/>
      <w:divBdr>
        <w:top w:val="none" w:sz="0" w:space="0" w:color="auto"/>
        <w:left w:val="none" w:sz="0" w:space="0" w:color="auto"/>
        <w:bottom w:val="none" w:sz="0" w:space="0" w:color="auto"/>
        <w:right w:val="none" w:sz="0" w:space="0" w:color="auto"/>
      </w:divBdr>
    </w:div>
    <w:div w:id="539441824">
      <w:bodyDiv w:val="1"/>
      <w:marLeft w:val="0"/>
      <w:marRight w:val="0"/>
      <w:marTop w:val="0"/>
      <w:marBottom w:val="0"/>
      <w:divBdr>
        <w:top w:val="none" w:sz="0" w:space="0" w:color="auto"/>
        <w:left w:val="none" w:sz="0" w:space="0" w:color="auto"/>
        <w:bottom w:val="none" w:sz="0" w:space="0" w:color="auto"/>
        <w:right w:val="none" w:sz="0" w:space="0" w:color="auto"/>
      </w:divBdr>
    </w:div>
    <w:div w:id="951089087">
      <w:bodyDiv w:val="1"/>
      <w:marLeft w:val="0"/>
      <w:marRight w:val="0"/>
      <w:marTop w:val="0"/>
      <w:marBottom w:val="0"/>
      <w:divBdr>
        <w:top w:val="none" w:sz="0" w:space="0" w:color="auto"/>
        <w:left w:val="none" w:sz="0" w:space="0" w:color="auto"/>
        <w:bottom w:val="none" w:sz="0" w:space="0" w:color="auto"/>
        <w:right w:val="none" w:sz="0" w:space="0" w:color="auto"/>
      </w:divBdr>
    </w:div>
    <w:div w:id="991787405">
      <w:bodyDiv w:val="1"/>
      <w:marLeft w:val="0"/>
      <w:marRight w:val="0"/>
      <w:marTop w:val="0"/>
      <w:marBottom w:val="0"/>
      <w:divBdr>
        <w:top w:val="none" w:sz="0" w:space="0" w:color="auto"/>
        <w:left w:val="none" w:sz="0" w:space="0" w:color="auto"/>
        <w:bottom w:val="none" w:sz="0" w:space="0" w:color="auto"/>
        <w:right w:val="none" w:sz="0" w:space="0" w:color="auto"/>
      </w:divBdr>
    </w:div>
    <w:div w:id="1091663063">
      <w:bodyDiv w:val="1"/>
      <w:marLeft w:val="0"/>
      <w:marRight w:val="0"/>
      <w:marTop w:val="0"/>
      <w:marBottom w:val="0"/>
      <w:divBdr>
        <w:top w:val="none" w:sz="0" w:space="0" w:color="auto"/>
        <w:left w:val="none" w:sz="0" w:space="0" w:color="auto"/>
        <w:bottom w:val="none" w:sz="0" w:space="0" w:color="auto"/>
        <w:right w:val="none" w:sz="0" w:space="0" w:color="auto"/>
      </w:divBdr>
    </w:div>
    <w:div w:id="1167481336">
      <w:bodyDiv w:val="1"/>
      <w:marLeft w:val="0"/>
      <w:marRight w:val="0"/>
      <w:marTop w:val="0"/>
      <w:marBottom w:val="0"/>
      <w:divBdr>
        <w:top w:val="none" w:sz="0" w:space="0" w:color="auto"/>
        <w:left w:val="none" w:sz="0" w:space="0" w:color="auto"/>
        <w:bottom w:val="none" w:sz="0" w:space="0" w:color="auto"/>
        <w:right w:val="none" w:sz="0" w:space="0" w:color="auto"/>
      </w:divBdr>
    </w:div>
    <w:div w:id="1337727478">
      <w:bodyDiv w:val="1"/>
      <w:marLeft w:val="0"/>
      <w:marRight w:val="0"/>
      <w:marTop w:val="0"/>
      <w:marBottom w:val="0"/>
      <w:divBdr>
        <w:top w:val="none" w:sz="0" w:space="0" w:color="auto"/>
        <w:left w:val="none" w:sz="0" w:space="0" w:color="auto"/>
        <w:bottom w:val="none" w:sz="0" w:space="0" w:color="auto"/>
        <w:right w:val="none" w:sz="0" w:space="0" w:color="auto"/>
      </w:divBdr>
    </w:div>
    <w:div w:id="150328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xataka.com/basics/que-es-una-direccion-ip-y-como-puedes-saber-la-tuya"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au.edu.uy/ipv6/rfc2526.tx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u.edu.uy/ipv6/rfc2373.tx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xatakamovil.com/conectividad/ipv4-vs-ipv6-ii-como-nos-afecta-a-los-usuarios" TargetMode="External"/><Relationship Id="rId4" Type="http://schemas.openxmlformats.org/officeDocument/2006/relationships/settings" Target="settings.xml"/><Relationship Id="rId9" Type="http://schemas.openxmlformats.org/officeDocument/2006/relationships/hyperlink" Target="https://www.genbeta.com/a-fondo/ipv6-que-sirv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983D9-88DA-4068-A14E-F12BEB632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6</Pages>
  <Words>1188</Words>
  <Characters>5014</Characters>
  <Application>Microsoft Office Word</Application>
  <DocSecurity>0</DocSecurity>
  <Lines>208</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SIVANITA</dc:creator>
  <cp:keywords/>
  <dc:description/>
  <cp:lastModifiedBy>VILCA APAZA CHRISTIAN NICOLL</cp:lastModifiedBy>
  <cp:revision>2</cp:revision>
  <dcterms:created xsi:type="dcterms:W3CDTF">2021-06-14T02:36:00Z</dcterms:created>
  <dcterms:modified xsi:type="dcterms:W3CDTF">2021-06-14T03:43:00Z</dcterms:modified>
</cp:coreProperties>
</file>