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0F5" w:rsidRPr="00A8223F" w:rsidRDefault="005E1AD6" w:rsidP="00DC14BC">
      <w:pPr>
        <w:pStyle w:val="LabTitle"/>
        <w:rPr>
          <w:rStyle w:val="LabTitleInstVersred"/>
          <w:b/>
          <w:color w:val="auto"/>
        </w:rPr>
      </w:pPr>
      <w:proofErr w:type="spellStart"/>
      <w:r w:rsidRPr="00A8223F">
        <w:t>Packet</w:t>
      </w:r>
      <w:proofErr w:type="spellEnd"/>
      <w:r w:rsidRPr="00A8223F">
        <w:t xml:space="preserve"> </w:t>
      </w:r>
      <w:proofErr w:type="spellStart"/>
      <w:r w:rsidRPr="00A8223F">
        <w:t>Tracer</w:t>
      </w:r>
      <w:proofErr w:type="spellEnd"/>
      <w:r w:rsidRPr="00A8223F">
        <w:t xml:space="preserve">: Investigación del tráfico de unidifusión, difusión y multidifusión </w:t>
      </w:r>
    </w:p>
    <w:p w:rsidR="0047792E" w:rsidRPr="00A8223F" w:rsidRDefault="00B870F5" w:rsidP="005E72DA">
      <w:pPr>
        <w:pStyle w:val="LabSection"/>
        <w:numPr>
          <w:ilvl w:val="0"/>
          <w:numId w:val="0"/>
        </w:numPr>
      </w:pPr>
      <w:r w:rsidRPr="00A8223F">
        <w:t>Topología</w:t>
      </w:r>
    </w:p>
    <w:p w:rsidR="005E72DA" w:rsidRPr="00A8223F" w:rsidRDefault="005E72DA" w:rsidP="005E72DA">
      <w:pPr>
        <w:pStyle w:val="BodyText3"/>
        <w:jc w:val="center"/>
      </w:pPr>
      <w:r w:rsidRPr="00A8223F">
        <w:rPr>
          <w:noProof/>
          <w:lang w:val="en-US" w:eastAsia="zh-CN" w:bidi="ar-SA"/>
        </w:rPr>
        <w:drawing>
          <wp:inline distT="0" distB="0" distL="0" distR="0">
            <wp:extent cx="3114286" cy="2219048"/>
            <wp:effectExtent l="19050" t="0" r="0" b="0"/>
            <wp:docPr id="3" name="Picture 2" descr="Investigate_Unicast_Broadcast_Multicast_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igate_Unicast_Broadcast_Multicast_Traffic.png"/>
                    <pic:cNvPicPr/>
                  </pic:nvPicPr>
                  <pic:blipFill>
                    <a:blip r:embed="rId12" cstate="print"/>
                    <a:stretch>
                      <a:fillRect/>
                    </a:stretch>
                  </pic:blipFill>
                  <pic:spPr>
                    <a:xfrm>
                      <a:off x="0" y="0"/>
                      <a:ext cx="3114286" cy="2219048"/>
                    </a:xfrm>
                    <a:prstGeom prst="rect">
                      <a:avLst/>
                    </a:prstGeom>
                  </pic:spPr>
                </pic:pic>
              </a:graphicData>
            </a:graphic>
          </wp:inline>
        </w:drawing>
      </w:r>
    </w:p>
    <w:p w:rsidR="006C7BF2" w:rsidRPr="00A8223F" w:rsidRDefault="0047792E" w:rsidP="006C7BF2">
      <w:pPr>
        <w:pStyle w:val="LabSection"/>
      </w:pPr>
      <w:r w:rsidRPr="00A8223F">
        <w:t>Objetivos</w:t>
      </w:r>
    </w:p>
    <w:p w:rsidR="006C7BF2" w:rsidRPr="00A8223F" w:rsidRDefault="0054171F" w:rsidP="006C7BF2">
      <w:pPr>
        <w:pStyle w:val="BodyTextL25Bold"/>
      </w:pPr>
      <w:r w:rsidRPr="00A8223F">
        <w:t>Parte 1: Generar tráfico de unidifusión</w:t>
      </w:r>
    </w:p>
    <w:p w:rsidR="0054171F" w:rsidRPr="00A8223F" w:rsidRDefault="0054171F" w:rsidP="006C7BF2">
      <w:pPr>
        <w:pStyle w:val="BodyTextL25Bold"/>
      </w:pPr>
      <w:r w:rsidRPr="00A8223F">
        <w:t>Parte 2: Generar tráfico de difusión</w:t>
      </w:r>
    </w:p>
    <w:p w:rsidR="0054171F" w:rsidRPr="00A8223F" w:rsidRDefault="0054171F" w:rsidP="006C7BF2">
      <w:pPr>
        <w:pStyle w:val="BodyTextL25Bold"/>
      </w:pPr>
      <w:r w:rsidRPr="00A8223F">
        <w:t>Parte 3: Investigar el tráfico de multidifusión</w:t>
      </w:r>
    </w:p>
    <w:p w:rsidR="006C7BF2" w:rsidRPr="00A8223F" w:rsidRDefault="00835F4B" w:rsidP="006C7BF2">
      <w:pPr>
        <w:pStyle w:val="LabSection"/>
      </w:pPr>
      <w:r w:rsidRPr="00A8223F">
        <w:t>Aspectos básicos/situación</w:t>
      </w:r>
    </w:p>
    <w:p w:rsidR="005E72DA" w:rsidRPr="00A8223F" w:rsidRDefault="00103E41" w:rsidP="006C7BF2">
      <w:pPr>
        <w:pStyle w:val="BodyTextL25"/>
      </w:pPr>
      <w:r w:rsidRPr="00A8223F">
        <w:t>En esta actividad, se examina el comportamiento de unidifusión, difusión y multidifusión.</w:t>
      </w:r>
      <w:r w:rsidRPr="00A8223F">
        <w:rPr>
          <w:rStyle w:val="CommentReference"/>
        </w:rPr>
        <w:t xml:space="preserve"> </w:t>
      </w:r>
      <w:r w:rsidRPr="00A8223F">
        <w:t xml:space="preserve">La mayoría del tráfico de una red es de unidifusión. Cuando una PC envía una solicitud de eco </w:t>
      </w:r>
      <w:proofErr w:type="spellStart"/>
      <w:r w:rsidRPr="00A8223F">
        <w:t>ICMP</w:t>
      </w:r>
      <w:proofErr w:type="spellEnd"/>
      <w:r w:rsidRPr="00A8223F">
        <w:t xml:space="preserve"> a un </w:t>
      </w:r>
      <w:proofErr w:type="spellStart"/>
      <w:r w:rsidRPr="00A8223F">
        <w:t>router</w:t>
      </w:r>
      <w:proofErr w:type="spellEnd"/>
      <w:r w:rsidRPr="00A8223F">
        <w:t xml:space="preserve"> remoto, la dirección de origen en el encabezado del paquete IP es la dirección IP de la PC emisora. La dirección de destino en el encabezado del paquete IP es la dirección IP de la interfaz del </w:t>
      </w:r>
      <w:proofErr w:type="spellStart"/>
      <w:r w:rsidRPr="00A8223F">
        <w:t>router</w:t>
      </w:r>
      <w:proofErr w:type="spellEnd"/>
      <w:r w:rsidRPr="00A8223F">
        <w:t xml:space="preserve"> remoto. El paquete se envía solamente al destino deseado.</w:t>
      </w:r>
    </w:p>
    <w:p w:rsidR="00103E41" w:rsidRPr="00A8223F" w:rsidRDefault="00D50BA8" w:rsidP="006C7BF2">
      <w:pPr>
        <w:pStyle w:val="BodyTextL25"/>
      </w:pPr>
      <w:r w:rsidRPr="00A8223F">
        <w:t xml:space="preserve">Mediante el comando </w:t>
      </w:r>
      <w:r w:rsidRPr="00A8223F">
        <w:rPr>
          <w:b/>
        </w:rPr>
        <w:t>ping</w:t>
      </w:r>
      <w:r w:rsidRPr="00A8223F">
        <w:t xml:space="preserve"> o la característica </w:t>
      </w:r>
      <w:proofErr w:type="spellStart"/>
      <w:r w:rsidRPr="00A8223F">
        <w:t>Add</w:t>
      </w:r>
      <w:proofErr w:type="spellEnd"/>
      <w:r w:rsidRPr="00A8223F">
        <w:t xml:space="preserve"> </w:t>
      </w:r>
      <w:proofErr w:type="spellStart"/>
      <w:r w:rsidRPr="00A8223F">
        <w:t>Complex</w:t>
      </w:r>
      <w:proofErr w:type="spellEnd"/>
      <w:r w:rsidRPr="00A8223F">
        <w:t xml:space="preserve"> </w:t>
      </w:r>
      <w:proofErr w:type="spellStart"/>
      <w:r w:rsidRPr="00A8223F">
        <w:t>PDU</w:t>
      </w:r>
      <w:proofErr w:type="spellEnd"/>
      <w:r w:rsidRPr="00A8223F">
        <w:t xml:space="preserve"> (Agregar </w:t>
      </w:r>
      <w:proofErr w:type="spellStart"/>
      <w:r w:rsidRPr="00A8223F">
        <w:t>PDU</w:t>
      </w:r>
      <w:proofErr w:type="spellEnd"/>
      <w:r w:rsidRPr="00A8223F">
        <w:t xml:space="preserve"> compleja) de </w:t>
      </w:r>
      <w:proofErr w:type="spellStart"/>
      <w:r w:rsidRPr="00A8223F">
        <w:t>Packet</w:t>
      </w:r>
      <w:proofErr w:type="spellEnd"/>
      <w:r w:rsidRPr="00A8223F">
        <w:t xml:space="preserve"> </w:t>
      </w:r>
      <w:proofErr w:type="spellStart"/>
      <w:r w:rsidRPr="00A8223F">
        <w:t>Tracer</w:t>
      </w:r>
      <w:proofErr w:type="spellEnd"/>
      <w:r w:rsidRPr="00A8223F">
        <w:t>, puede hacer ping directamente a las direcciones de difusión para ver el tráfico de difusión.</w:t>
      </w:r>
    </w:p>
    <w:p w:rsidR="00D50BA8" w:rsidRPr="00A8223F" w:rsidRDefault="00103E41" w:rsidP="006C7BF2">
      <w:pPr>
        <w:pStyle w:val="BodyTextL25"/>
        <w:rPr>
          <w:b/>
          <w:bCs/>
        </w:rPr>
      </w:pPr>
      <w:r w:rsidRPr="00A8223F">
        <w:t xml:space="preserve">Para el tráfico de multidifusión, debe ver el tráfico </w:t>
      </w:r>
      <w:proofErr w:type="spellStart"/>
      <w:r w:rsidRPr="00A8223F">
        <w:t>EIGRP</w:t>
      </w:r>
      <w:proofErr w:type="spellEnd"/>
      <w:r w:rsidRPr="00A8223F">
        <w:t xml:space="preserve">. Los </w:t>
      </w:r>
      <w:proofErr w:type="spellStart"/>
      <w:r w:rsidRPr="00A8223F">
        <w:t>routers</w:t>
      </w:r>
      <w:proofErr w:type="spellEnd"/>
      <w:r w:rsidRPr="00A8223F">
        <w:t xml:space="preserve"> Cisco utilizan </w:t>
      </w:r>
      <w:proofErr w:type="spellStart"/>
      <w:r w:rsidRPr="00A8223F">
        <w:t>EIGRP</w:t>
      </w:r>
      <w:proofErr w:type="spellEnd"/>
      <w:r w:rsidRPr="00A8223F">
        <w:t xml:space="preserve"> para intercambiar información de </w:t>
      </w:r>
      <w:proofErr w:type="spellStart"/>
      <w:r w:rsidRPr="00A8223F">
        <w:t>routing</w:t>
      </w:r>
      <w:proofErr w:type="spellEnd"/>
      <w:r w:rsidRPr="00A8223F">
        <w:t xml:space="preserve"> entre </w:t>
      </w:r>
      <w:proofErr w:type="spellStart"/>
      <w:r w:rsidRPr="00A8223F">
        <w:t>routers</w:t>
      </w:r>
      <w:proofErr w:type="spellEnd"/>
      <w:r w:rsidRPr="00A8223F">
        <w:t xml:space="preserve">. Los </w:t>
      </w:r>
      <w:proofErr w:type="spellStart"/>
      <w:r w:rsidRPr="00A8223F">
        <w:t>routers</w:t>
      </w:r>
      <w:proofErr w:type="spellEnd"/>
      <w:r w:rsidRPr="00A8223F">
        <w:t xml:space="preserve"> que utilizan </w:t>
      </w:r>
      <w:proofErr w:type="spellStart"/>
      <w:r w:rsidRPr="00A8223F">
        <w:t>EIGRP</w:t>
      </w:r>
      <w:proofErr w:type="spellEnd"/>
      <w:r w:rsidRPr="00A8223F">
        <w:t xml:space="preserve"> envían paquetes a la dirección de multidifusión 224.0.0.10, que representa el grupo de </w:t>
      </w:r>
      <w:proofErr w:type="spellStart"/>
      <w:r w:rsidRPr="00A8223F">
        <w:t>routers</w:t>
      </w:r>
      <w:proofErr w:type="spellEnd"/>
      <w:r w:rsidRPr="00A8223F">
        <w:t xml:space="preserve"> </w:t>
      </w:r>
      <w:proofErr w:type="spellStart"/>
      <w:r w:rsidRPr="00A8223F">
        <w:t>EIGRP</w:t>
      </w:r>
      <w:proofErr w:type="spellEnd"/>
      <w:r w:rsidRPr="00A8223F">
        <w:t xml:space="preserve">. Si bien otros dispositivos reciben estos paquetes, todos los dispositivos (excepto los </w:t>
      </w:r>
      <w:proofErr w:type="spellStart"/>
      <w:r w:rsidRPr="00A8223F">
        <w:t>routers</w:t>
      </w:r>
      <w:proofErr w:type="spellEnd"/>
      <w:r w:rsidRPr="00A8223F">
        <w:t xml:space="preserve"> </w:t>
      </w:r>
      <w:proofErr w:type="spellStart"/>
      <w:r w:rsidRPr="00A8223F">
        <w:t>EIGRP</w:t>
      </w:r>
      <w:proofErr w:type="spellEnd"/>
      <w:r w:rsidRPr="00A8223F">
        <w:t xml:space="preserve">) los descartan en la capa 3, sin requerir otro procesamiento. </w:t>
      </w:r>
    </w:p>
    <w:p w:rsidR="00D50BA8" w:rsidRPr="00A8223F" w:rsidRDefault="0054171F" w:rsidP="00E528D6">
      <w:pPr>
        <w:pStyle w:val="PartHead"/>
      </w:pPr>
      <w:r w:rsidRPr="00A8223F">
        <w:t>Generar tráfico de unidifusión</w:t>
      </w:r>
    </w:p>
    <w:p w:rsidR="0054171F" w:rsidRPr="00A8223F" w:rsidRDefault="009320F7" w:rsidP="00E528D6">
      <w:pPr>
        <w:pStyle w:val="StepHead"/>
      </w:pPr>
      <w:r w:rsidRPr="00A8223F">
        <w:t>Utilizar ping para generar tráfico.</w:t>
      </w:r>
    </w:p>
    <w:p w:rsidR="00D30CA9" w:rsidRPr="00A8223F" w:rsidRDefault="00835F4B" w:rsidP="00D30CA9">
      <w:pPr>
        <w:pStyle w:val="SubStepAlpha"/>
      </w:pPr>
      <w:r w:rsidRPr="00A8223F">
        <w:t xml:space="preserve">Haga clic en </w:t>
      </w:r>
      <w:proofErr w:type="spellStart"/>
      <w:r w:rsidRPr="00A8223F">
        <w:rPr>
          <w:b/>
        </w:rPr>
        <w:t>PC1</w:t>
      </w:r>
      <w:proofErr w:type="spellEnd"/>
      <w:r w:rsidRPr="00A8223F">
        <w:t xml:space="preserve"> y en la ficha </w:t>
      </w:r>
      <w:r w:rsidRPr="00A8223F">
        <w:rPr>
          <w:b/>
        </w:rPr>
        <w:t xml:space="preserve">Desktop </w:t>
      </w:r>
      <w:r w:rsidRPr="009E31D9">
        <w:rPr>
          <w:bCs/>
        </w:rPr>
        <w:t>(Escritorio)</w:t>
      </w:r>
      <w:r w:rsidRPr="00A8223F">
        <w:t xml:space="preserve"> &gt; </w:t>
      </w:r>
      <w:proofErr w:type="spellStart"/>
      <w:r w:rsidRPr="00A8223F">
        <w:rPr>
          <w:b/>
        </w:rPr>
        <w:t>Command</w:t>
      </w:r>
      <w:proofErr w:type="spellEnd"/>
      <w:r w:rsidRPr="00A8223F">
        <w:rPr>
          <w:b/>
        </w:rPr>
        <w:t xml:space="preserve"> </w:t>
      </w:r>
      <w:proofErr w:type="spellStart"/>
      <w:r w:rsidRPr="00A8223F">
        <w:rPr>
          <w:b/>
        </w:rPr>
        <w:t>Prompt</w:t>
      </w:r>
      <w:proofErr w:type="spellEnd"/>
      <w:r w:rsidRPr="00A8223F">
        <w:rPr>
          <w:b/>
        </w:rPr>
        <w:t xml:space="preserve"> </w:t>
      </w:r>
      <w:r w:rsidRPr="009E31D9">
        <w:rPr>
          <w:bCs/>
        </w:rPr>
        <w:t>(Símbolo del sistema)</w:t>
      </w:r>
      <w:r w:rsidRPr="00A8223F">
        <w:t>.</w:t>
      </w:r>
    </w:p>
    <w:p w:rsidR="009320F7" w:rsidRPr="00A8223F" w:rsidRDefault="009320F7" w:rsidP="009320F7">
      <w:pPr>
        <w:pStyle w:val="SubStepAlpha"/>
        <w:rPr>
          <w:b/>
          <w:bCs/>
        </w:rPr>
      </w:pPr>
      <w:r w:rsidRPr="00A8223F">
        <w:t xml:space="preserve">Introduzca el comando </w:t>
      </w:r>
      <w:r w:rsidRPr="00A8223F">
        <w:rPr>
          <w:b/>
        </w:rPr>
        <w:t>ping 10.0.3.2</w:t>
      </w:r>
      <w:r w:rsidRPr="00A8223F">
        <w:t>. El ping debe ser correcto.</w:t>
      </w:r>
    </w:p>
    <w:p w:rsidR="00D50BA8" w:rsidRPr="00A8223F" w:rsidRDefault="00D50BA8" w:rsidP="009320F7">
      <w:pPr>
        <w:pStyle w:val="StepHead"/>
      </w:pPr>
      <w:r w:rsidRPr="00A8223F">
        <w:lastRenderedPageBreak/>
        <w:t>Ingresar al modo de simulación.</w:t>
      </w:r>
    </w:p>
    <w:p w:rsidR="009320F7" w:rsidRPr="00A8223F" w:rsidRDefault="00D50BA8" w:rsidP="009320F7">
      <w:pPr>
        <w:pStyle w:val="SubStepAlpha"/>
      </w:pPr>
      <w:r w:rsidRPr="00A8223F">
        <w:t xml:space="preserve">Haga clic en la ficha </w:t>
      </w:r>
      <w:proofErr w:type="spellStart"/>
      <w:r w:rsidRPr="00A8223F">
        <w:rPr>
          <w:b/>
        </w:rPr>
        <w:t>Simulation</w:t>
      </w:r>
      <w:proofErr w:type="spellEnd"/>
      <w:r w:rsidRPr="00A8223F">
        <w:rPr>
          <w:b/>
        </w:rPr>
        <w:t xml:space="preserve"> </w:t>
      </w:r>
      <w:r w:rsidRPr="009E31D9">
        <w:rPr>
          <w:bCs/>
        </w:rPr>
        <w:t>(Simulación)</w:t>
      </w:r>
      <w:r w:rsidRPr="00A8223F">
        <w:t xml:space="preserve"> para ingresar al modo de simulación. </w:t>
      </w:r>
    </w:p>
    <w:p w:rsidR="00D50BA8" w:rsidRPr="00A8223F" w:rsidRDefault="00835F4B" w:rsidP="009320F7">
      <w:pPr>
        <w:pStyle w:val="SubStepAlpha"/>
      </w:pPr>
      <w:r w:rsidRPr="00A8223F">
        <w:t xml:space="preserve">Haga clic en </w:t>
      </w:r>
      <w:proofErr w:type="spellStart"/>
      <w:r w:rsidRPr="00A8223F">
        <w:rPr>
          <w:b/>
        </w:rPr>
        <w:t>Edit</w:t>
      </w:r>
      <w:proofErr w:type="spellEnd"/>
      <w:r w:rsidRPr="00A8223F">
        <w:rPr>
          <w:b/>
        </w:rPr>
        <w:t xml:space="preserve"> </w:t>
      </w:r>
      <w:proofErr w:type="spellStart"/>
      <w:r w:rsidRPr="00A8223F">
        <w:rPr>
          <w:b/>
        </w:rPr>
        <w:t>filters</w:t>
      </w:r>
      <w:proofErr w:type="spellEnd"/>
      <w:r w:rsidRPr="00A8223F">
        <w:rPr>
          <w:b/>
        </w:rPr>
        <w:t xml:space="preserve"> </w:t>
      </w:r>
      <w:r w:rsidRPr="009E31D9">
        <w:rPr>
          <w:bCs/>
        </w:rPr>
        <w:t>(Editar filtros)</w:t>
      </w:r>
      <w:r w:rsidRPr="00A8223F">
        <w:t xml:space="preserve"> y verifique que solo estén seleccionados los sucesos </w:t>
      </w:r>
      <w:proofErr w:type="spellStart"/>
      <w:r w:rsidRPr="00A8223F">
        <w:t>ICMP</w:t>
      </w:r>
      <w:proofErr w:type="spellEnd"/>
      <w:r w:rsidRPr="00A8223F">
        <w:t xml:space="preserve"> y </w:t>
      </w:r>
      <w:proofErr w:type="spellStart"/>
      <w:r w:rsidRPr="00A8223F">
        <w:t>EIGRP</w:t>
      </w:r>
      <w:proofErr w:type="spellEnd"/>
      <w:r w:rsidRPr="00A8223F">
        <w:t>.</w:t>
      </w:r>
    </w:p>
    <w:p w:rsidR="009320F7" w:rsidRPr="00A8223F" w:rsidRDefault="00835F4B" w:rsidP="009320F7">
      <w:pPr>
        <w:pStyle w:val="SubStepAlpha"/>
      </w:pPr>
      <w:r w:rsidRPr="00A8223F">
        <w:t xml:space="preserve">Haga clic en </w:t>
      </w:r>
      <w:proofErr w:type="spellStart"/>
      <w:r w:rsidRPr="00A8223F">
        <w:rPr>
          <w:b/>
        </w:rPr>
        <w:t>PC1</w:t>
      </w:r>
      <w:proofErr w:type="spellEnd"/>
      <w:r w:rsidRPr="00A8223F">
        <w:t xml:space="preserve"> e introduzca el comando </w:t>
      </w:r>
      <w:r w:rsidRPr="00A8223F">
        <w:rPr>
          <w:b/>
        </w:rPr>
        <w:t>ping 10.0.3.2</w:t>
      </w:r>
      <w:r w:rsidRPr="00A8223F">
        <w:t>.</w:t>
      </w:r>
    </w:p>
    <w:p w:rsidR="00D50BA8" w:rsidRPr="00A8223F" w:rsidRDefault="00D50BA8" w:rsidP="009320F7">
      <w:pPr>
        <w:pStyle w:val="StepHead"/>
      </w:pPr>
      <w:r w:rsidRPr="00A8223F">
        <w:t>Examinar el tráfico de unidifusión.</w:t>
      </w:r>
    </w:p>
    <w:p w:rsidR="008B285C" w:rsidRPr="00A8223F" w:rsidRDefault="00D50BA8" w:rsidP="008B285C">
      <w:pPr>
        <w:pStyle w:val="BodyTextL25"/>
      </w:pPr>
      <w:r w:rsidRPr="00A8223F">
        <w:t xml:space="preserve">La </w:t>
      </w:r>
      <w:proofErr w:type="spellStart"/>
      <w:r w:rsidRPr="00A8223F">
        <w:t>PDU</w:t>
      </w:r>
      <w:proofErr w:type="spellEnd"/>
      <w:r w:rsidRPr="00A8223F">
        <w:t xml:space="preserve"> de la </w:t>
      </w:r>
      <w:proofErr w:type="spellStart"/>
      <w:r w:rsidRPr="00A8223F">
        <w:rPr>
          <w:b/>
        </w:rPr>
        <w:t>PC1</w:t>
      </w:r>
      <w:proofErr w:type="spellEnd"/>
      <w:r w:rsidRPr="00A8223F">
        <w:t xml:space="preserve"> es una solicitud de eco </w:t>
      </w:r>
      <w:proofErr w:type="spellStart"/>
      <w:r w:rsidRPr="00A8223F">
        <w:t>ICMP</w:t>
      </w:r>
      <w:proofErr w:type="spellEnd"/>
      <w:r w:rsidRPr="00A8223F">
        <w:t xml:space="preserve"> dirigida a la interfaz serial en el </w:t>
      </w:r>
      <w:proofErr w:type="spellStart"/>
      <w:r w:rsidRPr="00A8223F">
        <w:rPr>
          <w:b/>
        </w:rPr>
        <w:t>Router3</w:t>
      </w:r>
      <w:proofErr w:type="spellEnd"/>
      <w:r w:rsidRPr="00A8223F">
        <w:t xml:space="preserve">. </w:t>
      </w:r>
    </w:p>
    <w:p w:rsidR="008B285C" w:rsidRPr="00A8223F" w:rsidRDefault="00D50BA8" w:rsidP="008B285C">
      <w:pPr>
        <w:pStyle w:val="SubStepAlpha"/>
      </w:pPr>
      <w:r w:rsidRPr="00A8223F">
        <w:t xml:space="preserve">Haga clic en </w:t>
      </w:r>
      <w:r w:rsidRPr="00A8223F">
        <w:rPr>
          <w:b/>
        </w:rPr>
        <w:t xml:space="preserve">Capture/Forward </w:t>
      </w:r>
      <w:r w:rsidRPr="009E31D9">
        <w:rPr>
          <w:bCs/>
        </w:rPr>
        <w:t>(Capturar/Adelantar)</w:t>
      </w:r>
      <w:r w:rsidRPr="00A8223F">
        <w:t xml:space="preserve"> repetidamente y observe cómo se envía la solicitud de eco al </w:t>
      </w:r>
      <w:proofErr w:type="spellStart"/>
      <w:r w:rsidRPr="00A8223F">
        <w:rPr>
          <w:b/>
        </w:rPr>
        <w:t>Router3</w:t>
      </w:r>
      <w:proofErr w:type="spellEnd"/>
      <w:r w:rsidRPr="00A8223F">
        <w:t xml:space="preserve"> y cómo la respuesta regresa a la </w:t>
      </w:r>
      <w:proofErr w:type="spellStart"/>
      <w:r w:rsidRPr="00A8223F">
        <w:rPr>
          <w:b/>
        </w:rPr>
        <w:t>PC1</w:t>
      </w:r>
      <w:proofErr w:type="spellEnd"/>
      <w:r w:rsidRPr="00A8223F">
        <w:t xml:space="preserve">. Deténgase cuando la primera respuesta de eco llegue a la </w:t>
      </w:r>
      <w:proofErr w:type="spellStart"/>
      <w:r w:rsidRPr="00A8223F">
        <w:t>PC1</w:t>
      </w:r>
      <w:proofErr w:type="spellEnd"/>
      <w:r w:rsidRPr="00A8223F">
        <w:t>.</w:t>
      </w:r>
    </w:p>
    <w:p w:rsidR="008B285C" w:rsidRPr="00A8223F" w:rsidRDefault="008B285C" w:rsidP="008B285C">
      <w:pPr>
        <w:pStyle w:val="SubStepAlpha"/>
        <w:numPr>
          <w:ilvl w:val="0"/>
          <w:numId w:val="0"/>
        </w:numPr>
        <w:ind w:left="720"/>
      </w:pPr>
      <w:r w:rsidRPr="00A8223F">
        <w:t>¿Por qué dispositivos pasó el paquete con la transmisión de unidifusión?</w:t>
      </w:r>
    </w:p>
    <w:p w:rsidR="00DC14BC" w:rsidRDefault="00DC14BC" w:rsidP="00DC14BC">
      <w:pPr>
        <w:pStyle w:val="BodyTextL50"/>
      </w:pPr>
      <w:r>
        <w:t>____________________________________________________________________________________</w:t>
      </w:r>
    </w:p>
    <w:p w:rsidR="00DC14BC" w:rsidRPr="007B3B36" w:rsidRDefault="00DC14BC" w:rsidP="00DC14BC">
      <w:pPr>
        <w:pStyle w:val="BodyTextL50"/>
      </w:pPr>
      <w:r>
        <w:t>____________________________________________________________________________________</w:t>
      </w:r>
    </w:p>
    <w:p w:rsidR="008B285C" w:rsidRPr="00A8223F" w:rsidRDefault="004B7900" w:rsidP="008B285C">
      <w:pPr>
        <w:pStyle w:val="SubStepAlpha"/>
      </w:pPr>
      <w:r w:rsidRPr="00A8223F">
        <w:t xml:space="preserve">En la sección de la lista de eventos del panel de simulación, la última columna contiene una casilla de color que le da acceso a la información detallada de un evento. Haga clic en el cuadro de color de la última columna para ver el primer evento. Se abre la ventana de información de la </w:t>
      </w:r>
      <w:proofErr w:type="spellStart"/>
      <w:r w:rsidRPr="00A8223F">
        <w:t>PDU</w:t>
      </w:r>
      <w:proofErr w:type="spellEnd"/>
      <w:r w:rsidRPr="00A8223F">
        <w:t>.</w:t>
      </w:r>
    </w:p>
    <w:p w:rsidR="008B285C" w:rsidRPr="00A8223F" w:rsidRDefault="008B285C" w:rsidP="008B285C">
      <w:pPr>
        <w:pStyle w:val="SubStepAlpha"/>
        <w:numPr>
          <w:ilvl w:val="0"/>
          <w:numId w:val="0"/>
        </w:numPr>
        <w:ind w:left="720"/>
      </w:pPr>
      <w:r w:rsidRPr="00A8223F">
        <w:t>¿Qué capa inicia esta transmisión y por qué?</w:t>
      </w:r>
    </w:p>
    <w:p w:rsidR="00DC14BC" w:rsidRDefault="00DC14BC" w:rsidP="00DC14BC">
      <w:pPr>
        <w:pStyle w:val="BodyTextL50"/>
      </w:pPr>
      <w:r>
        <w:t>____________________________________________________________________________________</w:t>
      </w:r>
    </w:p>
    <w:p w:rsidR="00DC14BC" w:rsidRPr="007B3B36" w:rsidRDefault="00DC14BC" w:rsidP="00DC14BC">
      <w:pPr>
        <w:pStyle w:val="BodyTextL50"/>
      </w:pPr>
      <w:r>
        <w:t>____________________________________________________________________________________</w:t>
      </w:r>
    </w:p>
    <w:p w:rsidR="000C297B" w:rsidRPr="00A8223F" w:rsidRDefault="00D50BA8" w:rsidP="008B285C">
      <w:pPr>
        <w:pStyle w:val="SubStepAlpha"/>
      </w:pPr>
      <w:r w:rsidRPr="00A8223F">
        <w:t xml:space="preserve">Examine la información de capa 3 para todos los eventos. Observe que las direcciones IP de origen y de destino son direcciones de unidifusión que hacen referencia a la </w:t>
      </w:r>
      <w:proofErr w:type="spellStart"/>
      <w:r w:rsidRPr="00A8223F">
        <w:t>PC1</w:t>
      </w:r>
      <w:proofErr w:type="spellEnd"/>
      <w:r w:rsidRPr="00A8223F">
        <w:t xml:space="preserve"> y a la interfaz serial del </w:t>
      </w:r>
      <w:proofErr w:type="spellStart"/>
      <w:r w:rsidRPr="00A8223F">
        <w:t>Router3</w:t>
      </w:r>
      <w:proofErr w:type="spellEnd"/>
      <w:r w:rsidRPr="00A8223F">
        <w:t>.</w:t>
      </w:r>
    </w:p>
    <w:p w:rsidR="000C297B" w:rsidRPr="00A8223F" w:rsidRDefault="000C297B" w:rsidP="000C297B">
      <w:pPr>
        <w:pStyle w:val="SubStepAlpha"/>
        <w:numPr>
          <w:ilvl w:val="0"/>
          <w:numId w:val="0"/>
        </w:numPr>
        <w:ind w:left="720"/>
      </w:pPr>
      <w:r w:rsidRPr="00A8223F">
        <w:t xml:space="preserve">¿Cuáles fueron los dos cambios que experimentó la capa 3 cuando el paquete llegó al </w:t>
      </w:r>
      <w:proofErr w:type="spellStart"/>
      <w:r w:rsidRPr="00A8223F">
        <w:t>Router3</w:t>
      </w:r>
      <w:proofErr w:type="spellEnd"/>
      <w:r w:rsidRPr="00A8223F">
        <w:t>?</w:t>
      </w:r>
    </w:p>
    <w:p w:rsidR="00DC14BC" w:rsidRDefault="00DC14BC" w:rsidP="00DC14BC">
      <w:pPr>
        <w:pStyle w:val="BodyTextL50"/>
      </w:pPr>
      <w:r>
        <w:t>____________________________________________________________________________________</w:t>
      </w:r>
    </w:p>
    <w:p w:rsidR="00DC14BC" w:rsidRPr="007B3B36" w:rsidRDefault="00DC14BC" w:rsidP="00DC14BC">
      <w:pPr>
        <w:pStyle w:val="BodyTextL50"/>
      </w:pPr>
      <w:r>
        <w:t>____________________________________________________________________________________</w:t>
      </w:r>
    </w:p>
    <w:p w:rsidR="00D50BA8" w:rsidRPr="00A8223F" w:rsidRDefault="00D50BA8" w:rsidP="008B285C">
      <w:pPr>
        <w:pStyle w:val="SubStepAlpha"/>
      </w:pPr>
      <w:r w:rsidRPr="00A8223F">
        <w:t xml:space="preserve">Haga clic en </w:t>
      </w:r>
      <w:proofErr w:type="spellStart"/>
      <w:r w:rsidRPr="00A8223F">
        <w:rPr>
          <w:b/>
        </w:rPr>
        <w:t>Reset</w:t>
      </w:r>
      <w:proofErr w:type="spellEnd"/>
      <w:r w:rsidRPr="00A8223F">
        <w:rPr>
          <w:b/>
        </w:rPr>
        <w:t xml:space="preserve"> </w:t>
      </w:r>
      <w:proofErr w:type="spellStart"/>
      <w:r w:rsidRPr="00A8223F">
        <w:rPr>
          <w:b/>
        </w:rPr>
        <w:t>Simulation</w:t>
      </w:r>
      <w:proofErr w:type="spellEnd"/>
      <w:r w:rsidRPr="00A8223F">
        <w:rPr>
          <w:b/>
        </w:rPr>
        <w:t xml:space="preserve"> </w:t>
      </w:r>
      <w:r w:rsidRPr="009E31D9">
        <w:rPr>
          <w:bCs/>
        </w:rPr>
        <w:t>(Restablecer simulación)</w:t>
      </w:r>
      <w:r w:rsidRPr="00A8223F">
        <w:t>.</w:t>
      </w:r>
    </w:p>
    <w:p w:rsidR="00D50BA8" w:rsidRPr="00A8223F" w:rsidRDefault="000C297B" w:rsidP="000C297B">
      <w:pPr>
        <w:pStyle w:val="PartHead"/>
      </w:pPr>
      <w:r w:rsidRPr="00A8223F">
        <w:t>Generar tráfico de difusión</w:t>
      </w:r>
    </w:p>
    <w:p w:rsidR="00EB1B81" w:rsidRPr="00A8223F" w:rsidRDefault="000C297B" w:rsidP="000C297B">
      <w:pPr>
        <w:pStyle w:val="StepHead"/>
      </w:pPr>
      <w:r w:rsidRPr="00A8223F">
        <w:t xml:space="preserve">Agregar una </w:t>
      </w:r>
      <w:proofErr w:type="spellStart"/>
      <w:r w:rsidRPr="00A8223F">
        <w:t>PDU</w:t>
      </w:r>
      <w:proofErr w:type="spellEnd"/>
      <w:r w:rsidRPr="00A8223F">
        <w:t xml:space="preserve"> compleja.</w:t>
      </w:r>
    </w:p>
    <w:p w:rsidR="00D315B5" w:rsidRPr="00A8223F" w:rsidRDefault="00D50BA8" w:rsidP="00EB1B81">
      <w:pPr>
        <w:pStyle w:val="SubStepAlpha"/>
      </w:pPr>
      <w:r w:rsidRPr="00A8223F">
        <w:t xml:space="preserve">Haga clic en </w:t>
      </w:r>
      <w:proofErr w:type="spellStart"/>
      <w:r w:rsidRPr="00A8223F">
        <w:rPr>
          <w:b/>
        </w:rPr>
        <w:t>Add</w:t>
      </w:r>
      <w:proofErr w:type="spellEnd"/>
      <w:r w:rsidRPr="00A8223F">
        <w:rPr>
          <w:b/>
        </w:rPr>
        <w:t xml:space="preserve"> </w:t>
      </w:r>
      <w:proofErr w:type="spellStart"/>
      <w:r w:rsidRPr="00A8223F">
        <w:rPr>
          <w:b/>
        </w:rPr>
        <w:t>Complex</w:t>
      </w:r>
      <w:proofErr w:type="spellEnd"/>
      <w:r w:rsidRPr="00A8223F">
        <w:rPr>
          <w:b/>
        </w:rPr>
        <w:t xml:space="preserve"> </w:t>
      </w:r>
      <w:proofErr w:type="spellStart"/>
      <w:r w:rsidRPr="00A8223F">
        <w:rPr>
          <w:b/>
        </w:rPr>
        <w:t>PDU</w:t>
      </w:r>
      <w:proofErr w:type="spellEnd"/>
      <w:r w:rsidRPr="00A8223F">
        <w:rPr>
          <w:b/>
        </w:rPr>
        <w:t xml:space="preserve"> </w:t>
      </w:r>
      <w:r w:rsidRPr="009E31D9">
        <w:rPr>
          <w:bCs/>
        </w:rPr>
        <w:t xml:space="preserve">(Agregar una </w:t>
      </w:r>
      <w:proofErr w:type="spellStart"/>
      <w:r w:rsidRPr="009E31D9">
        <w:rPr>
          <w:bCs/>
        </w:rPr>
        <w:t>PDU</w:t>
      </w:r>
      <w:proofErr w:type="spellEnd"/>
      <w:r w:rsidRPr="009E31D9">
        <w:rPr>
          <w:bCs/>
        </w:rPr>
        <w:t xml:space="preserve"> compleja)</w:t>
      </w:r>
      <w:r w:rsidRPr="00A8223F">
        <w:t>. Este ícono es un sobre abierto y se encuentra en la barra de herramientas derecha.</w:t>
      </w:r>
    </w:p>
    <w:p w:rsidR="00EB1B81" w:rsidRPr="00A8223F" w:rsidRDefault="00D315B5" w:rsidP="00EB1B81">
      <w:pPr>
        <w:pStyle w:val="SubStepAlpha"/>
      </w:pPr>
      <w:r w:rsidRPr="00A8223F">
        <w:t>Pase el mouse sobre la topología; el puntero se transforma a un sobre con un signo más (+).</w:t>
      </w:r>
    </w:p>
    <w:p w:rsidR="00EB1B81" w:rsidRPr="00A8223F" w:rsidRDefault="00EB1B81" w:rsidP="00D315B5">
      <w:pPr>
        <w:pStyle w:val="SubStepAlpha"/>
      </w:pPr>
      <w:r w:rsidRPr="00A8223F">
        <w:t xml:space="preserve">Haga clic en </w:t>
      </w:r>
      <w:proofErr w:type="spellStart"/>
      <w:r w:rsidRPr="00A8223F">
        <w:rPr>
          <w:b/>
        </w:rPr>
        <w:t>PC1</w:t>
      </w:r>
      <w:proofErr w:type="spellEnd"/>
      <w:r w:rsidRPr="00A8223F">
        <w:t xml:space="preserve"> para que funcione como el origen de este mensaje de texto; se abre la ventana de diálogo </w:t>
      </w:r>
      <w:proofErr w:type="spellStart"/>
      <w:r w:rsidRPr="00A8223F">
        <w:rPr>
          <w:b/>
        </w:rPr>
        <w:t>Create</w:t>
      </w:r>
      <w:proofErr w:type="spellEnd"/>
      <w:r w:rsidRPr="00A8223F">
        <w:rPr>
          <w:b/>
        </w:rPr>
        <w:t xml:space="preserve"> </w:t>
      </w:r>
      <w:proofErr w:type="spellStart"/>
      <w:r w:rsidRPr="00A8223F">
        <w:rPr>
          <w:b/>
        </w:rPr>
        <w:t>Complex</w:t>
      </w:r>
      <w:proofErr w:type="spellEnd"/>
      <w:r w:rsidRPr="00A8223F">
        <w:rPr>
          <w:b/>
        </w:rPr>
        <w:t xml:space="preserve"> </w:t>
      </w:r>
      <w:proofErr w:type="spellStart"/>
      <w:r w:rsidRPr="00A8223F">
        <w:rPr>
          <w:b/>
        </w:rPr>
        <w:t>PDU</w:t>
      </w:r>
      <w:proofErr w:type="spellEnd"/>
      <w:r w:rsidRPr="00A8223F">
        <w:rPr>
          <w:b/>
        </w:rPr>
        <w:t xml:space="preserve"> </w:t>
      </w:r>
      <w:r w:rsidRPr="009E31D9">
        <w:rPr>
          <w:bCs/>
        </w:rPr>
        <w:t xml:space="preserve">(Generar una </w:t>
      </w:r>
      <w:proofErr w:type="spellStart"/>
      <w:r w:rsidRPr="009E31D9">
        <w:rPr>
          <w:bCs/>
        </w:rPr>
        <w:t>PDU</w:t>
      </w:r>
      <w:proofErr w:type="spellEnd"/>
      <w:r w:rsidRPr="009E31D9">
        <w:rPr>
          <w:bCs/>
        </w:rPr>
        <w:t xml:space="preserve"> compleja)</w:t>
      </w:r>
      <w:r w:rsidRPr="00A8223F">
        <w:t>. Introduzca los siguientes valores:</w:t>
      </w:r>
    </w:p>
    <w:p w:rsidR="00EB1B81" w:rsidRPr="00A8223F" w:rsidRDefault="00EB1B81" w:rsidP="00D315B5">
      <w:pPr>
        <w:pStyle w:val="Bulletlevel1"/>
      </w:pPr>
      <w:proofErr w:type="spellStart"/>
      <w:r w:rsidRPr="00A8223F">
        <w:t>Destination</w:t>
      </w:r>
      <w:proofErr w:type="spellEnd"/>
      <w:r w:rsidRPr="00A8223F">
        <w:t xml:space="preserve"> IP </w:t>
      </w:r>
      <w:proofErr w:type="spellStart"/>
      <w:r w:rsidRPr="00A8223F">
        <w:t>Address</w:t>
      </w:r>
      <w:proofErr w:type="spellEnd"/>
      <w:r w:rsidRPr="00A8223F">
        <w:t xml:space="preserve"> (Dirección IP de destino): </w:t>
      </w:r>
      <w:r w:rsidRPr="00A8223F">
        <w:rPr>
          <w:b/>
        </w:rPr>
        <w:t>255.255.255.255</w:t>
      </w:r>
      <w:r w:rsidRPr="00A8223F">
        <w:t xml:space="preserve"> (dirección de difusión)</w:t>
      </w:r>
    </w:p>
    <w:p w:rsidR="00EB1B81" w:rsidRPr="00A8223F" w:rsidRDefault="00EB1B81" w:rsidP="00D315B5">
      <w:pPr>
        <w:pStyle w:val="Bulletlevel1"/>
      </w:pPr>
      <w:proofErr w:type="spellStart"/>
      <w:r w:rsidRPr="00A8223F">
        <w:t>Sequence</w:t>
      </w:r>
      <w:proofErr w:type="spellEnd"/>
      <w:r w:rsidRPr="00A8223F">
        <w:t xml:space="preserve"> </w:t>
      </w:r>
      <w:proofErr w:type="spellStart"/>
      <w:r w:rsidRPr="00A8223F">
        <w:t>Number</w:t>
      </w:r>
      <w:proofErr w:type="spellEnd"/>
      <w:r w:rsidRPr="00A8223F">
        <w:t xml:space="preserve"> (Número de secuencia): 1</w:t>
      </w:r>
    </w:p>
    <w:p w:rsidR="00EB1B81" w:rsidRPr="00A8223F" w:rsidRDefault="00EB1B81" w:rsidP="00D315B5">
      <w:pPr>
        <w:pStyle w:val="Bulletlevel1"/>
      </w:pPr>
      <w:proofErr w:type="spellStart"/>
      <w:r w:rsidRPr="00A8223F">
        <w:t>One</w:t>
      </w:r>
      <w:proofErr w:type="spellEnd"/>
      <w:r w:rsidRPr="00A8223F">
        <w:t xml:space="preserve"> </w:t>
      </w:r>
      <w:proofErr w:type="spellStart"/>
      <w:r w:rsidRPr="00A8223F">
        <w:t>Shot</w:t>
      </w:r>
      <w:proofErr w:type="spellEnd"/>
      <w:r w:rsidRPr="00A8223F">
        <w:t xml:space="preserve"> Time (Tiempo de intento único): </w:t>
      </w:r>
      <w:r w:rsidRPr="00A8223F">
        <w:rPr>
          <w:b/>
        </w:rPr>
        <w:t>0</w:t>
      </w:r>
    </w:p>
    <w:p w:rsidR="000B63AE" w:rsidRPr="00A8223F" w:rsidRDefault="008502A1" w:rsidP="00DC14BC">
      <w:pPr>
        <w:pStyle w:val="BodyTextL50"/>
        <w:pageBreakBefore/>
      </w:pPr>
      <w:r w:rsidRPr="00A8223F">
        <w:lastRenderedPageBreak/>
        <w:t xml:space="preserve">En los parámetros de </w:t>
      </w:r>
      <w:proofErr w:type="spellStart"/>
      <w:r w:rsidRPr="00A8223F">
        <w:t>PDU</w:t>
      </w:r>
      <w:proofErr w:type="spellEnd"/>
      <w:r w:rsidRPr="00A8223F">
        <w:t xml:space="preserve">, el valor predeterminado para </w:t>
      </w:r>
      <w:proofErr w:type="spellStart"/>
      <w:r w:rsidRPr="00A8223F">
        <w:rPr>
          <w:b/>
        </w:rPr>
        <w:t>Select</w:t>
      </w:r>
      <w:proofErr w:type="spellEnd"/>
      <w:r w:rsidRPr="00A8223F">
        <w:rPr>
          <w:b/>
        </w:rPr>
        <w:t xml:space="preserve"> </w:t>
      </w:r>
      <w:proofErr w:type="spellStart"/>
      <w:r w:rsidRPr="00A8223F">
        <w:rPr>
          <w:b/>
        </w:rPr>
        <w:t>Application</w:t>
      </w:r>
      <w:proofErr w:type="spellEnd"/>
      <w:r w:rsidRPr="00A8223F">
        <w:rPr>
          <w:b/>
        </w:rPr>
        <w:t xml:space="preserve"> </w:t>
      </w:r>
      <w:r w:rsidRPr="009E31D9">
        <w:rPr>
          <w:bCs/>
        </w:rPr>
        <w:t>(Seleccionar aplicación)</w:t>
      </w:r>
      <w:r w:rsidRPr="00A8223F">
        <w:t xml:space="preserve"> es PING. Mencione, al menos, tres otras aplicaciones que estén disponibles para utilizar.</w:t>
      </w:r>
    </w:p>
    <w:p w:rsidR="00DC14BC" w:rsidRDefault="00DC14BC" w:rsidP="00DC14BC">
      <w:pPr>
        <w:pStyle w:val="BodyTextL50"/>
      </w:pPr>
      <w:r>
        <w:t>____________________________________________________________________________________</w:t>
      </w:r>
    </w:p>
    <w:p w:rsidR="00DC14BC" w:rsidRPr="007B3B36" w:rsidRDefault="00DC14BC" w:rsidP="00DC14BC">
      <w:pPr>
        <w:pStyle w:val="BodyTextL50"/>
      </w:pPr>
      <w:r>
        <w:t>____________________________________________________________________________________</w:t>
      </w:r>
    </w:p>
    <w:p w:rsidR="003022DA" w:rsidRPr="00A8223F" w:rsidRDefault="00D50BA8" w:rsidP="00EB1B81">
      <w:pPr>
        <w:pStyle w:val="SubStepAlpha"/>
      </w:pPr>
      <w:r w:rsidRPr="00A8223F">
        <w:t xml:space="preserve">Haga clic en </w:t>
      </w:r>
      <w:proofErr w:type="spellStart"/>
      <w:r w:rsidRPr="00A8223F">
        <w:rPr>
          <w:b/>
        </w:rPr>
        <w:t>Create</w:t>
      </w:r>
      <w:proofErr w:type="spellEnd"/>
      <w:r w:rsidRPr="00A8223F">
        <w:rPr>
          <w:b/>
        </w:rPr>
        <w:t xml:space="preserve"> </w:t>
      </w:r>
      <w:proofErr w:type="spellStart"/>
      <w:r w:rsidRPr="00A8223F">
        <w:rPr>
          <w:b/>
        </w:rPr>
        <w:t>PDU</w:t>
      </w:r>
      <w:proofErr w:type="spellEnd"/>
      <w:r w:rsidRPr="00A8223F">
        <w:rPr>
          <w:b/>
        </w:rPr>
        <w:t xml:space="preserve"> </w:t>
      </w:r>
      <w:r w:rsidRPr="009E31D9">
        <w:rPr>
          <w:bCs/>
        </w:rPr>
        <w:t xml:space="preserve">(Crear </w:t>
      </w:r>
      <w:proofErr w:type="spellStart"/>
      <w:r w:rsidRPr="009E31D9">
        <w:rPr>
          <w:bCs/>
        </w:rPr>
        <w:t>PDU</w:t>
      </w:r>
      <w:proofErr w:type="spellEnd"/>
      <w:r w:rsidRPr="009E31D9">
        <w:rPr>
          <w:bCs/>
        </w:rPr>
        <w:t>)</w:t>
      </w:r>
      <w:r w:rsidRPr="00A8223F">
        <w:t xml:space="preserve">. Este paquete de difusión ahora aparece en </w:t>
      </w:r>
      <w:proofErr w:type="spellStart"/>
      <w:r w:rsidRPr="00A8223F">
        <w:rPr>
          <w:b/>
        </w:rPr>
        <w:t>Simulation</w:t>
      </w:r>
      <w:proofErr w:type="spellEnd"/>
      <w:r w:rsidRPr="00A8223F">
        <w:rPr>
          <w:b/>
        </w:rPr>
        <w:t xml:space="preserve"> Panel </w:t>
      </w:r>
      <w:proofErr w:type="spellStart"/>
      <w:r w:rsidRPr="00A8223F">
        <w:rPr>
          <w:b/>
        </w:rPr>
        <w:t>Event</w:t>
      </w:r>
      <w:proofErr w:type="spellEnd"/>
      <w:r w:rsidRPr="00A8223F">
        <w:rPr>
          <w:b/>
        </w:rPr>
        <w:t xml:space="preserve"> </w:t>
      </w:r>
      <w:proofErr w:type="spellStart"/>
      <w:r w:rsidRPr="00A8223F">
        <w:rPr>
          <w:b/>
        </w:rPr>
        <w:t>List</w:t>
      </w:r>
      <w:proofErr w:type="spellEnd"/>
      <w:r w:rsidRPr="00A8223F">
        <w:rPr>
          <w:b/>
        </w:rPr>
        <w:t xml:space="preserve"> </w:t>
      </w:r>
      <w:r w:rsidRPr="009E31D9">
        <w:rPr>
          <w:bCs/>
        </w:rPr>
        <w:t>(Lista de eventos del panel de simulación)</w:t>
      </w:r>
      <w:r w:rsidRPr="00A8223F">
        <w:t xml:space="preserve"> El paquete también aparece en la ventana de la lista de </w:t>
      </w:r>
      <w:proofErr w:type="spellStart"/>
      <w:r w:rsidRPr="00A8223F">
        <w:t>PDU</w:t>
      </w:r>
      <w:proofErr w:type="spellEnd"/>
      <w:r w:rsidRPr="00A8223F">
        <w:t xml:space="preserve">. Es la primera </w:t>
      </w:r>
      <w:proofErr w:type="spellStart"/>
      <w:r w:rsidRPr="00A8223F">
        <w:t>PDU</w:t>
      </w:r>
      <w:proofErr w:type="spellEnd"/>
      <w:r w:rsidRPr="00A8223F">
        <w:t xml:space="preserve"> de la Situación 0.</w:t>
      </w:r>
    </w:p>
    <w:p w:rsidR="000B3C06" w:rsidRPr="00A8223F" w:rsidRDefault="00D50BA8" w:rsidP="00EB1B81">
      <w:pPr>
        <w:pStyle w:val="SubStepAlpha"/>
      </w:pPr>
      <w:r w:rsidRPr="00A8223F">
        <w:t xml:space="preserve">Haga clic en </w:t>
      </w:r>
      <w:r w:rsidRPr="00A8223F">
        <w:rPr>
          <w:b/>
        </w:rPr>
        <w:t xml:space="preserve">Capture/Forward </w:t>
      </w:r>
      <w:r w:rsidRPr="009E31D9">
        <w:rPr>
          <w:bCs/>
        </w:rPr>
        <w:t>(Capturar/Adelantar)</w:t>
      </w:r>
      <w:r w:rsidRPr="00A8223F">
        <w:t xml:space="preserve"> dos veces. Este paquete se envía al </w:t>
      </w:r>
      <w:proofErr w:type="spellStart"/>
      <w:r w:rsidRPr="00A8223F">
        <w:t>switch</w:t>
      </w:r>
      <w:proofErr w:type="spellEnd"/>
      <w:r w:rsidRPr="00A8223F">
        <w:t xml:space="preserve"> y, luego, se transmite por difusión a la </w:t>
      </w:r>
      <w:proofErr w:type="spellStart"/>
      <w:r w:rsidRPr="00A8223F">
        <w:rPr>
          <w:b/>
        </w:rPr>
        <w:t>PC2</w:t>
      </w:r>
      <w:proofErr w:type="spellEnd"/>
      <w:r w:rsidRPr="00A8223F">
        <w:t xml:space="preserve">, a la </w:t>
      </w:r>
      <w:proofErr w:type="spellStart"/>
      <w:r w:rsidRPr="00A8223F">
        <w:rPr>
          <w:b/>
        </w:rPr>
        <w:t>PC3</w:t>
      </w:r>
      <w:proofErr w:type="spellEnd"/>
      <w:r w:rsidRPr="00A8223F">
        <w:t xml:space="preserve"> y al </w:t>
      </w:r>
      <w:proofErr w:type="spellStart"/>
      <w:r w:rsidRPr="00A8223F">
        <w:rPr>
          <w:b/>
        </w:rPr>
        <w:t>Router1</w:t>
      </w:r>
      <w:proofErr w:type="spellEnd"/>
      <w:r w:rsidRPr="00A8223F">
        <w:t xml:space="preserve">. Examine la información de capa 3 para todos los eventos. Observe que la dirección IP de destino es 255.255.255.255, que es una dirección IP de difusión que configuró cuando creó la </w:t>
      </w:r>
      <w:proofErr w:type="spellStart"/>
      <w:r w:rsidRPr="00A8223F">
        <w:t>PDU</w:t>
      </w:r>
      <w:proofErr w:type="spellEnd"/>
      <w:r w:rsidRPr="00A8223F">
        <w:t xml:space="preserve"> compleja.</w:t>
      </w:r>
    </w:p>
    <w:p w:rsidR="000B3C06" w:rsidRPr="00A8223F" w:rsidRDefault="00383C55" w:rsidP="000B3C06">
      <w:pPr>
        <w:pStyle w:val="SubStepAlpha"/>
        <w:numPr>
          <w:ilvl w:val="0"/>
          <w:numId w:val="0"/>
        </w:numPr>
        <w:ind w:left="720"/>
      </w:pPr>
      <w:r w:rsidRPr="00A8223F">
        <w:t xml:space="preserve">Al analizar el modelo de información </w:t>
      </w:r>
      <w:proofErr w:type="spellStart"/>
      <w:r w:rsidRPr="00A8223F">
        <w:t>OSI</w:t>
      </w:r>
      <w:proofErr w:type="spellEnd"/>
      <w:r w:rsidRPr="00A8223F">
        <w:t xml:space="preserve">, ¿qué cambios notó en la información de capa 3 en la columna de capas eliminadas del </w:t>
      </w:r>
      <w:proofErr w:type="spellStart"/>
      <w:r w:rsidRPr="00A8223F">
        <w:t>Router1</w:t>
      </w:r>
      <w:proofErr w:type="spellEnd"/>
      <w:r w:rsidRPr="00A8223F">
        <w:t xml:space="preserve">, de la </w:t>
      </w:r>
      <w:proofErr w:type="spellStart"/>
      <w:r w:rsidRPr="00A8223F">
        <w:t>PC2</w:t>
      </w:r>
      <w:proofErr w:type="spellEnd"/>
      <w:r w:rsidRPr="00A8223F">
        <w:t xml:space="preserve"> y de la </w:t>
      </w:r>
      <w:proofErr w:type="spellStart"/>
      <w:r w:rsidRPr="00A8223F">
        <w:t>PC3</w:t>
      </w:r>
      <w:proofErr w:type="spellEnd"/>
      <w:r w:rsidRPr="00A8223F">
        <w:t>?</w:t>
      </w:r>
    </w:p>
    <w:p w:rsidR="00DC14BC" w:rsidRDefault="00DC14BC" w:rsidP="00DC14BC">
      <w:pPr>
        <w:pStyle w:val="BodyTextL50"/>
      </w:pPr>
      <w:r>
        <w:t>____________________________________________________________________________________</w:t>
      </w:r>
    </w:p>
    <w:p w:rsidR="00DC14BC" w:rsidRPr="007B3B36" w:rsidRDefault="00DC14BC" w:rsidP="00DC14BC">
      <w:pPr>
        <w:pStyle w:val="BodyTextL50"/>
      </w:pPr>
      <w:r>
        <w:t>____________________________________________________________________________________</w:t>
      </w:r>
    </w:p>
    <w:p w:rsidR="00383C55" w:rsidRPr="00A8223F" w:rsidRDefault="00383C55" w:rsidP="00383C55">
      <w:pPr>
        <w:pStyle w:val="SubStepAlpha"/>
      </w:pPr>
      <w:r w:rsidRPr="00A8223F">
        <w:t xml:space="preserve">Haga clic en </w:t>
      </w:r>
      <w:r w:rsidRPr="00A8223F">
        <w:rPr>
          <w:b/>
        </w:rPr>
        <w:t xml:space="preserve">Capture/Forward </w:t>
      </w:r>
      <w:r w:rsidRPr="009E31D9">
        <w:rPr>
          <w:bCs/>
        </w:rPr>
        <w:t>(Capturar/Adelantar)</w:t>
      </w:r>
      <w:r w:rsidRPr="00A8223F">
        <w:t xml:space="preserve"> nuevamente. ¿En algún momento la </w:t>
      </w:r>
      <w:proofErr w:type="spellStart"/>
      <w:r w:rsidRPr="00A8223F">
        <w:t>PDU</w:t>
      </w:r>
      <w:proofErr w:type="spellEnd"/>
      <w:r w:rsidRPr="00A8223F">
        <w:t xml:space="preserve"> de difusión envía información al </w:t>
      </w:r>
      <w:proofErr w:type="spellStart"/>
      <w:r w:rsidRPr="00A8223F">
        <w:t>Router2</w:t>
      </w:r>
      <w:proofErr w:type="spellEnd"/>
      <w:r w:rsidRPr="00A8223F">
        <w:t xml:space="preserve"> o al </w:t>
      </w:r>
      <w:proofErr w:type="spellStart"/>
      <w:r w:rsidRPr="00A8223F">
        <w:t>Router3</w:t>
      </w:r>
      <w:proofErr w:type="spellEnd"/>
      <w:r w:rsidRPr="00A8223F">
        <w:t>? ¿Por qué?</w:t>
      </w:r>
    </w:p>
    <w:p w:rsidR="00DC14BC" w:rsidRPr="00DC14BC" w:rsidRDefault="00DC14BC" w:rsidP="00DC14BC">
      <w:pPr>
        <w:pStyle w:val="BodyTextL50"/>
        <w:rPr>
          <w:lang w:val="en-US" w:eastAsia="en-US" w:bidi="ar-SA"/>
        </w:rPr>
      </w:pPr>
      <w:r w:rsidRPr="00DC14BC">
        <w:rPr>
          <w:lang w:val="en-US" w:eastAsia="en-US" w:bidi="ar-SA"/>
        </w:rPr>
        <w:t>____________________________________________________________________________________</w:t>
      </w:r>
    </w:p>
    <w:p w:rsidR="00DC14BC" w:rsidRPr="00DC14BC" w:rsidRDefault="00DC14BC" w:rsidP="00DC14BC">
      <w:pPr>
        <w:pStyle w:val="BodyTextL50"/>
        <w:rPr>
          <w:lang w:val="en-US" w:eastAsia="en-US" w:bidi="ar-SA"/>
        </w:rPr>
      </w:pPr>
      <w:r w:rsidRPr="00DC14BC">
        <w:rPr>
          <w:lang w:val="en-US" w:eastAsia="en-US" w:bidi="ar-SA"/>
        </w:rPr>
        <w:t>____________________________________________________________________________________</w:t>
      </w:r>
    </w:p>
    <w:p w:rsidR="00D50BA8" w:rsidRPr="00A8223F" w:rsidRDefault="00D50BA8" w:rsidP="00383C55">
      <w:pPr>
        <w:pStyle w:val="SubStepAlpha"/>
      </w:pPr>
      <w:r w:rsidRPr="00A8223F">
        <w:t xml:space="preserve">Una vez que termine de examinar el comportamiento de difusión, elimine el paquete de prueba con la opción </w:t>
      </w:r>
      <w:proofErr w:type="spellStart"/>
      <w:r w:rsidRPr="00A8223F">
        <w:rPr>
          <w:b/>
        </w:rPr>
        <w:t>Delete</w:t>
      </w:r>
      <w:proofErr w:type="spellEnd"/>
      <w:r w:rsidRPr="00A8223F">
        <w:rPr>
          <w:b/>
        </w:rPr>
        <w:t xml:space="preserve"> </w:t>
      </w:r>
      <w:r w:rsidRPr="009E31D9">
        <w:rPr>
          <w:bCs/>
        </w:rPr>
        <w:t>(Eliminar)</w:t>
      </w:r>
      <w:r w:rsidRPr="00A8223F">
        <w:t xml:space="preserve"> que está debajo de </w:t>
      </w:r>
      <w:proofErr w:type="spellStart"/>
      <w:r w:rsidRPr="00A8223F">
        <w:rPr>
          <w:b/>
        </w:rPr>
        <w:t>Scenario</w:t>
      </w:r>
      <w:proofErr w:type="spellEnd"/>
      <w:r w:rsidRPr="00A8223F">
        <w:rPr>
          <w:b/>
        </w:rPr>
        <w:t xml:space="preserve"> 0 </w:t>
      </w:r>
      <w:r w:rsidRPr="009E31D9">
        <w:rPr>
          <w:bCs/>
        </w:rPr>
        <w:t>(Situación 0)</w:t>
      </w:r>
      <w:r w:rsidRPr="00A8223F">
        <w:t>.</w:t>
      </w:r>
    </w:p>
    <w:p w:rsidR="00D50BA8" w:rsidRPr="00A8223F" w:rsidRDefault="000B3C06" w:rsidP="000B3C06">
      <w:pPr>
        <w:pStyle w:val="PartHead"/>
      </w:pPr>
      <w:r w:rsidRPr="00A8223F">
        <w:t>Investigar el tráfico de multidifusión</w:t>
      </w:r>
    </w:p>
    <w:p w:rsidR="00383C55" w:rsidRPr="00A8223F" w:rsidRDefault="00383C55" w:rsidP="00383C55">
      <w:pPr>
        <w:pStyle w:val="StepHead"/>
      </w:pPr>
      <w:r w:rsidRPr="00A8223F">
        <w:t xml:space="preserve">Examinar el tráfico que generan los protocolos de </w:t>
      </w:r>
      <w:proofErr w:type="spellStart"/>
      <w:r w:rsidRPr="00A8223F">
        <w:t>routing</w:t>
      </w:r>
      <w:proofErr w:type="spellEnd"/>
      <w:r w:rsidRPr="00A8223F">
        <w:t>.</w:t>
      </w:r>
    </w:p>
    <w:p w:rsidR="002D1713" w:rsidRPr="00A8223F" w:rsidRDefault="00D50BA8" w:rsidP="00383C55">
      <w:pPr>
        <w:pStyle w:val="SubStepAlpha"/>
      </w:pPr>
      <w:r w:rsidRPr="00A8223F">
        <w:t xml:space="preserve">Haga clic en </w:t>
      </w:r>
      <w:r w:rsidRPr="00A8223F">
        <w:rPr>
          <w:b/>
        </w:rPr>
        <w:t xml:space="preserve">Capture/Forward </w:t>
      </w:r>
      <w:r w:rsidRPr="009E31D9">
        <w:rPr>
          <w:bCs/>
        </w:rPr>
        <w:t>(Capturar/Adelantar)</w:t>
      </w:r>
      <w:r w:rsidRPr="00A8223F">
        <w:t xml:space="preserve">. Los paquetes </w:t>
      </w:r>
      <w:proofErr w:type="spellStart"/>
      <w:r w:rsidRPr="00A8223F">
        <w:t>EIGRP</w:t>
      </w:r>
      <w:proofErr w:type="spellEnd"/>
      <w:r w:rsidRPr="00A8223F">
        <w:t xml:space="preserve"> se encuentran en el </w:t>
      </w:r>
      <w:proofErr w:type="spellStart"/>
      <w:r w:rsidRPr="00A8223F">
        <w:t>Router1</w:t>
      </w:r>
      <w:proofErr w:type="spellEnd"/>
      <w:r w:rsidRPr="00A8223F">
        <w:t xml:space="preserve"> a la espera de ser transmitidos por multidifusión por cada interfaz.</w:t>
      </w:r>
    </w:p>
    <w:p w:rsidR="002D1713" w:rsidRPr="00A8223F" w:rsidRDefault="00D50BA8" w:rsidP="00383C55">
      <w:pPr>
        <w:pStyle w:val="SubStepAlpha"/>
      </w:pPr>
      <w:r w:rsidRPr="00A8223F">
        <w:t xml:space="preserve">Examine el contenido de estos paquetes abriendo la ventana de información de la </w:t>
      </w:r>
      <w:proofErr w:type="spellStart"/>
      <w:r w:rsidRPr="00A8223F">
        <w:t>PDU</w:t>
      </w:r>
      <w:proofErr w:type="spellEnd"/>
      <w:r w:rsidRPr="00A8223F">
        <w:t xml:space="preserve"> y haga clic en </w:t>
      </w:r>
      <w:r w:rsidRPr="00A8223F">
        <w:rPr>
          <w:b/>
        </w:rPr>
        <w:t xml:space="preserve">Capture/Forward </w:t>
      </w:r>
      <w:r w:rsidRPr="009E31D9">
        <w:rPr>
          <w:bCs/>
        </w:rPr>
        <w:t>(Capturar/Adelantar)</w:t>
      </w:r>
      <w:r w:rsidRPr="00A8223F">
        <w:t xml:space="preserve"> nuevamente. Los paquetes se envían a los otros dos </w:t>
      </w:r>
      <w:proofErr w:type="spellStart"/>
      <w:r w:rsidRPr="00A8223F">
        <w:t>routers</w:t>
      </w:r>
      <w:proofErr w:type="spellEnd"/>
      <w:r w:rsidRPr="00A8223F">
        <w:t xml:space="preserve"> y al </w:t>
      </w:r>
      <w:proofErr w:type="spellStart"/>
      <w:r w:rsidRPr="00A8223F">
        <w:t>switch</w:t>
      </w:r>
      <w:proofErr w:type="spellEnd"/>
      <w:r w:rsidRPr="00A8223F">
        <w:t xml:space="preserve">. Los </w:t>
      </w:r>
      <w:proofErr w:type="spellStart"/>
      <w:r w:rsidRPr="00A8223F">
        <w:t>routers</w:t>
      </w:r>
      <w:proofErr w:type="spellEnd"/>
      <w:r w:rsidRPr="00A8223F">
        <w:t xml:space="preserve"> aceptan y procesan los paquetes porque son parte del grupo de multidifusión. El </w:t>
      </w:r>
      <w:proofErr w:type="spellStart"/>
      <w:r w:rsidRPr="00A8223F">
        <w:t>switch</w:t>
      </w:r>
      <w:proofErr w:type="spellEnd"/>
      <w:r w:rsidRPr="00A8223F">
        <w:t xml:space="preserve"> reenvía los paquetes a las PC.</w:t>
      </w:r>
    </w:p>
    <w:p w:rsidR="002D1713" w:rsidRPr="00A8223F" w:rsidRDefault="00D50BA8" w:rsidP="00383C55">
      <w:pPr>
        <w:pStyle w:val="SubStepAlpha"/>
      </w:pPr>
      <w:r w:rsidRPr="00A8223F">
        <w:t xml:space="preserve">Haga clic en </w:t>
      </w:r>
      <w:r w:rsidRPr="00A8223F">
        <w:rPr>
          <w:b/>
        </w:rPr>
        <w:t xml:space="preserve">Capture/Forward </w:t>
      </w:r>
      <w:r w:rsidRPr="009E31D9">
        <w:rPr>
          <w:bCs/>
        </w:rPr>
        <w:t>(Capturar/Adelantar)</w:t>
      </w:r>
      <w:r w:rsidRPr="00A8223F">
        <w:t xml:space="preserve"> hasta que vea que el paquete </w:t>
      </w:r>
      <w:proofErr w:type="spellStart"/>
      <w:r w:rsidRPr="00A8223F">
        <w:t>EIGRP</w:t>
      </w:r>
      <w:proofErr w:type="spellEnd"/>
      <w:r w:rsidRPr="00A8223F">
        <w:t xml:space="preserve"> llega a las PC.</w:t>
      </w:r>
    </w:p>
    <w:p w:rsidR="002D1713" w:rsidRPr="00A8223F" w:rsidRDefault="002D1713" w:rsidP="002D1713">
      <w:pPr>
        <w:pStyle w:val="SubStepAlpha"/>
        <w:numPr>
          <w:ilvl w:val="0"/>
          <w:numId w:val="0"/>
        </w:numPr>
        <w:ind w:left="720"/>
      </w:pPr>
      <w:r w:rsidRPr="00A8223F">
        <w:t>¿Qué hacen los hosts con los paquetes?</w:t>
      </w:r>
    </w:p>
    <w:p w:rsidR="00DC14BC" w:rsidRDefault="00DC14BC" w:rsidP="00DC14BC">
      <w:pPr>
        <w:pStyle w:val="BodyTextL50"/>
      </w:pPr>
      <w:r>
        <w:t>____________________________________________________________________________________</w:t>
      </w:r>
    </w:p>
    <w:p w:rsidR="00DC14BC" w:rsidRDefault="00DC14BC" w:rsidP="00DC14BC">
      <w:pPr>
        <w:pStyle w:val="SubStepAlpha"/>
        <w:numPr>
          <w:ilvl w:val="0"/>
          <w:numId w:val="0"/>
        </w:numPr>
        <w:ind w:left="720"/>
        <w:rPr>
          <w:rStyle w:val="AnswerGray"/>
        </w:rPr>
      </w:pPr>
      <w:r>
        <w:t>____________________________________________________________________________________</w:t>
      </w:r>
    </w:p>
    <w:p w:rsidR="002D1713" w:rsidRPr="00A8223F" w:rsidRDefault="002D1713" w:rsidP="002D1713">
      <w:pPr>
        <w:pStyle w:val="SubStepAlpha"/>
        <w:numPr>
          <w:ilvl w:val="0"/>
          <w:numId w:val="0"/>
        </w:numPr>
        <w:ind w:left="720"/>
      </w:pPr>
      <w:r w:rsidRPr="00A8223F">
        <w:t xml:space="preserve">Examine la información de las capas 3 y 4 para todos los sucesos </w:t>
      </w:r>
      <w:proofErr w:type="spellStart"/>
      <w:r w:rsidRPr="00A8223F">
        <w:t>EIGRP</w:t>
      </w:r>
      <w:proofErr w:type="spellEnd"/>
      <w:r w:rsidRPr="00A8223F">
        <w:t>.</w:t>
      </w:r>
    </w:p>
    <w:p w:rsidR="002D1713" w:rsidRPr="00A8223F" w:rsidRDefault="002D1713" w:rsidP="002D1713">
      <w:pPr>
        <w:pStyle w:val="SubStepAlpha"/>
        <w:numPr>
          <w:ilvl w:val="0"/>
          <w:numId w:val="0"/>
        </w:numPr>
        <w:ind w:left="720"/>
      </w:pPr>
      <w:r w:rsidRPr="00A8223F">
        <w:t>¿Cuál es la dirección de destino de los paquetes?</w:t>
      </w:r>
    </w:p>
    <w:p w:rsidR="00DC14BC" w:rsidRDefault="00DC14BC" w:rsidP="00DC14BC">
      <w:pPr>
        <w:pStyle w:val="BodyTextL50"/>
      </w:pPr>
      <w:r>
        <w:t>____________________________________________________________________________________</w:t>
      </w:r>
    </w:p>
    <w:p w:rsidR="00DC14BC" w:rsidRDefault="00DC14BC" w:rsidP="00DC14BC">
      <w:pPr>
        <w:pStyle w:val="SubStepAlpha"/>
        <w:numPr>
          <w:ilvl w:val="0"/>
          <w:numId w:val="0"/>
        </w:numPr>
        <w:ind w:left="720"/>
        <w:rPr>
          <w:rStyle w:val="AnswerGray"/>
        </w:rPr>
      </w:pPr>
      <w:r>
        <w:t>____________________________________________________________________________________</w:t>
      </w:r>
    </w:p>
    <w:p w:rsidR="002D1713" w:rsidRPr="00A8223F" w:rsidRDefault="002D1713" w:rsidP="002D1713">
      <w:pPr>
        <w:pStyle w:val="SubStepAlpha"/>
      </w:pPr>
      <w:r w:rsidRPr="00A8223F">
        <w:t>Haga clic en uno de los paquetes enviados a una de las PC. ¿Qué les sucede a esos paquetes?</w:t>
      </w:r>
    </w:p>
    <w:p w:rsidR="00DC14BC" w:rsidRDefault="00DC14BC" w:rsidP="00DC14BC">
      <w:pPr>
        <w:pStyle w:val="BodyTextL50"/>
      </w:pPr>
      <w:r>
        <w:t>____________________________________________________________________________________</w:t>
      </w:r>
    </w:p>
    <w:p w:rsidR="00DC14BC" w:rsidRPr="00DC14BC" w:rsidRDefault="00DC14BC" w:rsidP="00DC14BC">
      <w:pPr>
        <w:pStyle w:val="BodyTextL50"/>
      </w:pPr>
      <w:r>
        <w:t>____________________________________________________________________________________</w:t>
      </w:r>
    </w:p>
    <w:p w:rsidR="00513D78" w:rsidRPr="00A8223F" w:rsidRDefault="00513D78" w:rsidP="00513D78">
      <w:pPr>
        <w:pStyle w:val="BodyTextL50"/>
      </w:pPr>
      <w:r w:rsidRPr="00A8223F">
        <w:lastRenderedPageBreak/>
        <w:t>Según el tráfico generado por los tres tipos de paquetes IP, ¿cuáles son las principales diferencias en la distribución?</w:t>
      </w:r>
    </w:p>
    <w:p w:rsidR="00DC14BC" w:rsidRDefault="00DC14BC" w:rsidP="00DC14BC">
      <w:pPr>
        <w:pStyle w:val="BodyTextL50"/>
      </w:pPr>
      <w:r>
        <w:t>____________________________________________________________________________________</w:t>
      </w:r>
    </w:p>
    <w:p w:rsidR="00DC14BC" w:rsidRDefault="00DC14BC" w:rsidP="00DC14BC">
      <w:pPr>
        <w:pStyle w:val="BodyTextL50"/>
      </w:pPr>
      <w:r>
        <w:t>____________________________________________________________________________________</w:t>
      </w:r>
    </w:p>
    <w:p w:rsidR="00DC14BC" w:rsidRDefault="00DC14BC" w:rsidP="00DC14BC">
      <w:pPr>
        <w:pStyle w:val="BodyTextL50"/>
      </w:pPr>
      <w:bookmarkStart w:id="0" w:name="_GoBack"/>
      <w:bookmarkEnd w:id="0"/>
      <w:r>
        <w:t>____________________________________________________________________________________</w:t>
      </w:r>
    </w:p>
    <w:p w:rsidR="00DC14BC" w:rsidRPr="00A81EBE" w:rsidRDefault="00DC14BC" w:rsidP="00DC14BC">
      <w:pPr>
        <w:pStyle w:val="BodyTextL50"/>
        <w:rPr>
          <w:shd w:val="clear" w:color="auto" w:fill="BFBFBF"/>
        </w:rPr>
      </w:pPr>
      <w:r>
        <w:t>____________________________________________________________________________________</w:t>
      </w:r>
    </w:p>
    <w:p w:rsidR="00D6193B" w:rsidRPr="00A8223F" w:rsidRDefault="00D6193B" w:rsidP="00E266C6">
      <w:pPr>
        <w:pStyle w:val="LabSection"/>
      </w:pPr>
      <w:r w:rsidRPr="00A8223F">
        <w:t>Tabla de calificación sugerida</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8"/>
        <w:gridCol w:w="1529"/>
        <w:gridCol w:w="1349"/>
        <w:gridCol w:w="1303"/>
      </w:tblGrid>
      <w:tr w:rsidR="00D6193B" w:rsidRPr="00A8223F" w:rsidTr="00D372C3">
        <w:trPr>
          <w:cantSplit/>
          <w:jc w:val="center"/>
        </w:trPr>
        <w:tc>
          <w:tcPr>
            <w:tcW w:w="27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8223F" w:rsidRDefault="00D6193B" w:rsidP="005D718B">
            <w:pPr>
              <w:pStyle w:val="TableHeading"/>
            </w:pPr>
            <w:r w:rsidRPr="00A8223F">
              <w:t>Sección de la actividad</w:t>
            </w:r>
          </w:p>
        </w:tc>
        <w:tc>
          <w:tcPr>
            <w:tcW w:w="15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8223F" w:rsidRDefault="00D6193B" w:rsidP="005D718B">
            <w:pPr>
              <w:pStyle w:val="TableHeading"/>
            </w:pPr>
            <w:r w:rsidRPr="00A8223F">
              <w:t>Ubicación de la pregunta</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8223F" w:rsidRDefault="00D6193B" w:rsidP="005D718B">
            <w:pPr>
              <w:pStyle w:val="TableHeading"/>
            </w:pPr>
            <w:r w:rsidRPr="00A8223F">
              <w:t>Puntos posibles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6193B" w:rsidRPr="00A8223F" w:rsidRDefault="00D6193B" w:rsidP="005D718B">
            <w:pPr>
              <w:pStyle w:val="TableHeading"/>
            </w:pPr>
            <w:r w:rsidRPr="00A8223F">
              <w:t>Puntos obtenidos</w:t>
            </w:r>
          </w:p>
        </w:tc>
      </w:tr>
      <w:tr w:rsidR="002E2CCB" w:rsidRPr="00A8223F" w:rsidTr="002E2CCB">
        <w:trPr>
          <w:cantSplit/>
          <w:trHeight w:val="422"/>
          <w:jc w:val="center"/>
        </w:trPr>
        <w:tc>
          <w:tcPr>
            <w:tcW w:w="2748" w:type="dxa"/>
            <w:vMerge w:val="restart"/>
            <w:shd w:val="clear" w:color="auto" w:fill="auto"/>
            <w:vAlign w:val="center"/>
          </w:tcPr>
          <w:p w:rsidR="002E2CCB" w:rsidRPr="00A8223F" w:rsidRDefault="002E2CCB" w:rsidP="002E2CCB">
            <w:pPr>
              <w:pStyle w:val="TableText"/>
            </w:pPr>
            <w:r w:rsidRPr="00A8223F">
              <w:t>Parte 1: Tráfico de unidifusión</w:t>
            </w:r>
          </w:p>
        </w:tc>
        <w:tc>
          <w:tcPr>
            <w:tcW w:w="1529" w:type="dxa"/>
            <w:shd w:val="clear" w:color="auto" w:fill="auto"/>
          </w:tcPr>
          <w:p w:rsidR="002E2CCB" w:rsidRPr="00A8223F" w:rsidRDefault="002E2CCB" w:rsidP="00A42CF8">
            <w:pPr>
              <w:pStyle w:val="TableText"/>
              <w:jc w:val="center"/>
            </w:pPr>
            <w:r w:rsidRPr="00A8223F">
              <w:t>Paso 3a</w:t>
            </w:r>
          </w:p>
        </w:tc>
        <w:tc>
          <w:tcPr>
            <w:tcW w:w="1349" w:type="dxa"/>
            <w:shd w:val="clear" w:color="auto" w:fill="auto"/>
          </w:tcPr>
          <w:p w:rsidR="008502A1" w:rsidRPr="00A8223F" w:rsidRDefault="008502A1" w:rsidP="008502A1">
            <w:pPr>
              <w:pStyle w:val="TableText"/>
              <w:jc w:val="center"/>
            </w:pPr>
            <w:r w:rsidRPr="00A8223F">
              <w:t>10</w:t>
            </w:r>
          </w:p>
        </w:tc>
        <w:tc>
          <w:tcPr>
            <w:tcW w:w="1303" w:type="dxa"/>
            <w:shd w:val="clear" w:color="auto" w:fill="auto"/>
          </w:tcPr>
          <w:p w:rsidR="002E2CCB" w:rsidRPr="00A8223F" w:rsidRDefault="002E2CCB" w:rsidP="00E02891">
            <w:pPr>
              <w:pStyle w:val="TableText"/>
            </w:pPr>
          </w:p>
        </w:tc>
      </w:tr>
      <w:tr w:rsidR="002E2CCB" w:rsidRPr="00A8223F" w:rsidTr="002E2CCB">
        <w:trPr>
          <w:cantSplit/>
          <w:trHeight w:val="422"/>
          <w:jc w:val="center"/>
        </w:trPr>
        <w:tc>
          <w:tcPr>
            <w:tcW w:w="2748" w:type="dxa"/>
            <w:vMerge/>
            <w:shd w:val="clear" w:color="auto" w:fill="auto"/>
          </w:tcPr>
          <w:p w:rsidR="002E2CCB" w:rsidRPr="00A8223F" w:rsidRDefault="002E2CCB" w:rsidP="002E2CCB">
            <w:pPr>
              <w:pStyle w:val="TableText"/>
            </w:pPr>
          </w:p>
        </w:tc>
        <w:tc>
          <w:tcPr>
            <w:tcW w:w="1529" w:type="dxa"/>
            <w:shd w:val="clear" w:color="auto" w:fill="auto"/>
          </w:tcPr>
          <w:p w:rsidR="002E2CCB" w:rsidRPr="00A8223F" w:rsidRDefault="002E2CCB" w:rsidP="00A42CF8">
            <w:pPr>
              <w:pStyle w:val="TableText"/>
              <w:jc w:val="center"/>
            </w:pPr>
            <w:r w:rsidRPr="00A8223F">
              <w:t>Paso </w:t>
            </w:r>
            <w:proofErr w:type="spellStart"/>
            <w:r w:rsidRPr="00A8223F">
              <w:t>3b</w:t>
            </w:r>
            <w:proofErr w:type="spellEnd"/>
          </w:p>
        </w:tc>
        <w:tc>
          <w:tcPr>
            <w:tcW w:w="1349" w:type="dxa"/>
            <w:shd w:val="clear" w:color="auto" w:fill="auto"/>
          </w:tcPr>
          <w:p w:rsidR="002E2CCB" w:rsidRPr="00A8223F" w:rsidRDefault="008502A1" w:rsidP="00A42CF8">
            <w:pPr>
              <w:pStyle w:val="TableText"/>
              <w:jc w:val="center"/>
            </w:pPr>
            <w:r w:rsidRPr="00A8223F">
              <w:t>10</w:t>
            </w:r>
          </w:p>
        </w:tc>
        <w:tc>
          <w:tcPr>
            <w:tcW w:w="1303" w:type="dxa"/>
            <w:shd w:val="clear" w:color="auto" w:fill="auto"/>
          </w:tcPr>
          <w:p w:rsidR="002E2CCB" w:rsidRPr="00A8223F" w:rsidRDefault="002E2CCB" w:rsidP="00E02891">
            <w:pPr>
              <w:pStyle w:val="TableText"/>
            </w:pPr>
          </w:p>
        </w:tc>
      </w:tr>
      <w:tr w:rsidR="002E2CCB" w:rsidRPr="00A8223F" w:rsidTr="002E2CCB">
        <w:trPr>
          <w:cantSplit/>
          <w:trHeight w:val="404"/>
          <w:jc w:val="center"/>
        </w:trPr>
        <w:tc>
          <w:tcPr>
            <w:tcW w:w="2748" w:type="dxa"/>
            <w:vMerge/>
            <w:shd w:val="clear" w:color="auto" w:fill="auto"/>
          </w:tcPr>
          <w:p w:rsidR="002E2CCB" w:rsidRPr="00A8223F" w:rsidRDefault="002E2CCB" w:rsidP="002E2CCB">
            <w:pPr>
              <w:pStyle w:val="TableText"/>
            </w:pPr>
          </w:p>
        </w:tc>
        <w:tc>
          <w:tcPr>
            <w:tcW w:w="1529" w:type="dxa"/>
            <w:shd w:val="clear" w:color="auto" w:fill="auto"/>
          </w:tcPr>
          <w:p w:rsidR="002E2CCB" w:rsidRPr="00A8223F" w:rsidRDefault="002E2CCB" w:rsidP="00A42CF8">
            <w:pPr>
              <w:pStyle w:val="TableText"/>
              <w:jc w:val="center"/>
            </w:pPr>
            <w:r w:rsidRPr="00A8223F">
              <w:t>Paso </w:t>
            </w:r>
            <w:proofErr w:type="spellStart"/>
            <w:r w:rsidRPr="00A8223F">
              <w:t>3c</w:t>
            </w:r>
            <w:proofErr w:type="spellEnd"/>
          </w:p>
        </w:tc>
        <w:tc>
          <w:tcPr>
            <w:tcW w:w="1349" w:type="dxa"/>
            <w:shd w:val="clear" w:color="auto" w:fill="auto"/>
          </w:tcPr>
          <w:p w:rsidR="002E2CCB" w:rsidRPr="00A8223F" w:rsidRDefault="008502A1" w:rsidP="00A42CF8">
            <w:pPr>
              <w:pStyle w:val="TableText"/>
              <w:jc w:val="center"/>
            </w:pPr>
            <w:r w:rsidRPr="00A8223F">
              <w:t>10</w:t>
            </w:r>
          </w:p>
        </w:tc>
        <w:tc>
          <w:tcPr>
            <w:tcW w:w="1303" w:type="dxa"/>
            <w:shd w:val="clear" w:color="auto" w:fill="auto"/>
          </w:tcPr>
          <w:p w:rsidR="002E2CCB" w:rsidRPr="00A8223F" w:rsidRDefault="002E2CCB" w:rsidP="00E02891">
            <w:pPr>
              <w:pStyle w:val="TableText"/>
            </w:pPr>
          </w:p>
        </w:tc>
      </w:tr>
      <w:tr w:rsidR="00D6193B" w:rsidRPr="00A8223F" w:rsidTr="00D372C3">
        <w:trPr>
          <w:cantSplit/>
          <w:jc w:val="center"/>
        </w:trPr>
        <w:tc>
          <w:tcPr>
            <w:tcW w:w="4277" w:type="dxa"/>
            <w:gridSpan w:val="2"/>
            <w:shd w:val="clear" w:color="auto" w:fill="auto"/>
            <w:vAlign w:val="bottom"/>
          </w:tcPr>
          <w:p w:rsidR="00D6193B" w:rsidRPr="00A8223F" w:rsidRDefault="003627DF" w:rsidP="005D718B">
            <w:pPr>
              <w:pStyle w:val="TableText"/>
              <w:jc w:val="right"/>
              <w:rPr>
                <w:b/>
              </w:rPr>
            </w:pPr>
            <w:r w:rsidRPr="00A8223F">
              <w:rPr>
                <w:b/>
              </w:rPr>
              <w:t>Total de la parte 1</w:t>
            </w:r>
          </w:p>
        </w:tc>
        <w:tc>
          <w:tcPr>
            <w:tcW w:w="1349" w:type="dxa"/>
            <w:shd w:val="clear" w:color="auto" w:fill="auto"/>
            <w:vAlign w:val="bottom"/>
          </w:tcPr>
          <w:p w:rsidR="00D6193B" w:rsidRPr="00A8223F" w:rsidRDefault="008502A1" w:rsidP="00E02891">
            <w:pPr>
              <w:pStyle w:val="TableText"/>
              <w:jc w:val="center"/>
              <w:rPr>
                <w:b/>
              </w:rPr>
            </w:pPr>
            <w:r w:rsidRPr="00A8223F">
              <w:rPr>
                <w:b/>
              </w:rPr>
              <w:t>30</w:t>
            </w:r>
          </w:p>
        </w:tc>
        <w:tc>
          <w:tcPr>
            <w:tcW w:w="1303" w:type="dxa"/>
            <w:shd w:val="clear" w:color="auto" w:fill="auto"/>
            <w:vAlign w:val="bottom"/>
          </w:tcPr>
          <w:p w:rsidR="00D6193B" w:rsidRPr="00A8223F" w:rsidRDefault="00D6193B" w:rsidP="005D718B">
            <w:pPr>
              <w:pStyle w:val="TableText"/>
              <w:jc w:val="center"/>
              <w:rPr>
                <w:b/>
              </w:rPr>
            </w:pPr>
          </w:p>
        </w:tc>
      </w:tr>
      <w:tr w:rsidR="008502A1" w:rsidRPr="00A8223F" w:rsidTr="002E2CCB">
        <w:trPr>
          <w:cantSplit/>
          <w:trHeight w:val="404"/>
          <w:jc w:val="center"/>
        </w:trPr>
        <w:tc>
          <w:tcPr>
            <w:tcW w:w="2748" w:type="dxa"/>
            <w:vMerge w:val="restart"/>
            <w:shd w:val="clear" w:color="auto" w:fill="auto"/>
            <w:vAlign w:val="center"/>
          </w:tcPr>
          <w:p w:rsidR="008502A1" w:rsidRPr="00A8223F" w:rsidRDefault="008502A1" w:rsidP="002E2CCB">
            <w:pPr>
              <w:pStyle w:val="TableText"/>
            </w:pPr>
            <w:r w:rsidRPr="00A8223F">
              <w:t>Parte 2: Tráfico de difusión</w:t>
            </w:r>
          </w:p>
        </w:tc>
        <w:tc>
          <w:tcPr>
            <w:tcW w:w="1529" w:type="dxa"/>
            <w:shd w:val="clear" w:color="auto" w:fill="auto"/>
          </w:tcPr>
          <w:p w:rsidR="008502A1" w:rsidRPr="00A8223F" w:rsidRDefault="008502A1" w:rsidP="00A42CF8">
            <w:pPr>
              <w:pStyle w:val="TableText"/>
              <w:jc w:val="center"/>
            </w:pPr>
            <w:r w:rsidRPr="00A8223F">
              <w:t>Paso </w:t>
            </w:r>
            <w:proofErr w:type="spellStart"/>
            <w:r w:rsidRPr="00A8223F">
              <w:t>1c</w:t>
            </w:r>
            <w:proofErr w:type="spellEnd"/>
          </w:p>
        </w:tc>
        <w:tc>
          <w:tcPr>
            <w:tcW w:w="1349" w:type="dxa"/>
            <w:shd w:val="clear" w:color="auto" w:fill="auto"/>
          </w:tcPr>
          <w:p w:rsidR="008502A1" w:rsidRPr="00A8223F" w:rsidRDefault="008502A1" w:rsidP="00A42CF8">
            <w:pPr>
              <w:pStyle w:val="TableText"/>
              <w:jc w:val="center"/>
            </w:pPr>
            <w:r w:rsidRPr="00A8223F">
              <w:t>10</w:t>
            </w:r>
          </w:p>
        </w:tc>
        <w:tc>
          <w:tcPr>
            <w:tcW w:w="1303" w:type="dxa"/>
            <w:shd w:val="clear" w:color="auto" w:fill="auto"/>
          </w:tcPr>
          <w:p w:rsidR="008502A1" w:rsidRPr="00A8223F" w:rsidRDefault="008502A1" w:rsidP="00E02891">
            <w:pPr>
              <w:pStyle w:val="TableText"/>
            </w:pPr>
          </w:p>
        </w:tc>
      </w:tr>
      <w:tr w:rsidR="008502A1" w:rsidRPr="00A8223F" w:rsidTr="002E2CCB">
        <w:trPr>
          <w:cantSplit/>
          <w:trHeight w:val="404"/>
          <w:jc w:val="center"/>
        </w:trPr>
        <w:tc>
          <w:tcPr>
            <w:tcW w:w="2748" w:type="dxa"/>
            <w:vMerge/>
            <w:shd w:val="clear" w:color="auto" w:fill="auto"/>
            <w:vAlign w:val="center"/>
          </w:tcPr>
          <w:p w:rsidR="008502A1" w:rsidRPr="00A8223F" w:rsidRDefault="008502A1" w:rsidP="002E2CCB">
            <w:pPr>
              <w:pStyle w:val="TableText"/>
            </w:pPr>
          </w:p>
        </w:tc>
        <w:tc>
          <w:tcPr>
            <w:tcW w:w="1529" w:type="dxa"/>
            <w:shd w:val="clear" w:color="auto" w:fill="auto"/>
          </w:tcPr>
          <w:p w:rsidR="008502A1" w:rsidRPr="00A8223F" w:rsidRDefault="008502A1" w:rsidP="00A42CF8">
            <w:pPr>
              <w:pStyle w:val="TableText"/>
              <w:jc w:val="center"/>
            </w:pPr>
            <w:r w:rsidRPr="00A8223F">
              <w:t>Paso </w:t>
            </w:r>
            <w:proofErr w:type="spellStart"/>
            <w:r w:rsidRPr="00A8223F">
              <w:t>1e</w:t>
            </w:r>
            <w:proofErr w:type="spellEnd"/>
          </w:p>
        </w:tc>
        <w:tc>
          <w:tcPr>
            <w:tcW w:w="1349" w:type="dxa"/>
            <w:shd w:val="clear" w:color="auto" w:fill="auto"/>
          </w:tcPr>
          <w:p w:rsidR="008502A1" w:rsidRPr="00A8223F" w:rsidRDefault="008502A1" w:rsidP="00A42CF8">
            <w:pPr>
              <w:pStyle w:val="TableText"/>
              <w:jc w:val="center"/>
            </w:pPr>
            <w:r w:rsidRPr="00A8223F">
              <w:t>10</w:t>
            </w:r>
          </w:p>
        </w:tc>
        <w:tc>
          <w:tcPr>
            <w:tcW w:w="1303" w:type="dxa"/>
            <w:shd w:val="clear" w:color="auto" w:fill="auto"/>
          </w:tcPr>
          <w:p w:rsidR="008502A1" w:rsidRPr="00A8223F" w:rsidRDefault="008502A1" w:rsidP="00E02891">
            <w:pPr>
              <w:pStyle w:val="TableText"/>
            </w:pPr>
          </w:p>
        </w:tc>
      </w:tr>
      <w:tr w:rsidR="008502A1" w:rsidRPr="00A8223F" w:rsidTr="002E2CCB">
        <w:trPr>
          <w:cantSplit/>
          <w:trHeight w:val="413"/>
          <w:jc w:val="center"/>
        </w:trPr>
        <w:tc>
          <w:tcPr>
            <w:tcW w:w="2748" w:type="dxa"/>
            <w:vMerge/>
            <w:shd w:val="clear" w:color="auto" w:fill="auto"/>
          </w:tcPr>
          <w:p w:rsidR="008502A1" w:rsidRPr="00A8223F" w:rsidRDefault="008502A1" w:rsidP="002E2CCB">
            <w:pPr>
              <w:pStyle w:val="TableText"/>
            </w:pPr>
          </w:p>
        </w:tc>
        <w:tc>
          <w:tcPr>
            <w:tcW w:w="1529" w:type="dxa"/>
            <w:shd w:val="clear" w:color="auto" w:fill="auto"/>
          </w:tcPr>
          <w:p w:rsidR="008502A1" w:rsidRPr="00A8223F" w:rsidRDefault="008502A1" w:rsidP="00A42CF8">
            <w:pPr>
              <w:pStyle w:val="TableText"/>
              <w:jc w:val="center"/>
            </w:pPr>
            <w:r w:rsidRPr="00A8223F">
              <w:t>Paso </w:t>
            </w:r>
            <w:proofErr w:type="spellStart"/>
            <w:r w:rsidRPr="00A8223F">
              <w:t>1f</w:t>
            </w:r>
            <w:proofErr w:type="spellEnd"/>
          </w:p>
        </w:tc>
        <w:tc>
          <w:tcPr>
            <w:tcW w:w="1349" w:type="dxa"/>
            <w:shd w:val="clear" w:color="auto" w:fill="auto"/>
          </w:tcPr>
          <w:p w:rsidR="008502A1" w:rsidRPr="00A8223F" w:rsidRDefault="008502A1" w:rsidP="00A42CF8">
            <w:pPr>
              <w:pStyle w:val="TableText"/>
              <w:jc w:val="center"/>
            </w:pPr>
            <w:r w:rsidRPr="00A8223F">
              <w:t>10</w:t>
            </w:r>
          </w:p>
        </w:tc>
        <w:tc>
          <w:tcPr>
            <w:tcW w:w="1303" w:type="dxa"/>
            <w:shd w:val="clear" w:color="auto" w:fill="auto"/>
          </w:tcPr>
          <w:p w:rsidR="008502A1" w:rsidRPr="00A8223F" w:rsidRDefault="008502A1" w:rsidP="00E02891">
            <w:pPr>
              <w:pStyle w:val="TableText"/>
            </w:pPr>
          </w:p>
        </w:tc>
      </w:tr>
      <w:tr w:rsidR="00D6193B" w:rsidRPr="00A8223F" w:rsidTr="00D372C3">
        <w:trPr>
          <w:cantSplit/>
          <w:jc w:val="center"/>
        </w:trPr>
        <w:tc>
          <w:tcPr>
            <w:tcW w:w="4277" w:type="dxa"/>
            <w:gridSpan w:val="2"/>
            <w:shd w:val="clear" w:color="auto" w:fill="auto"/>
            <w:vAlign w:val="bottom"/>
          </w:tcPr>
          <w:p w:rsidR="00D6193B" w:rsidRPr="00A8223F" w:rsidRDefault="003627DF" w:rsidP="005D718B">
            <w:pPr>
              <w:pStyle w:val="TableText"/>
              <w:jc w:val="right"/>
              <w:rPr>
                <w:b/>
              </w:rPr>
            </w:pPr>
            <w:r w:rsidRPr="00A8223F">
              <w:rPr>
                <w:b/>
              </w:rPr>
              <w:t>Total de la parte 2</w:t>
            </w:r>
          </w:p>
        </w:tc>
        <w:tc>
          <w:tcPr>
            <w:tcW w:w="1349" w:type="dxa"/>
            <w:shd w:val="clear" w:color="auto" w:fill="auto"/>
            <w:vAlign w:val="bottom"/>
          </w:tcPr>
          <w:p w:rsidR="00D6193B" w:rsidRPr="00A8223F" w:rsidRDefault="008502A1" w:rsidP="005D718B">
            <w:pPr>
              <w:pStyle w:val="TableText"/>
              <w:jc w:val="center"/>
              <w:rPr>
                <w:b/>
              </w:rPr>
            </w:pPr>
            <w:r w:rsidRPr="00A8223F">
              <w:rPr>
                <w:b/>
              </w:rPr>
              <w:t>30</w:t>
            </w:r>
          </w:p>
        </w:tc>
        <w:tc>
          <w:tcPr>
            <w:tcW w:w="1303" w:type="dxa"/>
            <w:shd w:val="clear" w:color="auto" w:fill="auto"/>
            <w:vAlign w:val="bottom"/>
          </w:tcPr>
          <w:p w:rsidR="00D6193B" w:rsidRPr="00A8223F" w:rsidRDefault="00D6193B" w:rsidP="005D718B">
            <w:pPr>
              <w:pStyle w:val="TableText"/>
              <w:jc w:val="center"/>
              <w:rPr>
                <w:b/>
              </w:rPr>
            </w:pPr>
          </w:p>
        </w:tc>
      </w:tr>
      <w:tr w:rsidR="000B63AE" w:rsidRPr="00A8223F" w:rsidTr="000B63AE">
        <w:trPr>
          <w:cantSplit/>
          <w:trHeight w:val="395"/>
          <w:jc w:val="center"/>
        </w:trPr>
        <w:tc>
          <w:tcPr>
            <w:tcW w:w="2748" w:type="dxa"/>
            <w:vMerge w:val="restart"/>
            <w:shd w:val="clear" w:color="auto" w:fill="auto"/>
            <w:vAlign w:val="center"/>
          </w:tcPr>
          <w:p w:rsidR="000B63AE" w:rsidRPr="00A8223F" w:rsidRDefault="000B63AE" w:rsidP="000B63AE">
            <w:pPr>
              <w:pStyle w:val="TableText"/>
            </w:pPr>
            <w:r w:rsidRPr="00A8223F">
              <w:t>Parte 3: Tráfico de multidifusión</w:t>
            </w:r>
          </w:p>
        </w:tc>
        <w:tc>
          <w:tcPr>
            <w:tcW w:w="1529" w:type="dxa"/>
            <w:shd w:val="clear" w:color="auto" w:fill="auto"/>
          </w:tcPr>
          <w:p w:rsidR="000B63AE" w:rsidRPr="00A8223F" w:rsidRDefault="003627DF" w:rsidP="00A42CF8">
            <w:pPr>
              <w:pStyle w:val="TableText"/>
              <w:jc w:val="center"/>
            </w:pPr>
            <w:r w:rsidRPr="00A8223F">
              <w:t>Paso </w:t>
            </w:r>
            <w:proofErr w:type="spellStart"/>
            <w:r w:rsidRPr="00A8223F">
              <w:t>1c</w:t>
            </w:r>
            <w:proofErr w:type="spellEnd"/>
            <w:r w:rsidRPr="00A8223F">
              <w:t xml:space="preserve">, </w:t>
            </w:r>
            <w:proofErr w:type="spellStart"/>
            <w:r w:rsidRPr="00A8223F">
              <w:t>p1</w:t>
            </w:r>
            <w:proofErr w:type="spellEnd"/>
          </w:p>
        </w:tc>
        <w:tc>
          <w:tcPr>
            <w:tcW w:w="1349" w:type="dxa"/>
            <w:shd w:val="clear" w:color="auto" w:fill="auto"/>
          </w:tcPr>
          <w:p w:rsidR="000B63AE" w:rsidRPr="00A8223F" w:rsidRDefault="008502A1" w:rsidP="00A42CF8">
            <w:pPr>
              <w:pStyle w:val="TableText"/>
              <w:jc w:val="center"/>
            </w:pPr>
            <w:r w:rsidRPr="00A8223F">
              <w:t>10</w:t>
            </w:r>
          </w:p>
        </w:tc>
        <w:tc>
          <w:tcPr>
            <w:tcW w:w="1303" w:type="dxa"/>
            <w:shd w:val="clear" w:color="auto" w:fill="auto"/>
          </w:tcPr>
          <w:p w:rsidR="000B63AE" w:rsidRPr="00A8223F" w:rsidRDefault="000B63AE" w:rsidP="00E02891">
            <w:pPr>
              <w:pStyle w:val="TableText"/>
            </w:pPr>
          </w:p>
        </w:tc>
      </w:tr>
      <w:tr w:rsidR="000B63AE" w:rsidRPr="00A8223F" w:rsidTr="002E2CCB">
        <w:trPr>
          <w:cantSplit/>
          <w:trHeight w:val="341"/>
          <w:jc w:val="center"/>
        </w:trPr>
        <w:tc>
          <w:tcPr>
            <w:tcW w:w="2748" w:type="dxa"/>
            <w:vMerge/>
            <w:shd w:val="clear" w:color="auto" w:fill="auto"/>
          </w:tcPr>
          <w:p w:rsidR="000B63AE" w:rsidRPr="00A8223F" w:rsidRDefault="000B63AE" w:rsidP="002E2CCB">
            <w:pPr>
              <w:pStyle w:val="TableText"/>
            </w:pPr>
          </w:p>
        </w:tc>
        <w:tc>
          <w:tcPr>
            <w:tcW w:w="1529" w:type="dxa"/>
            <w:shd w:val="clear" w:color="auto" w:fill="auto"/>
          </w:tcPr>
          <w:p w:rsidR="000B63AE" w:rsidRPr="00A8223F" w:rsidRDefault="003627DF" w:rsidP="00A42CF8">
            <w:pPr>
              <w:pStyle w:val="TableText"/>
              <w:jc w:val="center"/>
            </w:pPr>
            <w:r w:rsidRPr="00A8223F">
              <w:t>Paso </w:t>
            </w:r>
            <w:proofErr w:type="spellStart"/>
            <w:r w:rsidRPr="00A8223F">
              <w:t>1c</w:t>
            </w:r>
            <w:proofErr w:type="spellEnd"/>
            <w:r w:rsidRPr="00A8223F">
              <w:t xml:space="preserve">, </w:t>
            </w:r>
            <w:proofErr w:type="spellStart"/>
            <w:r w:rsidRPr="00A8223F">
              <w:t>p2</w:t>
            </w:r>
            <w:proofErr w:type="spellEnd"/>
          </w:p>
        </w:tc>
        <w:tc>
          <w:tcPr>
            <w:tcW w:w="1349" w:type="dxa"/>
            <w:shd w:val="clear" w:color="auto" w:fill="auto"/>
          </w:tcPr>
          <w:p w:rsidR="000B63AE" w:rsidRPr="00A8223F" w:rsidRDefault="008502A1" w:rsidP="00A42CF8">
            <w:pPr>
              <w:pStyle w:val="TableText"/>
              <w:jc w:val="center"/>
            </w:pPr>
            <w:r w:rsidRPr="00A8223F">
              <w:t>10</w:t>
            </w:r>
          </w:p>
        </w:tc>
        <w:tc>
          <w:tcPr>
            <w:tcW w:w="1303" w:type="dxa"/>
            <w:shd w:val="clear" w:color="auto" w:fill="auto"/>
          </w:tcPr>
          <w:p w:rsidR="000B63AE" w:rsidRPr="00A8223F" w:rsidRDefault="000B63AE" w:rsidP="00E02891">
            <w:pPr>
              <w:pStyle w:val="TableText"/>
            </w:pPr>
          </w:p>
        </w:tc>
      </w:tr>
      <w:tr w:rsidR="000B63AE" w:rsidRPr="00A8223F" w:rsidTr="002E2CCB">
        <w:trPr>
          <w:cantSplit/>
          <w:trHeight w:val="341"/>
          <w:jc w:val="center"/>
        </w:trPr>
        <w:tc>
          <w:tcPr>
            <w:tcW w:w="2748" w:type="dxa"/>
            <w:vMerge/>
            <w:shd w:val="clear" w:color="auto" w:fill="auto"/>
          </w:tcPr>
          <w:p w:rsidR="000B63AE" w:rsidRPr="00A8223F" w:rsidRDefault="000B63AE" w:rsidP="002E2CCB">
            <w:pPr>
              <w:pStyle w:val="TableText"/>
            </w:pPr>
          </w:p>
        </w:tc>
        <w:tc>
          <w:tcPr>
            <w:tcW w:w="1529" w:type="dxa"/>
            <w:shd w:val="clear" w:color="auto" w:fill="auto"/>
          </w:tcPr>
          <w:p w:rsidR="000B63AE" w:rsidRPr="00A8223F" w:rsidRDefault="003627DF" w:rsidP="00A42CF8">
            <w:pPr>
              <w:pStyle w:val="TableText"/>
              <w:jc w:val="center"/>
            </w:pPr>
            <w:r w:rsidRPr="00A8223F">
              <w:t>Paso </w:t>
            </w:r>
            <w:proofErr w:type="spellStart"/>
            <w:r w:rsidRPr="00A8223F">
              <w:t>1d</w:t>
            </w:r>
            <w:proofErr w:type="spellEnd"/>
            <w:r w:rsidRPr="00A8223F">
              <w:t xml:space="preserve">, </w:t>
            </w:r>
            <w:proofErr w:type="spellStart"/>
            <w:r w:rsidRPr="00A8223F">
              <w:t>p1</w:t>
            </w:r>
            <w:proofErr w:type="spellEnd"/>
          </w:p>
        </w:tc>
        <w:tc>
          <w:tcPr>
            <w:tcW w:w="1349" w:type="dxa"/>
            <w:shd w:val="clear" w:color="auto" w:fill="auto"/>
          </w:tcPr>
          <w:p w:rsidR="000B63AE" w:rsidRPr="00A8223F" w:rsidRDefault="008502A1" w:rsidP="00A42CF8">
            <w:pPr>
              <w:pStyle w:val="TableText"/>
              <w:jc w:val="center"/>
            </w:pPr>
            <w:r w:rsidRPr="00A8223F">
              <w:t>10</w:t>
            </w:r>
          </w:p>
        </w:tc>
        <w:tc>
          <w:tcPr>
            <w:tcW w:w="1303" w:type="dxa"/>
            <w:shd w:val="clear" w:color="auto" w:fill="auto"/>
          </w:tcPr>
          <w:p w:rsidR="000B63AE" w:rsidRPr="00A8223F" w:rsidRDefault="000B63AE" w:rsidP="00E02891">
            <w:pPr>
              <w:pStyle w:val="TableText"/>
            </w:pPr>
          </w:p>
        </w:tc>
      </w:tr>
      <w:tr w:rsidR="000B63AE" w:rsidRPr="00A8223F" w:rsidTr="002E2CCB">
        <w:trPr>
          <w:cantSplit/>
          <w:trHeight w:val="341"/>
          <w:jc w:val="center"/>
        </w:trPr>
        <w:tc>
          <w:tcPr>
            <w:tcW w:w="2748" w:type="dxa"/>
            <w:vMerge/>
            <w:shd w:val="clear" w:color="auto" w:fill="auto"/>
          </w:tcPr>
          <w:p w:rsidR="000B63AE" w:rsidRPr="00A8223F" w:rsidRDefault="000B63AE" w:rsidP="002E2CCB">
            <w:pPr>
              <w:pStyle w:val="TableText"/>
            </w:pPr>
          </w:p>
        </w:tc>
        <w:tc>
          <w:tcPr>
            <w:tcW w:w="1529" w:type="dxa"/>
            <w:shd w:val="clear" w:color="auto" w:fill="auto"/>
          </w:tcPr>
          <w:p w:rsidR="000B63AE" w:rsidRPr="00A8223F" w:rsidRDefault="003627DF" w:rsidP="00A42CF8">
            <w:pPr>
              <w:pStyle w:val="TableText"/>
              <w:jc w:val="center"/>
            </w:pPr>
            <w:r w:rsidRPr="00A8223F">
              <w:t>Paso </w:t>
            </w:r>
            <w:proofErr w:type="spellStart"/>
            <w:r w:rsidRPr="00A8223F">
              <w:t>1d</w:t>
            </w:r>
            <w:proofErr w:type="spellEnd"/>
            <w:r w:rsidRPr="00A8223F">
              <w:t xml:space="preserve">, </w:t>
            </w:r>
            <w:proofErr w:type="spellStart"/>
            <w:r w:rsidRPr="00A8223F">
              <w:t>p2</w:t>
            </w:r>
            <w:proofErr w:type="spellEnd"/>
          </w:p>
        </w:tc>
        <w:tc>
          <w:tcPr>
            <w:tcW w:w="1349" w:type="dxa"/>
            <w:shd w:val="clear" w:color="auto" w:fill="auto"/>
          </w:tcPr>
          <w:p w:rsidR="000B63AE" w:rsidRPr="00A8223F" w:rsidRDefault="008502A1" w:rsidP="00A42CF8">
            <w:pPr>
              <w:pStyle w:val="TableText"/>
              <w:jc w:val="center"/>
            </w:pPr>
            <w:r w:rsidRPr="00A8223F">
              <w:t>10</w:t>
            </w:r>
          </w:p>
        </w:tc>
        <w:tc>
          <w:tcPr>
            <w:tcW w:w="1303" w:type="dxa"/>
            <w:shd w:val="clear" w:color="auto" w:fill="auto"/>
          </w:tcPr>
          <w:p w:rsidR="000B63AE" w:rsidRPr="00A8223F" w:rsidRDefault="000B63AE" w:rsidP="00E02891">
            <w:pPr>
              <w:pStyle w:val="TableText"/>
            </w:pPr>
          </w:p>
        </w:tc>
      </w:tr>
      <w:tr w:rsidR="00D6193B" w:rsidRPr="00A8223F" w:rsidTr="00D372C3">
        <w:trPr>
          <w:cantSplit/>
          <w:jc w:val="center"/>
        </w:trPr>
        <w:tc>
          <w:tcPr>
            <w:tcW w:w="4277" w:type="dxa"/>
            <w:gridSpan w:val="2"/>
            <w:shd w:val="clear" w:color="auto" w:fill="auto"/>
            <w:vAlign w:val="bottom"/>
          </w:tcPr>
          <w:p w:rsidR="00D6193B" w:rsidRPr="00A8223F" w:rsidRDefault="003627DF" w:rsidP="005D718B">
            <w:pPr>
              <w:pStyle w:val="TableText"/>
              <w:jc w:val="right"/>
              <w:rPr>
                <w:b/>
              </w:rPr>
            </w:pPr>
            <w:r w:rsidRPr="00A8223F">
              <w:rPr>
                <w:b/>
              </w:rPr>
              <w:t>Total de la parte 3</w:t>
            </w:r>
          </w:p>
        </w:tc>
        <w:tc>
          <w:tcPr>
            <w:tcW w:w="1349" w:type="dxa"/>
            <w:shd w:val="clear" w:color="auto" w:fill="auto"/>
            <w:vAlign w:val="bottom"/>
          </w:tcPr>
          <w:p w:rsidR="00D6193B" w:rsidRPr="00A8223F" w:rsidRDefault="008502A1" w:rsidP="005D718B">
            <w:pPr>
              <w:pStyle w:val="TableText"/>
              <w:jc w:val="center"/>
              <w:rPr>
                <w:b/>
              </w:rPr>
            </w:pPr>
            <w:r w:rsidRPr="00A8223F">
              <w:rPr>
                <w:b/>
              </w:rPr>
              <w:t>40</w:t>
            </w:r>
          </w:p>
        </w:tc>
        <w:tc>
          <w:tcPr>
            <w:tcW w:w="1303" w:type="dxa"/>
            <w:shd w:val="clear" w:color="auto" w:fill="auto"/>
            <w:vAlign w:val="bottom"/>
          </w:tcPr>
          <w:p w:rsidR="00D6193B" w:rsidRPr="00A8223F" w:rsidRDefault="00D6193B" w:rsidP="005D718B">
            <w:pPr>
              <w:pStyle w:val="TableText"/>
              <w:jc w:val="center"/>
              <w:rPr>
                <w:b/>
              </w:rPr>
            </w:pPr>
          </w:p>
        </w:tc>
      </w:tr>
      <w:tr w:rsidR="002B0947" w:rsidRPr="00A8223F" w:rsidTr="00D372C3">
        <w:trPr>
          <w:cantSplit/>
          <w:jc w:val="center"/>
        </w:trPr>
        <w:tc>
          <w:tcPr>
            <w:tcW w:w="4277" w:type="dxa"/>
            <w:gridSpan w:val="2"/>
            <w:shd w:val="clear" w:color="auto" w:fill="auto"/>
            <w:vAlign w:val="bottom"/>
          </w:tcPr>
          <w:p w:rsidR="002B0947" w:rsidRPr="00A8223F" w:rsidRDefault="009E7F65" w:rsidP="005D718B">
            <w:pPr>
              <w:pStyle w:val="TableText"/>
              <w:jc w:val="right"/>
              <w:rPr>
                <w:b/>
              </w:rPr>
            </w:pPr>
            <w:r w:rsidRPr="00A8223F">
              <w:rPr>
                <w:b/>
              </w:rPr>
              <w:t>Puntuación total</w:t>
            </w:r>
          </w:p>
        </w:tc>
        <w:tc>
          <w:tcPr>
            <w:tcW w:w="1349" w:type="dxa"/>
            <w:shd w:val="clear" w:color="auto" w:fill="auto"/>
            <w:vAlign w:val="bottom"/>
          </w:tcPr>
          <w:p w:rsidR="002B0947" w:rsidRPr="00A8223F" w:rsidRDefault="002B0947" w:rsidP="005D718B">
            <w:pPr>
              <w:pStyle w:val="TableText"/>
              <w:jc w:val="center"/>
              <w:rPr>
                <w:b/>
              </w:rPr>
            </w:pPr>
            <w:r w:rsidRPr="00A8223F">
              <w:rPr>
                <w:b/>
              </w:rPr>
              <w:t>100</w:t>
            </w:r>
          </w:p>
        </w:tc>
        <w:tc>
          <w:tcPr>
            <w:tcW w:w="1303" w:type="dxa"/>
            <w:shd w:val="clear" w:color="auto" w:fill="auto"/>
            <w:vAlign w:val="bottom"/>
          </w:tcPr>
          <w:p w:rsidR="002B0947" w:rsidRPr="00A8223F" w:rsidRDefault="002B0947" w:rsidP="005D718B">
            <w:pPr>
              <w:pStyle w:val="TableText"/>
              <w:jc w:val="center"/>
              <w:rPr>
                <w:b/>
              </w:rPr>
            </w:pPr>
          </w:p>
        </w:tc>
      </w:tr>
    </w:tbl>
    <w:p w:rsidR="006D04AA" w:rsidRPr="00A8223F" w:rsidRDefault="006D04AA" w:rsidP="006D04AA">
      <w:pPr>
        <w:pStyle w:val="BodyText1"/>
      </w:pPr>
    </w:p>
    <w:sectPr w:rsidR="006D04AA" w:rsidRPr="00A8223F"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E81" w:rsidRDefault="009B2E81" w:rsidP="0090659A">
      <w:pPr>
        <w:spacing w:after="0" w:line="240" w:lineRule="auto"/>
      </w:pPr>
      <w:r>
        <w:separator/>
      </w:r>
    </w:p>
    <w:p w:rsidR="009B2E81" w:rsidRDefault="009B2E81"/>
    <w:p w:rsidR="009B2E81" w:rsidRDefault="009B2E81"/>
    <w:p w:rsidR="009B2E81" w:rsidRDefault="009B2E81"/>
    <w:p w:rsidR="009B2E81" w:rsidRDefault="009B2E81"/>
  </w:endnote>
  <w:endnote w:type="continuationSeparator" w:id="0">
    <w:p w:rsidR="009B2E81" w:rsidRDefault="009B2E81" w:rsidP="0090659A">
      <w:pPr>
        <w:spacing w:after="0" w:line="240" w:lineRule="auto"/>
      </w:pPr>
      <w:r>
        <w:continuationSeparator/>
      </w:r>
    </w:p>
    <w:p w:rsidR="009B2E81" w:rsidRDefault="009B2E81"/>
    <w:p w:rsidR="009B2E81" w:rsidRDefault="009B2E81"/>
    <w:p w:rsidR="009B2E81" w:rsidRDefault="009B2E81"/>
    <w:p w:rsidR="009B2E81" w:rsidRDefault="009B2E8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D580C">
      <w:fldChar w:fldCharType="begin"/>
    </w:r>
    <w:r w:rsidR="00A81EBE">
      <w:instrText xml:space="preserve"> DATE  \@ "yyyy"  \* MERGEFORMAT </w:instrText>
    </w:r>
    <w:r w:rsidR="00CD580C">
      <w:fldChar w:fldCharType="separate"/>
    </w:r>
    <w:r w:rsidR="00DC14BC">
      <w:rPr>
        <w:noProof/>
      </w:rPr>
      <w:t>2015</w:t>
    </w:r>
    <w:r w:rsidR="00CD580C">
      <w:fldChar w:fldCharType="end"/>
    </w:r>
    <w:r>
      <w:t xml:space="preserve"> Cisco y/o sus filiales. Todos los derechos reservados. Este documento es información pública de Cisco.</w:t>
    </w:r>
    <w:r>
      <w:tab/>
      <w:t xml:space="preserve">Página </w:t>
    </w:r>
    <w:r w:rsidR="00CD580C" w:rsidRPr="0090659A">
      <w:rPr>
        <w:b/>
        <w:szCs w:val="16"/>
      </w:rPr>
      <w:fldChar w:fldCharType="begin"/>
    </w:r>
    <w:r w:rsidRPr="0090659A">
      <w:rPr>
        <w:b/>
        <w:szCs w:val="16"/>
      </w:rPr>
      <w:instrText xml:space="preserve"> PAGE </w:instrText>
    </w:r>
    <w:r w:rsidR="00CD580C" w:rsidRPr="0090659A">
      <w:rPr>
        <w:b/>
        <w:szCs w:val="16"/>
      </w:rPr>
      <w:fldChar w:fldCharType="separate"/>
    </w:r>
    <w:r w:rsidR="00DC14BC">
      <w:rPr>
        <w:b/>
        <w:noProof/>
        <w:szCs w:val="16"/>
      </w:rPr>
      <w:t>4</w:t>
    </w:r>
    <w:r w:rsidR="00CD580C" w:rsidRPr="0090659A">
      <w:rPr>
        <w:b/>
        <w:szCs w:val="16"/>
      </w:rPr>
      <w:fldChar w:fldCharType="end"/>
    </w:r>
    <w:r>
      <w:t xml:space="preserve"> de </w:t>
    </w:r>
    <w:r w:rsidR="00CD580C" w:rsidRPr="0090659A">
      <w:rPr>
        <w:b/>
        <w:szCs w:val="16"/>
      </w:rPr>
      <w:fldChar w:fldCharType="begin"/>
    </w:r>
    <w:r w:rsidRPr="0090659A">
      <w:rPr>
        <w:b/>
        <w:szCs w:val="16"/>
      </w:rPr>
      <w:instrText xml:space="preserve"> NUMPAGES  </w:instrText>
    </w:r>
    <w:r w:rsidR="00CD580C" w:rsidRPr="0090659A">
      <w:rPr>
        <w:b/>
        <w:szCs w:val="16"/>
      </w:rPr>
      <w:fldChar w:fldCharType="separate"/>
    </w:r>
    <w:r w:rsidR="00DC14BC">
      <w:rPr>
        <w:b/>
        <w:noProof/>
        <w:szCs w:val="16"/>
      </w:rPr>
      <w:t>4</w:t>
    </w:r>
    <w:r w:rsidR="00CD580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D580C">
      <w:fldChar w:fldCharType="begin"/>
    </w:r>
    <w:r w:rsidR="00A81EBE">
      <w:instrText xml:space="preserve"> DATE  \@ "yyyy"  \* MERGEFORMAT </w:instrText>
    </w:r>
    <w:r w:rsidR="00CD580C">
      <w:fldChar w:fldCharType="separate"/>
    </w:r>
    <w:r w:rsidR="00DC14BC">
      <w:rPr>
        <w:noProof/>
      </w:rPr>
      <w:t>2015</w:t>
    </w:r>
    <w:r w:rsidR="00CD580C">
      <w:fldChar w:fldCharType="end"/>
    </w:r>
    <w:r>
      <w:t xml:space="preserve"> Cisco y/o sus filiales. Todos los derechos reservados. Este documento es información pública de Cisco.</w:t>
    </w:r>
    <w:r>
      <w:tab/>
      <w:t xml:space="preserve">Página </w:t>
    </w:r>
    <w:r w:rsidR="00CD580C" w:rsidRPr="0090659A">
      <w:rPr>
        <w:b/>
        <w:szCs w:val="16"/>
      </w:rPr>
      <w:fldChar w:fldCharType="begin"/>
    </w:r>
    <w:r w:rsidRPr="0090659A">
      <w:rPr>
        <w:b/>
        <w:szCs w:val="16"/>
      </w:rPr>
      <w:instrText xml:space="preserve"> PAGE </w:instrText>
    </w:r>
    <w:r w:rsidR="00CD580C" w:rsidRPr="0090659A">
      <w:rPr>
        <w:b/>
        <w:szCs w:val="16"/>
      </w:rPr>
      <w:fldChar w:fldCharType="separate"/>
    </w:r>
    <w:r w:rsidR="00DC14BC">
      <w:rPr>
        <w:b/>
        <w:noProof/>
        <w:szCs w:val="16"/>
      </w:rPr>
      <w:t>1</w:t>
    </w:r>
    <w:r w:rsidR="00CD580C" w:rsidRPr="0090659A">
      <w:rPr>
        <w:b/>
        <w:szCs w:val="16"/>
      </w:rPr>
      <w:fldChar w:fldCharType="end"/>
    </w:r>
    <w:r>
      <w:t xml:space="preserve"> de </w:t>
    </w:r>
    <w:r w:rsidR="00CD580C" w:rsidRPr="0090659A">
      <w:rPr>
        <w:b/>
        <w:szCs w:val="16"/>
      </w:rPr>
      <w:fldChar w:fldCharType="begin"/>
    </w:r>
    <w:r w:rsidRPr="0090659A">
      <w:rPr>
        <w:b/>
        <w:szCs w:val="16"/>
      </w:rPr>
      <w:instrText xml:space="preserve"> NUMPAGES  </w:instrText>
    </w:r>
    <w:r w:rsidR="00CD580C" w:rsidRPr="0090659A">
      <w:rPr>
        <w:b/>
        <w:szCs w:val="16"/>
      </w:rPr>
      <w:fldChar w:fldCharType="separate"/>
    </w:r>
    <w:r w:rsidR="00DC14BC">
      <w:rPr>
        <w:b/>
        <w:noProof/>
        <w:szCs w:val="16"/>
      </w:rPr>
      <w:t>4</w:t>
    </w:r>
    <w:r w:rsidR="00CD580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E81" w:rsidRDefault="009B2E81" w:rsidP="0090659A">
      <w:pPr>
        <w:spacing w:after="0" w:line="240" w:lineRule="auto"/>
      </w:pPr>
      <w:r>
        <w:separator/>
      </w:r>
    </w:p>
    <w:p w:rsidR="009B2E81" w:rsidRDefault="009B2E81"/>
    <w:p w:rsidR="009B2E81" w:rsidRDefault="009B2E81"/>
    <w:p w:rsidR="009B2E81" w:rsidRDefault="009B2E81"/>
    <w:p w:rsidR="009B2E81" w:rsidRDefault="009B2E81"/>
  </w:footnote>
  <w:footnote w:type="continuationSeparator" w:id="0">
    <w:p w:rsidR="009B2E81" w:rsidRDefault="009B2E81" w:rsidP="0090659A">
      <w:pPr>
        <w:spacing w:after="0" w:line="240" w:lineRule="auto"/>
      </w:pPr>
      <w:r>
        <w:continuationSeparator/>
      </w:r>
    </w:p>
    <w:p w:rsidR="009B2E81" w:rsidRDefault="009B2E81"/>
    <w:p w:rsidR="009B2E81" w:rsidRDefault="009B2E81"/>
    <w:p w:rsidR="009B2E81" w:rsidRDefault="009B2E81"/>
    <w:p w:rsidR="009B2E81" w:rsidRDefault="009B2E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5E1AD6" w:rsidP="00C52BA6">
    <w:pPr>
      <w:pStyle w:val="PageHead"/>
    </w:pPr>
    <w:proofErr w:type="spellStart"/>
    <w:r>
      <w:t>Packet</w:t>
    </w:r>
    <w:proofErr w:type="spellEnd"/>
    <w:r>
      <w:t xml:space="preserve"> </w:t>
    </w:r>
    <w:proofErr w:type="spellStart"/>
    <w:r>
      <w:t>Tracer</w:t>
    </w:r>
    <w:proofErr w:type="spellEnd"/>
    <w:r>
      <w:t>: Investigación del tráfico de unidifusión, difusión y multidifusión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F650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976869"/>
    <w:multiLevelType w:val="multilevel"/>
    <w:tmpl w:val="0AC6B12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bCs w:val="0"/>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4CB1E7B"/>
    <w:multiLevelType w:val="multilevel"/>
    <w:tmpl w:val="0FE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num>
  <w:num w:numId="2">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0">
    <w:abstractNumId w:val="4"/>
  </w:num>
  <w:num w:numId="11">
    <w:abstractNumId w:val="1"/>
  </w:num>
  <w:num w:numId="12">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defaultTableStyle w:val="LabTableStyle"/>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2216"/>
    <w:rsid w:val="000242D6"/>
    <w:rsid w:val="00024EE5"/>
    <w:rsid w:val="0002595B"/>
    <w:rsid w:val="00037862"/>
    <w:rsid w:val="00041AF6"/>
    <w:rsid w:val="00042426"/>
    <w:rsid w:val="00044E62"/>
    <w:rsid w:val="00050139"/>
    <w:rsid w:val="00050BA4"/>
    <w:rsid w:val="00051738"/>
    <w:rsid w:val="00052548"/>
    <w:rsid w:val="00060696"/>
    <w:rsid w:val="000612DA"/>
    <w:rsid w:val="00070483"/>
    <w:rsid w:val="00070D98"/>
    <w:rsid w:val="000769CF"/>
    <w:rsid w:val="000815D8"/>
    <w:rsid w:val="000828EC"/>
    <w:rsid w:val="00085CC6"/>
    <w:rsid w:val="00090C07"/>
    <w:rsid w:val="00091366"/>
    <w:rsid w:val="00091E8D"/>
    <w:rsid w:val="0009378D"/>
    <w:rsid w:val="00095A9C"/>
    <w:rsid w:val="000962EF"/>
    <w:rsid w:val="00097163"/>
    <w:rsid w:val="000A22C8"/>
    <w:rsid w:val="000B2344"/>
    <w:rsid w:val="000B3294"/>
    <w:rsid w:val="000B3C06"/>
    <w:rsid w:val="000B63AE"/>
    <w:rsid w:val="000B7DE5"/>
    <w:rsid w:val="000C297B"/>
    <w:rsid w:val="000C2E6C"/>
    <w:rsid w:val="000C3610"/>
    <w:rsid w:val="000C378A"/>
    <w:rsid w:val="000C4352"/>
    <w:rsid w:val="000D1F76"/>
    <w:rsid w:val="000D55B4"/>
    <w:rsid w:val="000E5B11"/>
    <w:rsid w:val="000E6553"/>
    <w:rsid w:val="000E65F0"/>
    <w:rsid w:val="000F072C"/>
    <w:rsid w:val="000F5AAA"/>
    <w:rsid w:val="000F6743"/>
    <w:rsid w:val="00103878"/>
    <w:rsid w:val="00103E41"/>
    <w:rsid w:val="001072AE"/>
    <w:rsid w:val="00107B2B"/>
    <w:rsid w:val="00112AC5"/>
    <w:rsid w:val="00112B06"/>
    <w:rsid w:val="001133DD"/>
    <w:rsid w:val="00120CBE"/>
    <w:rsid w:val="0012734E"/>
    <w:rsid w:val="0013114E"/>
    <w:rsid w:val="00131D3C"/>
    <w:rsid w:val="001366EC"/>
    <w:rsid w:val="0014219C"/>
    <w:rsid w:val="001425ED"/>
    <w:rsid w:val="001509EF"/>
    <w:rsid w:val="00154E3A"/>
    <w:rsid w:val="00155EA6"/>
    <w:rsid w:val="00163164"/>
    <w:rsid w:val="001645F4"/>
    <w:rsid w:val="001710C0"/>
    <w:rsid w:val="00172AFB"/>
    <w:rsid w:val="00174575"/>
    <w:rsid w:val="001772B8"/>
    <w:rsid w:val="00180FBF"/>
    <w:rsid w:val="00182CF4"/>
    <w:rsid w:val="001860B8"/>
    <w:rsid w:val="001863DF"/>
    <w:rsid w:val="00186CE1"/>
    <w:rsid w:val="00192F12"/>
    <w:rsid w:val="00193A9B"/>
    <w:rsid w:val="00193BE2"/>
    <w:rsid w:val="00193F14"/>
    <w:rsid w:val="00197614"/>
    <w:rsid w:val="001A0312"/>
    <w:rsid w:val="001A102F"/>
    <w:rsid w:val="001A15DA"/>
    <w:rsid w:val="001A2694"/>
    <w:rsid w:val="001A3976"/>
    <w:rsid w:val="001A3CC7"/>
    <w:rsid w:val="001A69AC"/>
    <w:rsid w:val="001B1932"/>
    <w:rsid w:val="001B19B7"/>
    <w:rsid w:val="001B209F"/>
    <w:rsid w:val="001B67D8"/>
    <w:rsid w:val="001B6F95"/>
    <w:rsid w:val="001C05A1"/>
    <w:rsid w:val="001C1D9E"/>
    <w:rsid w:val="001C2BC9"/>
    <w:rsid w:val="001C7C3B"/>
    <w:rsid w:val="001D4A02"/>
    <w:rsid w:val="001D4A8A"/>
    <w:rsid w:val="001D5B6F"/>
    <w:rsid w:val="001E0AB8"/>
    <w:rsid w:val="001E38E0"/>
    <w:rsid w:val="001E4E72"/>
    <w:rsid w:val="001E50B9"/>
    <w:rsid w:val="001E62B3"/>
    <w:rsid w:val="001F0171"/>
    <w:rsid w:val="001F0D77"/>
    <w:rsid w:val="001F7DD8"/>
    <w:rsid w:val="00201928"/>
    <w:rsid w:val="00201D1D"/>
    <w:rsid w:val="00203E26"/>
    <w:rsid w:val="0020449C"/>
    <w:rsid w:val="002113B8"/>
    <w:rsid w:val="00214AA0"/>
    <w:rsid w:val="00215665"/>
    <w:rsid w:val="0021792C"/>
    <w:rsid w:val="002240AB"/>
    <w:rsid w:val="00224EDA"/>
    <w:rsid w:val="00225E37"/>
    <w:rsid w:val="002325BC"/>
    <w:rsid w:val="00232B0F"/>
    <w:rsid w:val="0024101B"/>
    <w:rsid w:val="00241563"/>
    <w:rsid w:val="00242E3A"/>
    <w:rsid w:val="002506CF"/>
    <w:rsid w:val="0025107F"/>
    <w:rsid w:val="0025410D"/>
    <w:rsid w:val="00257BE6"/>
    <w:rsid w:val="00260CD4"/>
    <w:rsid w:val="002639D8"/>
    <w:rsid w:val="00263FBC"/>
    <w:rsid w:val="0026498D"/>
    <w:rsid w:val="00265F77"/>
    <w:rsid w:val="00266C83"/>
    <w:rsid w:val="00271737"/>
    <w:rsid w:val="0027287B"/>
    <w:rsid w:val="002768DC"/>
    <w:rsid w:val="00283B34"/>
    <w:rsid w:val="00285D92"/>
    <w:rsid w:val="00285F8F"/>
    <w:rsid w:val="002915B2"/>
    <w:rsid w:val="0029728F"/>
    <w:rsid w:val="002A6920"/>
    <w:rsid w:val="002A6C56"/>
    <w:rsid w:val="002A7100"/>
    <w:rsid w:val="002B0947"/>
    <w:rsid w:val="002B27E2"/>
    <w:rsid w:val="002B75C5"/>
    <w:rsid w:val="002C090C"/>
    <w:rsid w:val="002C1243"/>
    <w:rsid w:val="002C1815"/>
    <w:rsid w:val="002C3FFB"/>
    <w:rsid w:val="002C475E"/>
    <w:rsid w:val="002C6AD6"/>
    <w:rsid w:val="002D1713"/>
    <w:rsid w:val="002D35A3"/>
    <w:rsid w:val="002D4B69"/>
    <w:rsid w:val="002D6C2A"/>
    <w:rsid w:val="002D7A86"/>
    <w:rsid w:val="002E2CCB"/>
    <w:rsid w:val="002F45FF"/>
    <w:rsid w:val="002F6D17"/>
    <w:rsid w:val="003022DA"/>
    <w:rsid w:val="00302887"/>
    <w:rsid w:val="003056EB"/>
    <w:rsid w:val="003071FF"/>
    <w:rsid w:val="00310652"/>
    <w:rsid w:val="00312C12"/>
    <w:rsid w:val="0031371D"/>
    <w:rsid w:val="003158C9"/>
    <w:rsid w:val="0031729B"/>
    <w:rsid w:val="0031789F"/>
    <w:rsid w:val="00320788"/>
    <w:rsid w:val="003233A3"/>
    <w:rsid w:val="00341499"/>
    <w:rsid w:val="0034455D"/>
    <w:rsid w:val="0034604B"/>
    <w:rsid w:val="00346D17"/>
    <w:rsid w:val="00347972"/>
    <w:rsid w:val="003479C4"/>
    <w:rsid w:val="003512B0"/>
    <w:rsid w:val="003554CC"/>
    <w:rsid w:val="003559CC"/>
    <w:rsid w:val="003569D7"/>
    <w:rsid w:val="003608AC"/>
    <w:rsid w:val="003614BE"/>
    <w:rsid w:val="003627DF"/>
    <w:rsid w:val="0036465A"/>
    <w:rsid w:val="00367BCB"/>
    <w:rsid w:val="003711E6"/>
    <w:rsid w:val="0037777A"/>
    <w:rsid w:val="00383C55"/>
    <w:rsid w:val="00392C65"/>
    <w:rsid w:val="00392ED5"/>
    <w:rsid w:val="0039473A"/>
    <w:rsid w:val="003A19DC"/>
    <w:rsid w:val="003A1B45"/>
    <w:rsid w:val="003A2C3D"/>
    <w:rsid w:val="003B46FC"/>
    <w:rsid w:val="003B4E69"/>
    <w:rsid w:val="003B5767"/>
    <w:rsid w:val="003B7605"/>
    <w:rsid w:val="003C322A"/>
    <w:rsid w:val="003C6BCA"/>
    <w:rsid w:val="003C7902"/>
    <w:rsid w:val="003D0BFF"/>
    <w:rsid w:val="003D5106"/>
    <w:rsid w:val="003E5BE5"/>
    <w:rsid w:val="003E66E1"/>
    <w:rsid w:val="003E7E56"/>
    <w:rsid w:val="003F0721"/>
    <w:rsid w:val="003F18D1"/>
    <w:rsid w:val="003F4F0E"/>
    <w:rsid w:val="003F6E06"/>
    <w:rsid w:val="0040357F"/>
    <w:rsid w:val="00403C7A"/>
    <w:rsid w:val="004057A6"/>
    <w:rsid w:val="00406554"/>
    <w:rsid w:val="004131B0"/>
    <w:rsid w:val="00416C42"/>
    <w:rsid w:val="00422476"/>
    <w:rsid w:val="0042385C"/>
    <w:rsid w:val="00431654"/>
    <w:rsid w:val="00432B97"/>
    <w:rsid w:val="00434926"/>
    <w:rsid w:val="00444217"/>
    <w:rsid w:val="004478F4"/>
    <w:rsid w:val="00450F7A"/>
    <w:rsid w:val="00452C6D"/>
    <w:rsid w:val="00455E0B"/>
    <w:rsid w:val="00457337"/>
    <w:rsid w:val="00457E67"/>
    <w:rsid w:val="004637D1"/>
    <w:rsid w:val="0046587A"/>
    <w:rsid w:val="004659EE"/>
    <w:rsid w:val="0047628F"/>
    <w:rsid w:val="0047792E"/>
    <w:rsid w:val="00487F0A"/>
    <w:rsid w:val="004936C2"/>
    <w:rsid w:val="0049379C"/>
    <w:rsid w:val="004A1CA0"/>
    <w:rsid w:val="004A22E9"/>
    <w:rsid w:val="004A4932"/>
    <w:rsid w:val="004A5BC5"/>
    <w:rsid w:val="004B023D"/>
    <w:rsid w:val="004B4983"/>
    <w:rsid w:val="004B7900"/>
    <w:rsid w:val="004C0909"/>
    <w:rsid w:val="004C3B68"/>
    <w:rsid w:val="004C3F97"/>
    <w:rsid w:val="004C59EA"/>
    <w:rsid w:val="004C6601"/>
    <w:rsid w:val="004D3339"/>
    <w:rsid w:val="004D353F"/>
    <w:rsid w:val="004D36D7"/>
    <w:rsid w:val="004D49C7"/>
    <w:rsid w:val="004D57FA"/>
    <w:rsid w:val="004D682B"/>
    <w:rsid w:val="004E2A6B"/>
    <w:rsid w:val="004E6152"/>
    <w:rsid w:val="004F1354"/>
    <w:rsid w:val="004F1418"/>
    <w:rsid w:val="004F344A"/>
    <w:rsid w:val="004F4F0C"/>
    <w:rsid w:val="005005E1"/>
    <w:rsid w:val="00506F71"/>
    <w:rsid w:val="00510639"/>
    <w:rsid w:val="00513D78"/>
    <w:rsid w:val="00516142"/>
    <w:rsid w:val="00520027"/>
    <w:rsid w:val="0052093C"/>
    <w:rsid w:val="00521B31"/>
    <w:rsid w:val="00522469"/>
    <w:rsid w:val="0052400A"/>
    <w:rsid w:val="00526D7F"/>
    <w:rsid w:val="00527B13"/>
    <w:rsid w:val="00527C48"/>
    <w:rsid w:val="00536F43"/>
    <w:rsid w:val="005374FB"/>
    <w:rsid w:val="00537BAF"/>
    <w:rsid w:val="0054171F"/>
    <w:rsid w:val="00543769"/>
    <w:rsid w:val="005438F9"/>
    <w:rsid w:val="005440F2"/>
    <w:rsid w:val="005510BA"/>
    <w:rsid w:val="005526F9"/>
    <w:rsid w:val="0055399D"/>
    <w:rsid w:val="00554B4E"/>
    <w:rsid w:val="00556C02"/>
    <w:rsid w:val="00563249"/>
    <w:rsid w:val="005660F4"/>
    <w:rsid w:val="00566A57"/>
    <w:rsid w:val="00570A65"/>
    <w:rsid w:val="0057111E"/>
    <w:rsid w:val="005762B1"/>
    <w:rsid w:val="00577197"/>
    <w:rsid w:val="00580456"/>
    <w:rsid w:val="00580E73"/>
    <w:rsid w:val="005876E8"/>
    <w:rsid w:val="00593386"/>
    <w:rsid w:val="00596998"/>
    <w:rsid w:val="005A6E62"/>
    <w:rsid w:val="005B1920"/>
    <w:rsid w:val="005B4E69"/>
    <w:rsid w:val="005B7178"/>
    <w:rsid w:val="005D2B29"/>
    <w:rsid w:val="005D354A"/>
    <w:rsid w:val="005D7E38"/>
    <w:rsid w:val="005E0527"/>
    <w:rsid w:val="005E1AD6"/>
    <w:rsid w:val="005E3235"/>
    <w:rsid w:val="005E3D88"/>
    <w:rsid w:val="005E4176"/>
    <w:rsid w:val="005E65B5"/>
    <w:rsid w:val="005E72DA"/>
    <w:rsid w:val="005F044F"/>
    <w:rsid w:val="005F3AE9"/>
    <w:rsid w:val="005F491C"/>
    <w:rsid w:val="006007BB"/>
    <w:rsid w:val="00601DC0"/>
    <w:rsid w:val="006034CB"/>
    <w:rsid w:val="00603E7B"/>
    <w:rsid w:val="00606BB5"/>
    <w:rsid w:val="00611367"/>
    <w:rsid w:val="006131BF"/>
    <w:rsid w:val="006131CE"/>
    <w:rsid w:val="00617D6E"/>
    <w:rsid w:val="00621CDB"/>
    <w:rsid w:val="00622D61"/>
    <w:rsid w:val="00624198"/>
    <w:rsid w:val="00626833"/>
    <w:rsid w:val="00636CFF"/>
    <w:rsid w:val="00637ED1"/>
    <w:rsid w:val="00637FCF"/>
    <w:rsid w:val="00640DED"/>
    <w:rsid w:val="006428E5"/>
    <w:rsid w:val="00644958"/>
    <w:rsid w:val="0064506A"/>
    <w:rsid w:val="00652825"/>
    <w:rsid w:val="00657393"/>
    <w:rsid w:val="00670B87"/>
    <w:rsid w:val="00671D54"/>
    <w:rsid w:val="00672919"/>
    <w:rsid w:val="00686587"/>
    <w:rsid w:val="006904CF"/>
    <w:rsid w:val="006917E0"/>
    <w:rsid w:val="00695EE2"/>
    <w:rsid w:val="0069660B"/>
    <w:rsid w:val="006966F9"/>
    <w:rsid w:val="006A1B33"/>
    <w:rsid w:val="006A48F1"/>
    <w:rsid w:val="006A5FD9"/>
    <w:rsid w:val="006A71A3"/>
    <w:rsid w:val="006B03F2"/>
    <w:rsid w:val="006B1639"/>
    <w:rsid w:val="006B37D9"/>
    <w:rsid w:val="006B5CA7"/>
    <w:rsid w:val="006B5E89"/>
    <w:rsid w:val="006B6D76"/>
    <w:rsid w:val="006C19B2"/>
    <w:rsid w:val="006C30A0"/>
    <w:rsid w:val="006C35FF"/>
    <w:rsid w:val="006C57F2"/>
    <w:rsid w:val="006C5949"/>
    <w:rsid w:val="006C6104"/>
    <w:rsid w:val="006C6832"/>
    <w:rsid w:val="006C7BF2"/>
    <w:rsid w:val="006D04AA"/>
    <w:rsid w:val="006D1370"/>
    <w:rsid w:val="006D2C28"/>
    <w:rsid w:val="006D3318"/>
    <w:rsid w:val="006D3DBD"/>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15C96"/>
    <w:rsid w:val="007208CC"/>
    <w:rsid w:val="007222AD"/>
    <w:rsid w:val="007267CF"/>
    <w:rsid w:val="00731F3F"/>
    <w:rsid w:val="00733BAB"/>
    <w:rsid w:val="007355EB"/>
    <w:rsid w:val="007436BF"/>
    <w:rsid w:val="007443E9"/>
    <w:rsid w:val="00745DCE"/>
    <w:rsid w:val="00752716"/>
    <w:rsid w:val="00753D89"/>
    <w:rsid w:val="00755C9B"/>
    <w:rsid w:val="00760FE4"/>
    <w:rsid w:val="00763B9B"/>
    <w:rsid w:val="00763D8B"/>
    <w:rsid w:val="007657F6"/>
    <w:rsid w:val="00766B4E"/>
    <w:rsid w:val="0077125A"/>
    <w:rsid w:val="00777A98"/>
    <w:rsid w:val="00786F58"/>
    <w:rsid w:val="00787CC1"/>
    <w:rsid w:val="00792F4E"/>
    <w:rsid w:val="0079398D"/>
    <w:rsid w:val="00794C3E"/>
    <w:rsid w:val="00796C25"/>
    <w:rsid w:val="007A287C"/>
    <w:rsid w:val="007A3B2A"/>
    <w:rsid w:val="007B2783"/>
    <w:rsid w:val="007B5522"/>
    <w:rsid w:val="007C0EE0"/>
    <w:rsid w:val="007C1B71"/>
    <w:rsid w:val="007C2FBB"/>
    <w:rsid w:val="007C6A86"/>
    <w:rsid w:val="007C7164"/>
    <w:rsid w:val="007D1984"/>
    <w:rsid w:val="007D230E"/>
    <w:rsid w:val="007D2AFE"/>
    <w:rsid w:val="007E3319"/>
    <w:rsid w:val="007E3FEA"/>
    <w:rsid w:val="007F0A0B"/>
    <w:rsid w:val="007F3A60"/>
    <w:rsid w:val="007F3D0B"/>
    <w:rsid w:val="007F404D"/>
    <w:rsid w:val="007F646D"/>
    <w:rsid w:val="007F7C94"/>
    <w:rsid w:val="00801235"/>
    <w:rsid w:val="00806529"/>
    <w:rsid w:val="00810908"/>
    <w:rsid w:val="00810E4B"/>
    <w:rsid w:val="008139E4"/>
    <w:rsid w:val="00814BAA"/>
    <w:rsid w:val="0082037A"/>
    <w:rsid w:val="008239C0"/>
    <w:rsid w:val="00824295"/>
    <w:rsid w:val="00824B0B"/>
    <w:rsid w:val="00825169"/>
    <w:rsid w:val="008261E1"/>
    <w:rsid w:val="00826C61"/>
    <w:rsid w:val="008313F3"/>
    <w:rsid w:val="00835F4B"/>
    <w:rsid w:val="008405BB"/>
    <w:rsid w:val="00844168"/>
    <w:rsid w:val="00846494"/>
    <w:rsid w:val="00847B20"/>
    <w:rsid w:val="008502A1"/>
    <w:rsid w:val="008509D3"/>
    <w:rsid w:val="00853418"/>
    <w:rsid w:val="00854B9A"/>
    <w:rsid w:val="00857CF6"/>
    <w:rsid w:val="008610ED"/>
    <w:rsid w:val="00861C6A"/>
    <w:rsid w:val="00865199"/>
    <w:rsid w:val="008655B2"/>
    <w:rsid w:val="00867EAF"/>
    <w:rsid w:val="00873C6B"/>
    <w:rsid w:val="00877432"/>
    <w:rsid w:val="00877E20"/>
    <w:rsid w:val="0088426A"/>
    <w:rsid w:val="00890108"/>
    <w:rsid w:val="008934C3"/>
    <w:rsid w:val="00893877"/>
    <w:rsid w:val="0089532C"/>
    <w:rsid w:val="00896681"/>
    <w:rsid w:val="008A2749"/>
    <w:rsid w:val="008A3A90"/>
    <w:rsid w:val="008B06D4"/>
    <w:rsid w:val="008B0EC5"/>
    <w:rsid w:val="008B19A1"/>
    <w:rsid w:val="008B285C"/>
    <w:rsid w:val="008B4F20"/>
    <w:rsid w:val="008B7FFD"/>
    <w:rsid w:val="008C2920"/>
    <w:rsid w:val="008C2EE6"/>
    <w:rsid w:val="008C4307"/>
    <w:rsid w:val="008C6F73"/>
    <w:rsid w:val="008C75EA"/>
    <w:rsid w:val="008D23DF"/>
    <w:rsid w:val="008D3D2B"/>
    <w:rsid w:val="008D4B7E"/>
    <w:rsid w:val="008D6C28"/>
    <w:rsid w:val="008D73BF"/>
    <w:rsid w:val="008D7F09"/>
    <w:rsid w:val="008E3C38"/>
    <w:rsid w:val="008E4661"/>
    <w:rsid w:val="008E5B64"/>
    <w:rsid w:val="008E7DAA"/>
    <w:rsid w:val="008F0094"/>
    <w:rsid w:val="008F1774"/>
    <w:rsid w:val="008F1F87"/>
    <w:rsid w:val="008F340F"/>
    <w:rsid w:val="008F4257"/>
    <w:rsid w:val="009028BF"/>
    <w:rsid w:val="00903523"/>
    <w:rsid w:val="009044CB"/>
    <w:rsid w:val="0090659A"/>
    <w:rsid w:val="00911AAC"/>
    <w:rsid w:val="009127CB"/>
    <w:rsid w:val="00913A34"/>
    <w:rsid w:val="00915986"/>
    <w:rsid w:val="009162A4"/>
    <w:rsid w:val="00917624"/>
    <w:rsid w:val="00924DE9"/>
    <w:rsid w:val="00925909"/>
    <w:rsid w:val="00930386"/>
    <w:rsid w:val="009309F5"/>
    <w:rsid w:val="009320F7"/>
    <w:rsid w:val="00933237"/>
    <w:rsid w:val="00933450"/>
    <w:rsid w:val="00933F28"/>
    <w:rsid w:val="00937634"/>
    <w:rsid w:val="00937E8E"/>
    <w:rsid w:val="009476C0"/>
    <w:rsid w:val="0095615C"/>
    <w:rsid w:val="00963E34"/>
    <w:rsid w:val="00964DFA"/>
    <w:rsid w:val="009735B6"/>
    <w:rsid w:val="00974552"/>
    <w:rsid w:val="0098155C"/>
    <w:rsid w:val="009838B9"/>
    <w:rsid w:val="00983B77"/>
    <w:rsid w:val="00996053"/>
    <w:rsid w:val="009A0B2F"/>
    <w:rsid w:val="009A1CF4"/>
    <w:rsid w:val="009A37D7"/>
    <w:rsid w:val="009A4981"/>
    <w:rsid w:val="009A4A34"/>
    <w:rsid w:val="009A4E17"/>
    <w:rsid w:val="009A6955"/>
    <w:rsid w:val="009A717B"/>
    <w:rsid w:val="009B2E81"/>
    <w:rsid w:val="009B341C"/>
    <w:rsid w:val="009B36F9"/>
    <w:rsid w:val="009B5747"/>
    <w:rsid w:val="009B5D9B"/>
    <w:rsid w:val="009B7EB8"/>
    <w:rsid w:val="009D2C27"/>
    <w:rsid w:val="009D2D26"/>
    <w:rsid w:val="009D5AC4"/>
    <w:rsid w:val="009E0FFD"/>
    <w:rsid w:val="009E197C"/>
    <w:rsid w:val="009E2309"/>
    <w:rsid w:val="009E31D9"/>
    <w:rsid w:val="009E42B9"/>
    <w:rsid w:val="009E569A"/>
    <w:rsid w:val="009E7F65"/>
    <w:rsid w:val="009F1DEA"/>
    <w:rsid w:val="009F6503"/>
    <w:rsid w:val="009F6C3B"/>
    <w:rsid w:val="00A01472"/>
    <w:rsid w:val="00A014A3"/>
    <w:rsid w:val="00A01DF5"/>
    <w:rsid w:val="00A03A1C"/>
    <w:rsid w:val="00A0412D"/>
    <w:rsid w:val="00A05410"/>
    <w:rsid w:val="00A05548"/>
    <w:rsid w:val="00A129AE"/>
    <w:rsid w:val="00A14A49"/>
    <w:rsid w:val="00A21211"/>
    <w:rsid w:val="00A21578"/>
    <w:rsid w:val="00A23476"/>
    <w:rsid w:val="00A24829"/>
    <w:rsid w:val="00A32905"/>
    <w:rsid w:val="00A34E7F"/>
    <w:rsid w:val="00A4003B"/>
    <w:rsid w:val="00A42CF8"/>
    <w:rsid w:val="00A4376B"/>
    <w:rsid w:val="00A452FC"/>
    <w:rsid w:val="00A46F0A"/>
    <w:rsid w:val="00A46F25"/>
    <w:rsid w:val="00A47B9A"/>
    <w:rsid w:val="00A47CC2"/>
    <w:rsid w:val="00A50443"/>
    <w:rsid w:val="00A56660"/>
    <w:rsid w:val="00A60146"/>
    <w:rsid w:val="00A622C4"/>
    <w:rsid w:val="00A67320"/>
    <w:rsid w:val="00A7093A"/>
    <w:rsid w:val="00A754B4"/>
    <w:rsid w:val="00A77B01"/>
    <w:rsid w:val="00A807C1"/>
    <w:rsid w:val="00A81EBE"/>
    <w:rsid w:val="00A8223F"/>
    <w:rsid w:val="00A83374"/>
    <w:rsid w:val="00A96172"/>
    <w:rsid w:val="00A97AC9"/>
    <w:rsid w:val="00AA5634"/>
    <w:rsid w:val="00AB0D6A"/>
    <w:rsid w:val="00AB43B3"/>
    <w:rsid w:val="00AB49B9"/>
    <w:rsid w:val="00AB758A"/>
    <w:rsid w:val="00AC1E7E"/>
    <w:rsid w:val="00AC4D43"/>
    <w:rsid w:val="00AC507D"/>
    <w:rsid w:val="00AC66E4"/>
    <w:rsid w:val="00AD4578"/>
    <w:rsid w:val="00AD6675"/>
    <w:rsid w:val="00AD68E9"/>
    <w:rsid w:val="00AE05D1"/>
    <w:rsid w:val="00AE3BD6"/>
    <w:rsid w:val="00AE56C0"/>
    <w:rsid w:val="00AF0942"/>
    <w:rsid w:val="00AF7ABF"/>
    <w:rsid w:val="00B00914"/>
    <w:rsid w:val="00B02A8E"/>
    <w:rsid w:val="00B052EE"/>
    <w:rsid w:val="00B1081F"/>
    <w:rsid w:val="00B10D31"/>
    <w:rsid w:val="00B10F42"/>
    <w:rsid w:val="00B11065"/>
    <w:rsid w:val="00B23C0F"/>
    <w:rsid w:val="00B27499"/>
    <w:rsid w:val="00B3010D"/>
    <w:rsid w:val="00B35151"/>
    <w:rsid w:val="00B420CD"/>
    <w:rsid w:val="00B433F2"/>
    <w:rsid w:val="00B458E8"/>
    <w:rsid w:val="00B5397B"/>
    <w:rsid w:val="00B54FBB"/>
    <w:rsid w:val="00B572BB"/>
    <w:rsid w:val="00B60052"/>
    <w:rsid w:val="00B62809"/>
    <w:rsid w:val="00B70718"/>
    <w:rsid w:val="00B7675A"/>
    <w:rsid w:val="00B80A5D"/>
    <w:rsid w:val="00B81898"/>
    <w:rsid w:val="00B8606B"/>
    <w:rsid w:val="00B870F5"/>
    <w:rsid w:val="00B878E7"/>
    <w:rsid w:val="00B9604F"/>
    <w:rsid w:val="00B97278"/>
    <w:rsid w:val="00BA0095"/>
    <w:rsid w:val="00BA1D0B"/>
    <w:rsid w:val="00BA497A"/>
    <w:rsid w:val="00BA6972"/>
    <w:rsid w:val="00BB1E0D"/>
    <w:rsid w:val="00BB3756"/>
    <w:rsid w:val="00BB4D9B"/>
    <w:rsid w:val="00BB73FF"/>
    <w:rsid w:val="00BB7688"/>
    <w:rsid w:val="00BC221C"/>
    <w:rsid w:val="00BC7CAC"/>
    <w:rsid w:val="00BD2A86"/>
    <w:rsid w:val="00BD6D76"/>
    <w:rsid w:val="00BE56B3"/>
    <w:rsid w:val="00BF04E8"/>
    <w:rsid w:val="00BF16BF"/>
    <w:rsid w:val="00BF33B2"/>
    <w:rsid w:val="00BF39C9"/>
    <w:rsid w:val="00BF4D1F"/>
    <w:rsid w:val="00C02A73"/>
    <w:rsid w:val="00C063D2"/>
    <w:rsid w:val="00C07FD9"/>
    <w:rsid w:val="00C10955"/>
    <w:rsid w:val="00C11C4D"/>
    <w:rsid w:val="00C12BCB"/>
    <w:rsid w:val="00C1712C"/>
    <w:rsid w:val="00C17C17"/>
    <w:rsid w:val="00C20610"/>
    <w:rsid w:val="00C210DC"/>
    <w:rsid w:val="00C23E16"/>
    <w:rsid w:val="00C27E37"/>
    <w:rsid w:val="00C32713"/>
    <w:rsid w:val="00C351B8"/>
    <w:rsid w:val="00C410D9"/>
    <w:rsid w:val="00C43585"/>
    <w:rsid w:val="00C44DB7"/>
    <w:rsid w:val="00C4510A"/>
    <w:rsid w:val="00C473A8"/>
    <w:rsid w:val="00C47F2E"/>
    <w:rsid w:val="00C52BA6"/>
    <w:rsid w:val="00C57106"/>
    <w:rsid w:val="00C57A1A"/>
    <w:rsid w:val="00C6258F"/>
    <w:rsid w:val="00C62A47"/>
    <w:rsid w:val="00C63DF6"/>
    <w:rsid w:val="00C63E58"/>
    <w:rsid w:val="00C6495E"/>
    <w:rsid w:val="00C670EE"/>
    <w:rsid w:val="00C67E3B"/>
    <w:rsid w:val="00C90311"/>
    <w:rsid w:val="00C91C26"/>
    <w:rsid w:val="00C97570"/>
    <w:rsid w:val="00CA73D5"/>
    <w:rsid w:val="00CB0997"/>
    <w:rsid w:val="00CB2E6A"/>
    <w:rsid w:val="00CB452B"/>
    <w:rsid w:val="00CB46F1"/>
    <w:rsid w:val="00CB6791"/>
    <w:rsid w:val="00CC1C87"/>
    <w:rsid w:val="00CC3000"/>
    <w:rsid w:val="00CC4859"/>
    <w:rsid w:val="00CC76CF"/>
    <w:rsid w:val="00CC7A35"/>
    <w:rsid w:val="00CD072A"/>
    <w:rsid w:val="00CD580C"/>
    <w:rsid w:val="00CD7F73"/>
    <w:rsid w:val="00CE09F1"/>
    <w:rsid w:val="00CE26C5"/>
    <w:rsid w:val="00CE36AF"/>
    <w:rsid w:val="00CE3C4F"/>
    <w:rsid w:val="00CE54DD"/>
    <w:rsid w:val="00CF0DA5"/>
    <w:rsid w:val="00CF13FB"/>
    <w:rsid w:val="00CF15A0"/>
    <w:rsid w:val="00CF4645"/>
    <w:rsid w:val="00CF49B2"/>
    <w:rsid w:val="00CF4D08"/>
    <w:rsid w:val="00CF791A"/>
    <w:rsid w:val="00D007C4"/>
    <w:rsid w:val="00D00D7D"/>
    <w:rsid w:val="00D06010"/>
    <w:rsid w:val="00D127EF"/>
    <w:rsid w:val="00D139C8"/>
    <w:rsid w:val="00D17F81"/>
    <w:rsid w:val="00D246EA"/>
    <w:rsid w:val="00D2758C"/>
    <w:rsid w:val="00D275CA"/>
    <w:rsid w:val="00D2789B"/>
    <w:rsid w:val="00D30CA9"/>
    <w:rsid w:val="00D315B5"/>
    <w:rsid w:val="00D345AB"/>
    <w:rsid w:val="00D35E21"/>
    <w:rsid w:val="00D372C3"/>
    <w:rsid w:val="00D4117F"/>
    <w:rsid w:val="00D41566"/>
    <w:rsid w:val="00D458EC"/>
    <w:rsid w:val="00D501B0"/>
    <w:rsid w:val="00D50BA8"/>
    <w:rsid w:val="00D52582"/>
    <w:rsid w:val="00D52FEB"/>
    <w:rsid w:val="00D56A0E"/>
    <w:rsid w:val="00D57759"/>
    <w:rsid w:val="00D57AD3"/>
    <w:rsid w:val="00D6193B"/>
    <w:rsid w:val="00D62C83"/>
    <w:rsid w:val="00D63233"/>
    <w:rsid w:val="00D635FE"/>
    <w:rsid w:val="00D662C9"/>
    <w:rsid w:val="00D72672"/>
    <w:rsid w:val="00D729DE"/>
    <w:rsid w:val="00D74ED9"/>
    <w:rsid w:val="00D75B6A"/>
    <w:rsid w:val="00D805E8"/>
    <w:rsid w:val="00D84BDA"/>
    <w:rsid w:val="00D8528F"/>
    <w:rsid w:val="00D876A8"/>
    <w:rsid w:val="00D87F26"/>
    <w:rsid w:val="00D93063"/>
    <w:rsid w:val="00D933B0"/>
    <w:rsid w:val="00D953CE"/>
    <w:rsid w:val="00D977E8"/>
    <w:rsid w:val="00DA73F5"/>
    <w:rsid w:val="00DB1C89"/>
    <w:rsid w:val="00DB3763"/>
    <w:rsid w:val="00DB4029"/>
    <w:rsid w:val="00DB4AF6"/>
    <w:rsid w:val="00DB5F04"/>
    <w:rsid w:val="00DB5F4D"/>
    <w:rsid w:val="00DB6DA5"/>
    <w:rsid w:val="00DC019B"/>
    <w:rsid w:val="00DC076B"/>
    <w:rsid w:val="00DC14BC"/>
    <w:rsid w:val="00DC186F"/>
    <w:rsid w:val="00DC252F"/>
    <w:rsid w:val="00DC5593"/>
    <w:rsid w:val="00DC6050"/>
    <w:rsid w:val="00DE2B64"/>
    <w:rsid w:val="00DE2DFD"/>
    <w:rsid w:val="00DE6F44"/>
    <w:rsid w:val="00DE774C"/>
    <w:rsid w:val="00DF45C1"/>
    <w:rsid w:val="00DF7BA5"/>
    <w:rsid w:val="00DF7C1C"/>
    <w:rsid w:val="00E02891"/>
    <w:rsid w:val="00E037D9"/>
    <w:rsid w:val="00E03FB8"/>
    <w:rsid w:val="00E130EB"/>
    <w:rsid w:val="00E13B7F"/>
    <w:rsid w:val="00E1457C"/>
    <w:rsid w:val="00E162CD"/>
    <w:rsid w:val="00E16C2B"/>
    <w:rsid w:val="00E17FA5"/>
    <w:rsid w:val="00E216EC"/>
    <w:rsid w:val="00E266C6"/>
    <w:rsid w:val="00E26930"/>
    <w:rsid w:val="00E27257"/>
    <w:rsid w:val="00E32E8B"/>
    <w:rsid w:val="00E34262"/>
    <w:rsid w:val="00E357E2"/>
    <w:rsid w:val="00E4080A"/>
    <w:rsid w:val="00E423D3"/>
    <w:rsid w:val="00E4492B"/>
    <w:rsid w:val="00E449D0"/>
    <w:rsid w:val="00E4506A"/>
    <w:rsid w:val="00E528D6"/>
    <w:rsid w:val="00E53F99"/>
    <w:rsid w:val="00E56510"/>
    <w:rsid w:val="00E62EA8"/>
    <w:rsid w:val="00E63FEE"/>
    <w:rsid w:val="00E652DC"/>
    <w:rsid w:val="00E67A6E"/>
    <w:rsid w:val="00E71B43"/>
    <w:rsid w:val="00E7670B"/>
    <w:rsid w:val="00E77850"/>
    <w:rsid w:val="00E80BEA"/>
    <w:rsid w:val="00E81612"/>
    <w:rsid w:val="00E8550B"/>
    <w:rsid w:val="00E87D18"/>
    <w:rsid w:val="00E87D62"/>
    <w:rsid w:val="00E92FD1"/>
    <w:rsid w:val="00E930A9"/>
    <w:rsid w:val="00E97036"/>
    <w:rsid w:val="00EA486E"/>
    <w:rsid w:val="00EA4FA3"/>
    <w:rsid w:val="00EB001B"/>
    <w:rsid w:val="00EB1B81"/>
    <w:rsid w:val="00EB24A9"/>
    <w:rsid w:val="00EB60AE"/>
    <w:rsid w:val="00EB6C33"/>
    <w:rsid w:val="00EC0F98"/>
    <w:rsid w:val="00EC38F6"/>
    <w:rsid w:val="00EC592D"/>
    <w:rsid w:val="00EC6B93"/>
    <w:rsid w:val="00ED0EB0"/>
    <w:rsid w:val="00ED13C0"/>
    <w:rsid w:val="00ED2860"/>
    <w:rsid w:val="00ED6019"/>
    <w:rsid w:val="00ED69B7"/>
    <w:rsid w:val="00ED69CD"/>
    <w:rsid w:val="00ED7830"/>
    <w:rsid w:val="00EE18CD"/>
    <w:rsid w:val="00EE3909"/>
    <w:rsid w:val="00EF1CD6"/>
    <w:rsid w:val="00EF4205"/>
    <w:rsid w:val="00EF5939"/>
    <w:rsid w:val="00F01714"/>
    <w:rsid w:val="00F0258F"/>
    <w:rsid w:val="00F02D06"/>
    <w:rsid w:val="00F06FDD"/>
    <w:rsid w:val="00F10819"/>
    <w:rsid w:val="00F16F35"/>
    <w:rsid w:val="00F20493"/>
    <w:rsid w:val="00F2229D"/>
    <w:rsid w:val="00F25ABB"/>
    <w:rsid w:val="00F27963"/>
    <w:rsid w:val="00F30446"/>
    <w:rsid w:val="00F31A05"/>
    <w:rsid w:val="00F35842"/>
    <w:rsid w:val="00F35FED"/>
    <w:rsid w:val="00F366D3"/>
    <w:rsid w:val="00F4135D"/>
    <w:rsid w:val="00F41F1B"/>
    <w:rsid w:val="00F4554D"/>
    <w:rsid w:val="00F46BD9"/>
    <w:rsid w:val="00F50B75"/>
    <w:rsid w:val="00F608C9"/>
    <w:rsid w:val="00F60BE0"/>
    <w:rsid w:val="00F6280E"/>
    <w:rsid w:val="00F63BD3"/>
    <w:rsid w:val="00F679EB"/>
    <w:rsid w:val="00F7050A"/>
    <w:rsid w:val="00F75533"/>
    <w:rsid w:val="00F80C20"/>
    <w:rsid w:val="00F94D8E"/>
    <w:rsid w:val="00F957E1"/>
    <w:rsid w:val="00F96028"/>
    <w:rsid w:val="00FA3811"/>
    <w:rsid w:val="00FA3B9F"/>
    <w:rsid w:val="00FA3F06"/>
    <w:rsid w:val="00FA402D"/>
    <w:rsid w:val="00FA4A26"/>
    <w:rsid w:val="00FA7084"/>
    <w:rsid w:val="00FA7702"/>
    <w:rsid w:val="00FA7766"/>
    <w:rsid w:val="00FA7BEF"/>
    <w:rsid w:val="00FB184E"/>
    <w:rsid w:val="00FB1929"/>
    <w:rsid w:val="00FB1AF1"/>
    <w:rsid w:val="00FB2263"/>
    <w:rsid w:val="00FB5FD9"/>
    <w:rsid w:val="00FC1F9E"/>
    <w:rsid w:val="00FD33AB"/>
    <w:rsid w:val="00FD4724"/>
    <w:rsid w:val="00FD4A68"/>
    <w:rsid w:val="00FD4D05"/>
    <w:rsid w:val="00FD68ED"/>
    <w:rsid w:val="00FD69AB"/>
    <w:rsid w:val="00FE2824"/>
    <w:rsid w:val="00FE4D46"/>
    <w:rsid w:val="00FE661F"/>
    <w:rsid w:val="00FF0400"/>
    <w:rsid w:val="00FF2663"/>
    <w:rsid w:val="00FF26CA"/>
    <w:rsid w:val="00FF3D6B"/>
    <w:rsid w:val="00FF7A6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627D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3627D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3627D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27DF"/>
    <w:rPr>
      <w:rFonts w:ascii="Cambria" w:eastAsia="Times New Roman" w:hAnsi="Cambria"/>
      <w:b/>
      <w:bCs/>
      <w:color w:val="365F91"/>
      <w:sz w:val="28"/>
      <w:szCs w:val="28"/>
    </w:rPr>
  </w:style>
  <w:style w:type="character" w:customStyle="1" w:styleId="Heading2Char">
    <w:name w:val="Heading 2 Char"/>
    <w:link w:val="Heading2"/>
    <w:uiPriority w:val="9"/>
    <w:rsid w:val="003627DF"/>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627DF"/>
    <w:pPr>
      <w:spacing w:after="0" w:line="240" w:lineRule="auto"/>
    </w:pPr>
    <w:rPr>
      <w:i/>
      <w:color w:val="FF0000"/>
    </w:rPr>
  </w:style>
  <w:style w:type="paragraph" w:customStyle="1" w:styleId="LabSection">
    <w:name w:val="Lab Section"/>
    <w:basedOn w:val="Normal"/>
    <w:next w:val="BodyText4"/>
    <w:qFormat/>
    <w:rsid w:val="003627DF"/>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3627DF"/>
    <w:rPr>
      <w:b/>
      <w:sz w:val="32"/>
    </w:rPr>
  </w:style>
  <w:style w:type="paragraph" w:customStyle="1" w:styleId="PageHead">
    <w:name w:val="Page Head"/>
    <w:basedOn w:val="Normal"/>
    <w:qFormat/>
    <w:rsid w:val="003627DF"/>
    <w:pPr>
      <w:pBdr>
        <w:bottom w:val="single" w:sz="18" w:space="1" w:color="auto"/>
      </w:pBdr>
      <w:tabs>
        <w:tab w:val="right" w:pos="10080"/>
      </w:tabs>
    </w:pPr>
    <w:rPr>
      <w:b/>
      <w:sz w:val="20"/>
    </w:rPr>
  </w:style>
  <w:style w:type="paragraph" w:customStyle="1" w:styleId="StepHead">
    <w:name w:val="Step Head"/>
    <w:basedOn w:val="Normal"/>
    <w:next w:val="BodyTextL25"/>
    <w:qFormat/>
    <w:rsid w:val="003627DF"/>
    <w:pPr>
      <w:keepNext/>
      <w:numPr>
        <w:ilvl w:val="1"/>
        <w:numId w:val="12"/>
      </w:numPr>
      <w:spacing w:before="240" w:after="120"/>
    </w:pPr>
    <w:rPr>
      <w:b/>
    </w:rPr>
  </w:style>
  <w:style w:type="paragraph" w:styleId="Header">
    <w:name w:val="header"/>
    <w:basedOn w:val="Normal"/>
    <w:link w:val="HeaderChar"/>
    <w:uiPriority w:val="99"/>
    <w:unhideWhenUsed/>
    <w:rsid w:val="0036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DF"/>
    <w:rPr>
      <w:sz w:val="22"/>
      <w:szCs w:val="22"/>
    </w:rPr>
  </w:style>
  <w:style w:type="paragraph" w:styleId="Footer">
    <w:name w:val="footer"/>
    <w:basedOn w:val="Normal"/>
    <w:link w:val="FooterChar"/>
    <w:autoRedefine/>
    <w:uiPriority w:val="99"/>
    <w:unhideWhenUsed/>
    <w:rsid w:val="003627DF"/>
    <w:pPr>
      <w:tabs>
        <w:tab w:val="right" w:pos="10080"/>
      </w:tabs>
      <w:spacing w:after="0" w:line="240" w:lineRule="auto"/>
    </w:pPr>
    <w:rPr>
      <w:sz w:val="16"/>
    </w:rPr>
  </w:style>
  <w:style w:type="character" w:customStyle="1" w:styleId="FooterChar">
    <w:name w:val="Footer Char"/>
    <w:link w:val="Footer"/>
    <w:uiPriority w:val="99"/>
    <w:rsid w:val="003627DF"/>
    <w:rPr>
      <w:sz w:val="16"/>
      <w:szCs w:val="22"/>
    </w:rPr>
  </w:style>
  <w:style w:type="paragraph" w:styleId="BalloonText">
    <w:name w:val="Balloon Text"/>
    <w:basedOn w:val="Normal"/>
    <w:link w:val="BalloonTextChar"/>
    <w:uiPriority w:val="99"/>
    <w:semiHidden/>
    <w:unhideWhenUsed/>
    <w:rsid w:val="003627D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627DF"/>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627DF"/>
    <w:pPr>
      <w:keepNext/>
      <w:spacing w:line="240" w:lineRule="auto"/>
    </w:pPr>
    <w:rPr>
      <w:sz w:val="20"/>
      <w:szCs w:val="20"/>
    </w:rPr>
  </w:style>
  <w:style w:type="character" w:customStyle="1" w:styleId="TableTextChar">
    <w:name w:val="Table Text Char"/>
    <w:link w:val="TableText"/>
    <w:rsid w:val="003627DF"/>
  </w:style>
  <w:style w:type="table" w:styleId="TableGrid">
    <w:name w:val="Table Grid"/>
    <w:basedOn w:val="TableNormal"/>
    <w:uiPriority w:val="59"/>
    <w:rsid w:val="00362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627DF"/>
    <w:pPr>
      <w:keepNext/>
      <w:spacing w:before="120" w:after="120"/>
      <w:jc w:val="center"/>
    </w:pPr>
    <w:rPr>
      <w:b/>
      <w:sz w:val="20"/>
    </w:rPr>
  </w:style>
  <w:style w:type="paragraph" w:customStyle="1" w:styleId="Bulletlevel1">
    <w:name w:val="Bullet level 1"/>
    <w:basedOn w:val="Normal"/>
    <w:qFormat/>
    <w:rsid w:val="003627DF"/>
    <w:pPr>
      <w:numPr>
        <w:numId w:val="1"/>
      </w:numPr>
    </w:pPr>
    <w:rPr>
      <w:sz w:val="20"/>
    </w:rPr>
  </w:style>
  <w:style w:type="paragraph" w:customStyle="1" w:styleId="Bulletlevel2">
    <w:name w:val="Bullet level 2"/>
    <w:basedOn w:val="Normal"/>
    <w:qFormat/>
    <w:rsid w:val="003627DF"/>
    <w:pPr>
      <w:numPr>
        <w:ilvl w:val="1"/>
        <w:numId w:val="1"/>
      </w:numPr>
    </w:pPr>
    <w:rPr>
      <w:sz w:val="20"/>
    </w:rPr>
  </w:style>
  <w:style w:type="paragraph" w:customStyle="1" w:styleId="InstNoteRed">
    <w:name w:val="Inst Note Red"/>
    <w:basedOn w:val="BodyText4"/>
    <w:next w:val="BodyText4"/>
    <w:qFormat/>
    <w:rsid w:val="003627DF"/>
    <w:rPr>
      <w:color w:val="FF0000"/>
    </w:rPr>
  </w:style>
  <w:style w:type="paragraph" w:customStyle="1" w:styleId="PartHead">
    <w:name w:val="Part Head"/>
    <w:basedOn w:val="ListParagraph"/>
    <w:next w:val="BodyTextL25"/>
    <w:qFormat/>
    <w:rsid w:val="003627DF"/>
    <w:pPr>
      <w:keepNext/>
      <w:numPr>
        <w:numId w:val="12"/>
      </w:numPr>
      <w:spacing w:before="240"/>
      <w:outlineLvl w:val="0"/>
    </w:pPr>
    <w:rPr>
      <w:b/>
      <w:sz w:val="28"/>
    </w:rPr>
  </w:style>
  <w:style w:type="paragraph" w:customStyle="1" w:styleId="SubStepAlpha">
    <w:name w:val="SubStep Alpha"/>
    <w:basedOn w:val="Normal"/>
    <w:qFormat/>
    <w:rsid w:val="003627DF"/>
    <w:pPr>
      <w:numPr>
        <w:ilvl w:val="2"/>
        <w:numId w:val="12"/>
      </w:numPr>
      <w:spacing w:before="120" w:after="120" w:line="240" w:lineRule="auto"/>
    </w:pPr>
    <w:rPr>
      <w:sz w:val="20"/>
    </w:rPr>
  </w:style>
  <w:style w:type="paragraph" w:customStyle="1" w:styleId="CMD">
    <w:name w:val="CMD"/>
    <w:basedOn w:val="Normal"/>
    <w:qFormat/>
    <w:rsid w:val="003627DF"/>
    <w:pPr>
      <w:spacing w:line="240" w:lineRule="auto"/>
      <w:ind w:left="720"/>
    </w:pPr>
    <w:rPr>
      <w:rFonts w:ascii="Courier New" w:hAnsi="Courier New"/>
      <w:sz w:val="20"/>
    </w:rPr>
  </w:style>
  <w:style w:type="paragraph" w:customStyle="1" w:styleId="BodyTextL50">
    <w:name w:val="Body Text L50"/>
    <w:basedOn w:val="Normal"/>
    <w:qFormat/>
    <w:rsid w:val="003627DF"/>
    <w:pPr>
      <w:spacing w:before="120" w:line="240" w:lineRule="auto"/>
      <w:ind w:left="720"/>
    </w:pPr>
    <w:rPr>
      <w:sz w:val="20"/>
    </w:rPr>
  </w:style>
  <w:style w:type="paragraph" w:customStyle="1" w:styleId="BodyTextL25">
    <w:name w:val="Body Text L25"/>
    <w:basedOn w:val="BodyText4"/>
    <w:qFormat/>
    <w:rsid w:val="003627DF"/>
    <w:pPr>
      <w:spacing w:before="120" w:after="120"/>
      <w:ind w:left="360"/>
    </w:pPr>
  </w:style>
  <w:style w:type="paragraph" w:customStyle="1" w:styleId="InstNoteRedL50">
    <w:name w:val="Inst Note Red L50"/>
    <w:basedOn w:val="InstNoteRed"/>
    <w:next w:val="BodyText4"/>
    <w:qFormat/>
    <w:rsid w:val="003627DF"/>
    <w:pPr>
      <w:spacing w:before="120" w:after="120"/>
      <w:ind w:left="720"/>
    </w:pPr>
  </w:style>
  <w:style w:type="paragraph" w:customStyle="1" w:styleId="DevConfigs">
    <w:name w:val="DevConfigs"/>
    <w:basedOn w:val="Normal"/>
    <w:qFormat/>
    <w:rsid w:val="003627DF"/>
    <w:pPr>
      <w:spacing w:before="0" w:after="0"/>
    </w:pPr>
    <w:rPr>
      <w:rFonts w:ascii="Courier New" w:hAnsi="Courier New"/>
      <w:sz w:val="20"/>
    </w:rPr>
  </w:style>
  <w:style w:type="paragraph" w:customStyle="1" w:styleId="Visual">
    <w:name w:val="Visual"/>
    <w:basedOn w:val="Normal"/>
    <w:qFormat/>
    <w:rsid w:val="003627DF"/>
    <w:pPr>
      <w:spacing w:before="240" w:after="240"/>
      <w:jc w:val="center"/>
    </w:pPr>
  </w:style>
  <w:style w:type="paragraph" w:styleId="DocumentMap">
    <w:name w:val="Document Map"/>
    <w:basedOn w:val="Normal"/>
    <w:link w:val="DocumentMapChar"/>
    <w:uiPriority w:val="99"/>
    <w:semiHidden/>
    <w:unhideWhenUsed/>
    <w:rsid w:val="003627D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627DF"/>
    <w:rPr>
      <w:rFonts w:ascii="Tahoma" w:hAnsi="Tahoma"/>
      <w:sz w:val="16"/>
      <w:szCs w:val="16"/>
    </w:rPr>
  </w:style>
  <w:style w:type="character" w:customStyle="1" w:styleId="LabTitleInstVersred">
    <w:name w:val="Lab Title Inst Vers (red)"/>
    <w:uiPriority w:val="1"/>
    <w:qFormat/>
    <w:rsid w:val="003627DF"/>
    <w:rPr>
      <w:rFonts w:ascii="Arial" w:hAnsi="Arial"/>
      <w:b/>
      <w:color w:val="FF0000"/>
      <w:sz w:val="32"/>
    </w:rPr>
  </w:style>
  <w:style w:type="character" w:customStyle="1" w:styleId="AnswerGray">
    <w:name w:val="Answer Gray"/>
    <w:uiPriority w:val="1"/>
    <w:qFormat/>
    <w:rsid w:val="003627DF"/>
    <w:rPr>
      <w:rFonts w:ascii="Arial" w:hAnsi="Arial"/>
      <w:sz w:val="20"/>
      <w:bdr w:val="none" w:sz="0" w:space="0" w:color="auto"/>
      <w:shd w:val="clear" w:color="auto" w:fill="BFBFBF"/>
    </w:rPr>
  </w:style>
  <w:style w:type="character" w:customStyle="1" w:styleId="LabSectionGray">
    <w:name w:val="Lab Section Gray"/>
    <w:uiPriority w:val="1"/>
    <w:qFormat/>
    <w:rsid w:val="003627DF"/>
    <w:rPr>
      <w:rFonts w:ascii="Arial" w:hAnsi="Arial"/>
      <w:sz w:val="24"/>
      <w:bdr w:val="none" w:sz="0" w:space="0" w:color="auto"/>
      <w:shd w:val="clear" w:color="auto" w:fill="BFBFBF"/>
    </w:rPr>
  </w:style>
  <w:style w:type="paragraph" w:customStyle="1" w:styleId="SubStepNum">
    <w:name w:val="SubStep Num"/>
    <w:basedOn w:val="SubStepAlpha"/>
    <w:qFormat/>
    <w:rsid w:val="003627DF"/>
    <w:pPr>
      <w:numPr>
        <w:ilvl w:val="3"/>
      </w:numPr>
    </w:pPr>
  </w:style>
  <w:style w:type="table" w:customStyle="1" w:styleId="LightList-Accent11">
    <w:name w:val="Light List - Accent 11"/>
    <w:basedOn w:val="TableNormal"/>
    <w:uiPriority w:val="61"/>
    <w:rsid w:val="003627D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627DF"/>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627DF"/>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3627DF"/>
    <w:pPr>
      <w:numPr>
        <w:numId w:val="1"/>
      </w:numPr>
    </w:pPr>
  </w:style>
  <w:style w:type="numbering" w:customStyle="1" w:styleId="PartStepSubStepList">
    <w:name w:val="Part_Step_SubStep_List"/>
    <w:basedOn w:val="NoList"/>
    <w:uiPriority w:val="99"/>
    <w:rsid w:val="003627DF"/>
    <w:pPr>
      <w:numPr>
        <w:numId w:val="11"/>
      </w:numPr>
    </w:pPr>
  </w:style>
  <w:style w:type="paragraph" w:customStyle="1" w:styleId="CMDOutput">
    <w:name w:val="CMD Output"/>
    <w:basedOn w:val="CMD"/>
    <w:qFormat/>
    <w:rsid w:val="003627DF"/>
    <w:rPr>
      <w:sz w:val="18"/>
    </w:rPr>
  </w:style>
  <w:style w:type="paragraph" w:customStyle="1" w:styleId="InstNoteRedL25">
    <w:name w:val="Inst Note Red L25"/>
    <w:basedOn w:val="BodyTextL25"/>
    <w:next w:val="BodyTextL25"/>
    <w:qFormat/>
    <w:rsid w:val="003627DF"/>
    <w:rPr>
      <w:color w:val="FF0000"/>
    </w:rPr>
  </w:style>
  <w:style w:type="paragraph" w:styleId="ListParagraph">
    <w:name w:val="List Paragraph"/>
    <w:basedOn w:val="Normal"/>
    <w:uiPriority w:val="34"/>
    <w:semiHidden/>
    <w:unhideWhenUsed/>
    <w:qFormat/>
    <w:rsid w:val="003627DF"/>
    <w:pPr>
      <w:ind w:left="720"/>
    </w:pPr>
  </w:style>
  <w:style w:type="paragraph" w:customStyle="1" w:styleId="BodyTextL25Bold">
    <w:name w:val="Body Text L25 Bold"/>
    <w:basedOn w:val="BodyTextL25"/>
    <w:qFormat/>
    <w:rsid w:val="003627DF"/>
    <w:rPr>
      <w:b/>
    </w:rPr>
  </w:style>
  <w:style w:type="paragraph" w:styleId="HTMLPreformatted">
    <w:name w:val="HTML Preformatted"/>
    <w:basedOn w:val="Normal"/>
    <w:link w:val="HTMLPreformattedChar"/>
    <w:uiPriority w:val="99"/>
    <w:semiHidden/>
    <w:unhideWhenUsed/>
    <w:rsid w:val="00362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7DF"/>
    <w:rPr>
      <w:rFonts w:ascii="Courier New" w:eastAsia="Times New Roman" w:hAnsi="Courier New" w:cs="Courier New"/>
    </w:rPr>
  </w:style>
  <w:style w:type="character" w:styleId="CommentReference">
    <w:name w:val="annotation reference"/>
    <w:uiPriority w:val="99"/>
    <w:semiHidden/>
    <w:unhideWhenUsed/>
    <w:rsid w:val="003627DF"/>
    <w:rPr>
      <w:sz w:val="16"/>
      <w:szCs w:val="16"/>
    </w:rPr>
  </w:style>
  <w:style w:type="paragraph" w:styleId="CommentText">
    <w:name w:val="annotation text"/>
    <w:basedOn w:val="Normal"/>
    <w:link w:val="CommentTextChar"/>
    <w:uiPriority w:val="99"/>
    <w:semiHidden/>
    <w:unhideWhenUsed/>
    <w:rsid w:val="003627DF"/>
    <w:rPr>
      <w:sz w:val="20"/>
      <w:szCs w:val="20"/>
    </w:rPr>
  </w:style>
  <w:style w:type="character" w:customStyle="1" w:styleId="CommentTextChar">
    <w:name w:val="Comment Text Char"/>
    <w:basedOn w:val="DefaultParagraphFont"/>
    <w:link w:val="CommentText"/>
    <w:uiPriority w:val="99"/>
    <w:semiHidden/>
    <w:rsid w:val="003627DF"/>
  </w:style>
  <w:style w:type="paragraph" w:styleId="CommentSubject">
    <w:name w:val="annotation subject"/>
    <w:basedOn w:val="CommentText"/>
    <w:next w:val="CommentText"/>
    <w:link w:val="CommentSubjectChar"/>
    <w:uiPriority w:val="99"/>
    <w:semiHidden/>
    <w:unhideWhenUsed/>
    <w:rsid w:val="003627DF"/>
    <w:rPr>
      <w:b/>
      <w:bCs/>
    </w:rPr>
  </w:style>
  <w:style w:type="character" w:customStyle="1" w:styleId="CommentSubjectChar">
    <w:name w:val="Comment Subject Char"/>
    <w:link w:val="CommentSubject"/>
    <w:uiPriority w:val="99"/>
    <w:semiHidden/>
    <w:rsid w:val="003627DF"/>
    <w:rPr>
      <w:b/>
      <w:bCs/>
    </w:rPr>
  </w:style>
  <w:style w:type="paragraph" w:customStyle="1" w:styleId="ReflectionQ">
    <w:name w:val="Reflection Q"/>
    <w:basedOn w:val="BodyTextL25"/>
    <w:qFormat/>
    <w:rsid w:val="003627DF"/>
    <w:pPr>
      <w:numPr>
        <w:ilvl w:val="1"/>
        <w:numId w:val="4"/>
      </w:numPr>
    </w:pPr>
  </w:style>
  <w:style w:type="numbering" w:customStyle="1" w:styleId="SectionList">
    <w:name w:val="Section_List"/>
    <w:basedOn w:val="NoList"/>
    <w:uiPriority w:val="99"/>
    <w:rsid w:val="003627DF"/>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customStyle="1" w:styleId="BodyText2">
    <w:name w:val="Body Text2"/>
    <w:basedOn w:val="Normal"/>
    <w:qFormat/>
    <w:rsid w:val="00835F4B"/>
    <w:pPr>
      <w:spacing w:line="240" w:lineRule="auto"/>
    </w:pPr>
    <w:rPr>
      <w:sz w:val="20"/>
    </w:rPr>
  </w:style>
  <w:style w:type="paragraph" w:customStyle="1" w:styleId="BodyText3">
    <w:name w:val="Body Text3"/>
    <w:basedOn w:val="Normal"/>
    <w:qFormat/>
    <w:rsid w:val="005E1AD6"/>
    <w:pPr>
      <w:spacing w:line="240" w:lineRule="auto"/>
    </w:pPr>
    <w:rPr>
      <w:sz w:val="20"/>
    </w:rPr>
  </w:style>
  <w:style w:type="paragraph" w:customStyle="1" w:styleId="BodyText4">
    <w:name w:val="Body Text4"/>
    <w:basedOn w:val="Normal"/>
    <w:qFormat/>
    <w:rsid w:val="003627DF"/>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E1AD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5E1AD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5E1AD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1AD6"/>
    <w:rPr>
      <w:rFonts w:ascii="Cambria" w:eastAsia="Times New Roman" w:hAnsi="Cambria"/>
      <w:b/>
      <w:bCs/>
      <w:color w:val="365F91"/>
      <w:sz w:val="28"/>
      <w:szCs w:val="28"/>
    </w:rPr>
  </w:style>
  <w:style w:type="character" w:customStyle="1" w:styleId="Heading2Char">
    <w:name w:val="Heading 2 Char"/>
    <w:link w:val="Heading2"/>
    <w:uiPriority w:val="9"/>
    <w:rsid w:val="005E1AD6"/>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5E1AD6"/>
    <w:pPr>
      <w:spacing w:after="0" w:line="240" w:lineRule="auto"/>
    </w:pPr>
    <w:rPr>
      <w:i/>
      <w:color w:val="FF0000"/>
    </w:rPr>
  </w:style>
  <w:style w:type="paragraph" w:customStyle="1" w:styleId="LabSection">
    <w:name w:val="Lab Section"/>
    <w:basedOn w:val="Normal"/>
    <w:next w:val="BodyText3"/>
    <w:qFormat/>
    <w:rsid w:val="005E1AD6"/>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5E1AD6"/>
    <w:rPr>
      <w:b/>
      <w:sz w:val="32"/>
    </w:rPr>
  </w:style>
  <w:style w:type="paragraph" w:customStyle="1" w:styleId="PageHead">
    <w:name w:val="Page Head"/>
    <w:basedOn w:val="Normal"/>
    <w:qFormat/>
    <w:rsid w:val="005E1AD6"/>
    <w:pPr>
      <w:pBdr>
        <w:bottom w:val="single" w:sz="18" w:space="1" w:color="auto"/>
      </w:pBdr>
      <w:tabs>
        <w:tab w:val="right" w:pos="10080"/>
      </w:tabs>
    </w:pPr>
    <w:rPr>
      <w:b/>
      <w:sz w:val="20"/>
    </w:rPr>
  </w:style>
  <w:style w:type="paragraph" w:customStyle="1" w:styleId="StepHead">
    <w:name w:val="Step Head"/>
    <w:basedOn w:val="Normal"/>
    <w:next w:val="BodyTextL25"/>
    <w:qFormat/>
    <w:rsid w:val="005E1AD6"/>
    <w:pPr>
      <w:keepNext/>
      <w:numPr>
        <w:ilvl w:val="1"/>
        <w:numId w:val="11"/>
      </w:numPr>
      <w:spacing w:before="240" w:after="120"/>
    </w:pPr>
    <w:rPr>
      <w:b/>
    </w:rPr>
  </w:style>
  <w:style w:type="paragraph" w:styleId="Header">
    <w:name w:val="header"/>
    <w:basedOn w:val="Normal"/>
    <w:link w:val="HeaderChar"/>
    <w:uiPriority w:val="99"/>
    <w:unhideWhenUsed/>
    <w:rsid w:val="005E1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AD6"/>
    <w:rPr>
      <w:sz w:val="22"/>
      <w:szCs w:val="22"/>
    </w:rPr>
  </w:style>
  <w:style w:type="paragraph" w:styleId="Footer">
    <w:name w:val="footer"/>
    <w:basedOn w:val="Normal"/>
    <w:link w:val="FooterChar"/>
    <w:autoRedefine/>
    <w:uiPriority w:val="99"/>
    <w:unhideWhenUsed/>
    <w:rsid w:val="005E1AD6"/>
    <w:pPr>
      <w:tabs>
        <w:tab w:val="right" w:pos="10080"/>
      </w:tabs>
      <w:spacing w:after="0" w:line="240" w:lineRule="auto"/>
    </w:pPr>
    <w:rPr>
      <w:sz w:val="16"/>
    </w:rPr>
  </w:style>
  <w:style w:type="character" w:customStyle="1" w:styleId="FooterChar">
    <w:name w:val="Footer Char"/>
    <w:link w:val="Footer"/>
    <w:uiPriority w:val="99"/>
    <w:rsid w:val="005E1AD6"/>
    <w:rPr>
      <w:sz w:val="16"/>
      <w:szCs w:val="22"/>
    </w:rPr>
  </w:style>
  <w:style w:type="paragraph" w:styleId="BalloonText">
    <w:name w:val="Balloon Text"/>
    <w:basedOn w:val="Normal"/>
    <w:link w:val="BalloonTextChar"/>
    <w:uiPriority w:val="99"/>
    <w:semiHidden/>
    <w:unhideWhenUsed/>
    <w:rsid w:val="005E1AD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E1AD6"/>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5E1AD6"/>
    <w:pPr>
      <w:keepNext/>
      <w:spacing w:line="240" w:lineRule="auto"/>
    </w:pPr>
    <w:rPr>
      <w:sz w:val="20"/>
      <w:szCs w:val="20"/>
    </w:rPr>
  </w:style>
  <w:style w:type="character" w:customStyle="1" w:styleId="TableTextChar">
    <w:name w:val="Table Text Char"/>
    <w:link w:val="TableText"/>
    <w:rsid w:val="005E1AD6"/>
  </w:style>
  <w:style w:type="table" w:styleId="TableGrid">
    <w:name w:val="Table Grid"/>
    <w:basedOn w:val="TableNormal"/>
    <w:uiPriority w:val="59"/>
    <w:rsid w:val="005E1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E1AD6"/>
    <w:pPr>
      <w:keepNext/>
      <w:spacing w:before="120" w:after="120"/>
      <w:jc w:val="center"/>
    </w:pPr>
    <w:rPr>
      <w:b/>
      <w:sz w:val="20"/>
    </w:rPr>
  </w:style>
  <w:style w:type="paragraph" w:customStyle="1" w:styleId="Bulletlevel1">
    <w:name w:val="Bullet level 1"/>
    <w:basedOn w:val="Normal"/>
    <w:qFormat/>
    <w:rsid w:val="005E1AD6"/>
    <w:pPr>
      <w:numPr>
        <w:numId w:val="1"/>
      </w:numPr>
    </w:pPr>
    <w:rPr>
      <w:sz w:val="20"/>
    </w:rPr>
  </w:style>
  <w:style w:type="paragraph" w:customStyle="1" w:styleId="Bulletlevel2">
    <w:name w:val="Bullet level 2"/>
    <w:basedOn w:val="Normal"/>
    <w:qFormat/>
    <w:rsid w:val="005E1AD6"/>
    <w:pPr>
      <w:numPr>
        <w:ilvl w:val="1"/>
        <w:numId w:val="1"/>
      </w:numPr>
    </w:pPr>
    <w:rPr>
      <w:sz w:val="20"/>
    </w:rPr>
  </w:style>
  <w:style w:type="paragraph" w:customStyle="1" w:styleId="InstNoteRed">
    <w:name w:val="Inst Note Red"/>
    <w:basedOn w:val="BodyText3"/>
    <w:next w:val="BodyText3"/>
    <w:qFormat/>
    <w:rsid w:val="005E1AD6"/>
    <w:rPr>
      <w:color w:val="FF0000"/>
    </w:rPr>
  </w:style>
  <w:style w:type="paragraph" w:customStyle="1" w:styleId="PartHead">
    <w:name w:val="Part Head"/>
    <w:basedOn w:val="ListParagraph"/>
    <w:next w:val="BodyTextL25"/>
    <w:qFormat/>
    <w:rsid w:val="005E1AD6"/>
    <w:pPr>
      <w:keepNext/>
      <w:numPr>
        <w:numId w:val="11"/>
      </w:numPr>
      <w:spacing w:before="240"/>
      <w:outlineLvl w:val="0"/>
    </w:pPr>
    <w:rPr>
      <w:b/>
      <w:sz w:val="28"/>
    </w:rPr>
  </w:style>
  <w:style w:type="paragraph" w:customStyle="1" w:styleId="SubStepAlpha">
    <w:name w:val="SubStep Alpha"/>
    <w:basedOn w:val="Normal"/>
    <w:qFormat/>
    <w:rsid w:val="005E1AD6"/>
    <w:pPr>
      <w:numPr>
        <w:ilvl w:val="2"/>
        <w:numId w:val="11"/>
      </w:numPr>
      <w:spacing w:before="120" w:after="120" w:line="240" w:lineRule="auto"/>
    </w:pPr>
    <w:rPr>
      <w:sz w:val="20"/>
    </w:rPr>
  </w:style>
  <w:style w:type="paragraph" w:customStyle="1" w:styleId="CMD">
    <w:name w:val="CMD"/>
    <w:basedOn w:val="Normal"/>
    <w:qFormat/>
    <w:rsid w:val="005E1AD6"/>
    <w:pPr>
      <w:spacing w:line="240" w:lineRule="auto"/>
      <w:ind w:left="720"/>
    </w:pPr>
    <w:rPr>
      <w:rFonts w:ascii="Courier New" w:hAnsi="Courier New"/>
      <w:sz w:val="20"/>
    </w:rPr>
  </w:style>
  <w:style w:type="paragraph" w:customStyle="1" w:styleId="BodyTextL50">
    <w:name w:val="Body Text L50"/>
    <w:basedOn w:val="Normal"/>
    <w:qFormat/>
    <w:rsid w:val="005E1AD6"/>
    <w:pPr>
      <w:spacing w:before="120" w:line="240" w:lineRule="auto"/>
      <w:ind w:left="720"/>
    </w:pPr>
    <w:rPr>
      <w:sz w:val="20"/>
    </w:rPr>
  </w:style>
  <w:style w:type="paragraph" w:customStyle="1" w:styleId="BodyTextL25">
    <w:name w:val="Body Text L25"/>
    <w:basedOn w:val="BodyText3"/>
    <w:qFormat/>
    <w:rsid w:val="005E1AD6"/>
    <w:pPr>
      <w:spacing w:before="120" w:after="120"/>
      <w:ind w:left="360"/>
    </w:pPr>
  </w:style>
  <w:style w:type="paragraph" w:customStyle="1" w:styleId="InstNoteRedL50">
    <w:name w:val="Inst Note Red L50"/>
    <w:basedOn w:val="InstNoteRed"/>
    <w:next w:val="BodyText3"/>
    <w:qFormat/>
    <w:rsid w:val="005E1AD6"/>
    <w:pPr>
      <w:spacing w:before="120" w:after="120"/>
      <w:ind w:left="720"/>
    </w:pPr>
  </w:style>
  <w:style w:type="paragraph" w:customStyle="1" w:styleId="DevConfigs">
    <w:name w:val="DevConfigs"/>
    <w:basedOn w:val="Normal"/>
    <w:qFormat/>
    <w:rsid w:val="005E1AD6"/>
    <w:pPr>
      <w:spacing w:before="0" w:after="0"/>
    </w:pPr>
    <w:rPr>
      <w:rFonts w:ascii="Courier New" w:hAnsi="Courier New"/>
      <w:sz w:val="20"/>
    </w:rPr>
  </w:style>
  <w:style w:type="paragraph" w:customStyle="1" w:styleId="Visual">
    <w:name w:val="Visual"/>
    <w:basedOn w:val="Normal"/>
    <w:qFormat/>
    <w:rsid w:val="005E1AD6"/>
    <w:pPr>
      <w:spacing w:before="240" w:after="240"/>
      <w:jc w:val="center"/>
    </w:pPr>
  </w:style>
  <w:style w:type="paragraph" w:styleId="DocumentMap">
    <w:name w:val="Document Map"/>
    <w:basedOn w:val="Normal"/>
    <w:link w:val="DocumentMapChar"/>
    <w:uiPriority w:val="99"/>
    <w:semiHidden/>
    <w:unhideWhenUsed/>
    <w:rsid w:val="005E1AD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E1AD6"/>
    <w:rPr>
      <w:rFonts w:ascii="Tahoma" w:hAnsi="Tahoma"/>
      <w:sz w:val="16"/>
      <w:szCs w:val="16"/>
    </w:rPr>
  </w:style>
  <w:style w:type="character" w:customStyle="1" w:styleId="LabTitleInstVersred">
    <w:name w:val="Lab Title Inst Vers (red)"/>
    <w:uiPriority w:val="1"/>
    <w:qFormat/>
    <w:rsid w:val="005E1AD6"/>
    <w:rPr>
      <w:rFonts w:ascii="Arial" w:hAnsi="Arial"/>
      <w:b/>
      <w:color w:val="FF0000"/>
      <w:sz w:val="32"/>
    </w:rPr>
  </w:style>
  <w:style w:type="character" w:customStyle="1" w:styleId="AnswerGray">
    <w:name w:val="Answer Gray"/>
    <w:uiPriority w:val="1"/>
    <w:qFormat/>
    <w:rsid w:val="005E1AD6"/>
    <w:rPr>
      <w:rFonts w:ascii="Arial" w:hAnsi="Arial"/>
      <w:sz w:val="20"/>
      <w:bdr w:val="none" w:sz="0" w:space="0" w:color="auto"/>
      <w:shd w:val="clear" w:color="auto" w:fill="BFBFBF"/>
    </w:rPr>
  </w:style>
  <w:style w:type="character" w:customStyle="1" w:styleId="LabSectionGray">
    <w:name w:val="Lab Section Gray"/>
    <w:uiPriority w:val="1"/>
    <w:qFormat/>
    <w:rsid w:val="005E1AD6"/>
    <w:rPr>
      <w:rFonts w:ascii="Arial" w:hAnsi="Arial"/>
      <w:sz w:val="24"/>
      <w:bdr w:val="none" w:sz="0" w:space="0" w:color="auto"/>
      <w:shd w:val="clear" w:color="auto" w:fill="BFBFBF"/>
    </w:rPr>
  </w:style>
  <w:style w:type="paragraph" w:customStyle="1" w:styleId="SubStepNum">
    <w:name w:val="SubStep Num"/>
    <w:basedOn w:val="SubStepAlpha"/>
    <w:qFormat/>
    <w:rsid w:val="005E1AD6"/>
    <w:pPr>
      <w:numPr>
        <w:ilvl w:val="3"/>
      </w:numPr>
    </w:pPr>
  </w:style>
  <w:style w:type="table" w:customStyle="1" w:styleId="LightList-Accent11">
    <w:name w:val="Light List - Accent 11"/>
    <w:basedOn w:val="TableNormal"/>
    <w:uiPriority w:val="61"/>
    <w:rsid w:val="005E1A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E1A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E1AD6"/>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5E1AD6"/>
    <w:pPr>
      <w:numPr>
        <w:numId w:val="1"/>
      </w:numPr>
    </w:pPr>
  </w:style>
  <w:style w:type="numbering" w:customStyle="1" w:styleId="PartStepSubStepList">
    <w:name w:val="Part_Step_SubStep_List"/>
    <w:basedOn w:val="NoList"/>
    <w:uiPriority w:val="99"/>
    <w:rsid w:val="005E1AD6"/>
    <w:pPr>
      <w:numPr>
        <w:numId w:val="11"/>
      </w:numPr>
    </w:pPr>
  </w:style>
  <w:style w:type="paragraph" w:customStyle="1" w:styleId="CMDOutput">
    <w:name w:val="CMD Output"/>
    <w:basedOn w:val="CMD"/>
    <w:qFormat/>
    <w:rsid w:val="005E1AD6"/>
    <w:rPr>
      <w:sz w:val="18"/>
    </w:rPr>
  </w:style>
  <w:style w:type="paragraph" w:customStyle="1" w:styleId="InstNoteRedL25">
    <w:name w:val="Inst Note Red L25"/>
    <w:basedOn w:val="BodyTextL25"/>
    <w:next w:val="BodyTextL25"/>
    <w:qFormat/>
    <w:rsid w:val="005E1AD6"/>
    <w:rPr>
      <w:color w:val="FF0000"/>
    </w:rPr>
  </w:style>
  <w:style w:type="paragraph" w:styleId="ListParagraph">
    <w:name w:val="List Paragraph"/>
    <w:basedOn w:val="Normal"/>
    <w:uiPriority w:val="34"/>
    <w:semiHidden/>
    <w:unhideWhenUsed/>
    <w:qFormat/>
    <w:rsid w:val="005E1AD6"/>
    <w:pPr>
      <w:ind w:left="720"/>
    </w:pPr>
  </w:style>
  <w:style w:type="paragraph" w:customStyle="1" w:styleId="BodyTextL25Bold">
    <w:name w:val="Body Text L25 Bold"/>
    <w:basedOn w:val="BodyTextL25"/>
    <w:qFormat/>
    <w:rsid w:val="005E1AD6"/>
    <w:rPr>
      <w:b/>
    </w:rPr>
  </w:style>
  <w:style w:type="paragraph" w:styleId="HTMLPreformatted">
    <w:name w:val="HTML Preformatted"/>
    <w:basedOn w:val="Normal"/>
    <w:link w:val="HTMLPreformattedChar"/>
    <w:uiPriority w:val="99"/>
    <w:semiHidden/>
    <w:unhideWhenUsed/>
    <w:rsid w:val="005E1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AD6"/>
    <w:rPr>
      <w:rFonts w:ascii="Courier New" w:eastAsia="Times New Roman" w:hAnsi="Courier New" w:cs="Courier New"/>
    </w:rPr>
  </w:style>
  <w:style w:type="character" w:styleId="CommentReference">
    <w:name w:val="annotation reference"/>
    <w:uiPriority w:val="99"/>
    <w:semiHidden/>
    <w:unhideWhenUsed/>
    <w:rsid w:val="005E1AD6"/>
    <w:rPr>
      <w:sz w:val="16"/>
      <w:szCs w:val="16"/>
    </w:rPr>
  </w:style>
  <w:style w:type="paragraph" w:styleId="CommentText">
    <w:name w:val="annotation text"/>
    <w:basedOn w:val="Normal"/>
    <w:link w:val="CommentTextChar"/>
    <w:uiPriority w:val="99"/>
    <w:semiHidden/>
    <w:unhideWhenUsed/>
    <w:rsid w:val="005E1AD6"/>
    <w:rPr>
      <w:sz w:val="20"/>
      <w:szCs w:val="20"/>
    </w:rPr>
  </w:style>
  <w:style w:type="character" w:customStyle="1" w:styleId="CommentTextChar">
    <w:name w:val="Comment Text Char"/>
    <w:basedOn w:val="DefaultParagraphFont"/>
    <w:link w:val="CommentText"/>
    <w:uiPriority w:val="99"/>
    <w:semiHidden/>
    <w:rsid w:val="005E1AD6"/>
  </w:style>
  <w:style w:type="paragraph" w:styleId="CommentSubject">
    <w:name w:val="annotation subject"/>
    <w:basedOn w:val="CommentText"/>
    <w:next w:val="CommentText"/>
    <w:link w:val="CommentSubjectChar"/>
    <w:uiPriority w:val="99"/>
    <w:semiHidden/>
    <w:unhideWhenUsed/>
    <w:rsid w:val="005E1AD6"/>
    <w:rPr>
      <w:b/>
      <w:bCs/>
    </w:rPr>
  </w:style>
  <w:style w:type="character" w:customStyle="1" w:styleId="CommentSubjectChar">
    <w:name w:val="Comment Subject Char"/>
    <w:link w:val="CommentSubject"/>
    <w:uiPriority w:val="99"/>
    <w:semiHidden/>
    <w:rsid w:val="005E1AD6"/>
    <w:rPr>
      <w:b/>
      <w:bCs/>
    </w:rPr>
  </w:style>
  <w:style w:type="paragraph" w:customStyle="1" w:styleId="ReflectionQ">
    <w:name w:val="Reflection Q"/>
    <w:basedOn w:val="BodyTextL25"/>
    <w:qFormat/>
    <w:rsid w:val="005E1AD6"/>
    <w:pPr>
      <w:numPr>
        <w:ilvl w:val="1"/>
        <w:numId w:val="4"/>
      </w:numPr>
    </w:pPr>
  </w:style>
  <w:style w:type="numbering" w:customStyle="1" w:styleId="SectionList">
    <w:name w:val="Section_List"/>
    <w:basedOn w:val="NoList"/>
    <w:uiPriority w:val="99"/>
    <w:rsid w:val="005E1AD6"/>
    <w:pPr>
      <w:numPr>
        <w:numId w:val="4"/>
      </w:numPr>
    </w:pPr>
  </w:style>
  <w:style w:type="character" w:styleId="Hyperlink">
    <w:name w:val="Hyperlink"/>
    <w:uiPriority w:val="99"/>
    <w:unhideWhenUsed/>
    <w:rsid w:val="001D4A8A"/>
    <w:rPr>
      <w:color w:val="0000FF"/>
      <w:u w:val="single"/>
    </w:rPr>
  </w:style>
  <w:style w:type="paragraph" w:styleId="EndnoteText">
    <w:name w:val="endnote text"/>
    <w:basedOn w:val="Normal"/>
    <w:link w:val="EndnoteTextChar"/>
    <w:uiPriority w:val="99"/>
    <w:semiHidden/>
    <w:unhideWhenUsed/>
    <w:rsid w:val="00A5044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50443"/>
  </w:style>
  <w:style w:type="character" w:styleId="EndnoteReference">
    <w:name w:val="endnote reference"/>
    <w:basedOn w:val="DefaultParagraphFont"/>
    <w:uiPriority w:val="99"/>
    <w:semiHidden/>
    <w:unhideWhenUsed/>
    <w:rsid w:val="00A50443"/>
    <w:rPr>
      <w:vertAlign w:val="superscript"/>
    </w:rPr>
  </w:style>
  <w:style w:type="paragraph" w:customStyle="1" w:styleId="BodyText2">
    <w:name w:val="Body Text2"/>
    <w:basedOn w:val="Normal"/>
    <w:qFormat/>
    <w:rsid w:val="00835F4B"/>
    <w:pPr>
      <w:spacing w:line="240" w:lineRule="auto"/>
    </w:pPr>
    <w:rPr>
      <w:sz w:val="20"/>
    </w:rPr>
  </w:style>
  <w:style w:type="paragraph" w:customStyle="1" w:styleId="BodyText3">
    <w:name w:val="Body Text3"/>
    <w:basedOn w:val="Normal"/>
    <w:qFormat/>
    <w:rsid w:val="005E1AD6"/>
    <w:pPr>
      <w:spacing w:line="240" w:lineRule="auto"/>
    </w:pPr>
    <w:rPr>
      <w:sz w:val="20"/>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4008C-EA41-44DC-8314-682D148B519D}">
  <ds:schemaRefs>
    <ds:schemaRef ds:uri="http://schemas.openxmlformats.org/officeDocument/2006/bibliography"/>
  </ds:schemaRefs>
</ds:datastoreItem>
</file>

<file path=customXml/itemProps2.xml><?xml version="1.0" encoding="utf-8"?>
<ds:datastoreItem xmlns:ds="http://schemas.openxmlformats.org/officeDocument/2006/customXml" ds:itemID="{A47DC127-D91F-4E8C-9B9C-F11B1BE7C0E1}">
  <ds:schemaRefs>
    <ds:schemaRef ds:uri="http://schemas.openxmlformats.org/officeDocument/2006/bibliography"/>
  </ds:schemaRefs>
</ds:datastoreItem>
</file>

<file path=customXml/itemProps3.xml><?xml version="1.0" encoding="utf-8"?>
<ds:datastoreItem xmlns:ds="http://schemas.openxmlformats.org/officeDocument/2006/customXml" ds:itemID="{BC4FC893-4515-4E86-B8CA-149ABC5B7A34}">
  <ds:schemaRefs>
    <ds:schemaRef ds:uri="http://schemas.openxmlformats.org/officeDocument/2006/bibliography"/>
  </ds:schemaRefs>
</ds:datastoreItem>
</file>

<file path=customXml/itemProps4.xml><?xml version="1.0" encoding="utf-8"?>
<ds:datastoreItem xmlns:ds="http://schemas.openxmlformats.org/officeDocument/2006/customXml" ds:itemID="{CB77ECF8-C391-4EB0-A1BB-E793E199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28</TotalTime>
  <Pages>4</Pages>
  <Words>1232</Words>
  <Characters>7077</Characters>
  <Application>Microsoft Office Word</Application>
  <DocSecurity>0</DocSecurity>
  <Lines>294</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Windows User</cp:lastModifiedBy>
  <cp:revision>17</cp:revision>
  <cp:lastPrinted>2013-03-26T18:56:00Z</cp:lastPrinted>
  <dcterms:created xsi:type="dcterms:W3CDTF">2013-03-26T18:55:00Z</dcterms:created>
  <dcterms:modified xsi:type="dcterms:W3CDTF">2015-12-10T08:41:00Z</dcterms:modified>
</cp:coreProperties>
</file>