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499" w:rsidRDefault="007D1499" w:rsidP="00D06C38">
      <w:pPr>
        <w:jc w:val="center"/>
        <w:rPr>
          <w:rFonts w:ascii="Candara" w:hAnsi="Candara"/>
          <w:b/>
          <w:sz w:val="32"/>
          <w:szCs w:val="24"/>
        </w:rPr>
      </w:pPr>
      <w:r>
        <w:rPr>
          <w:rFonts w:ascii="Candara" w:hAnsi="Candara"/>
          <w:b/>
          <w:sz w:val="32"/>
          <w:szCs w:val="24"/>
        </w:rPr>
        <w:t xml:space="preserve">Comportamiento de </w:t>
      </w:r>
      <w:r w:rsidR="00D06C38">
        <w:rPr>
          <w:rFonts w:ascii="Candara" w:hAnsi="Candara"/>
          <w:b/>
          <w:sz w:val="32"/>
          <w:szCs w:val="24"/>
        </w:rPr>
        <w:t>los colores en un computador</w:t>
      </w:r>
    </w:p>
    <w:p w:rsidR="00941E7A" w:rsidRPr="007D1499" w:rsidRDefault="00324627" w:rsidP="00324627">
      <w:pPr>
        <w:rPr>
          <w:rFonts w:ascii="Candara" w:hAnsi="Candara"/>
          <w:b/>
          <w:sz w:val="32"/>
          <w:szCs w:val="24"/>
        </w:rPr>
      </w:pPr>
      <w:r w:rsidRPr="007D1499">
        <w:rPr>
          <w:rFonts w:ascii="Candara" w:hAnsi="Candara"/>
          <w:b/>
          <w:sz w:val="32"/>
          <w:szCs w:val="24"/>
        </w:rPr>
        <w:t>RGB</w:t>
      </w:r>
    </w:p>
    <w:p w:rsidR="00324627" w:rsidRPr="00324627" w:rsidRDefault="00324627" w:rsidP="00324627">
      <w:pPr>
        <w:rPr>
          <w:rFonts w:ascii="Candara" w:hAnsi="Candara"/>
          <w:sz w:val="24"/>
          <w:szCs w:val="24"/>
        </w:rPr>
      </w:pPr>
      <w:r w:rsidRPr="00324627">
        <w:rPr>
          <w:rFonts w:ascii="Candara" w:hAnsi="Candara"/>
          <w:sz w:val="24"/>
          <w:szCs w:val="24"/>
        </w:rPr>
        <w:t>En las pantallas, la sensa</w:t>
      </w:r>
      <w:bookmarkStart w:id="0" w:name="_GoBack"/>
      <w:bookmarkEnd w:id="0"/>
      <w:r w:rsidRPr="00324627">
        <w:rPr>
          <w:rFonts w:ascii="Candara" w:hAnsi="Candara"/>
          <w:sz w:val="24"/>
          <w:szCs w:val="24"/>
        </w:rPr>
        <w:t>ción de color se produce por la mezcla aditiva de rojo, verde y azul. Las pantallas se dividen en puntos minúsculos llamados </w:t>
      </w:r>
      <w:hyperlink r:id="rId5" w:tooltip="Píxel" w:history="1">
        <w:r w:rsidRPr="00324627">
          <w:rPr>
            <w:rStyle w:val="Hipervnculo"/>
            <w:rFonts w:ascii="Candara" w:hAnsi="Candara"/>
            <w:color w:val="auto"/>
            <w:sz w:val="24"/>
            <w:szCs w:val="24"/>
            <w:u w:val="none"/>
          </w:rPr>
          <w:t>píxeles</w:t>
        </w:r>
      </w:hyperlink>
      <w:r w:rsidRPr="00324627">
        <w:rPr>
          <w:rFonts w:ascii="Candara" w:hAnsi="Candara"/>
          <w:sz w:val="24"/>
          <w:szCs w:val="24"/>
        </w:rPr>
        <w:t xml:space="preserve"> formados por tres </w:t>
      </w:r>
      <w:proofErr w:type="spellStart"/>
      <w:r w:rsidRPr="00324627">
        <w:rPr>
          <w:rFonts w:ascii="Candara" w:hAnsi="Candara"/>
          <w:sz w:val="24"/>
          <w:szCs w:val="24"/>
        </w:rPr>
        <w:t>subpíxeles</w:t>
      </w:r>
      <w:proofErr w:type="spellEnd"/>
      <w:r w:rsidRPr="00324627">
        <w:rPr>
          <w:rFonts w:ascii="Candara" w:hAnsi="Candara"/>
          <w:sz w:val="24"/>
          <w:szCs w:val="24"/>
        </w:rPr>
        <w:t xml:space="preserve"> de colores primarios de luz, cada uno de los cuales brilla con una determinada intensidad.</w:t>
      </w:r>
    </w:p>
    <w:p w:rsidR="00324627" w:rsidRPr="00324627" w:rsidRDefault="00324627" w:rsidP="00324627">
      <w:pPr>
        <w:rPr>
          <w:rFonts w:ascii="Candara" w:hAnsi="Candara"/>
          <w:sz w:val="24"/>
          <w:szCs w:val="24"/>
        </w:rPr>
      </w:pPr>
      <w:r w:rsidRPr="00324627">
        <w:rPr>
          <w:rFonts w:ascii="Candara" w:hAnsi="Candara"/>
          <w:sz w:val="24"/>
          <w:szCs w:val="24"/>
        </w:rPr>
        <w:t>Al principio, la limitación en la profundidad de color de la mayoría de los </w:t>
      </w:r>
      <w:hyperlink r:id="rId6" w:tooltip="Monitor de computadora" w:history="1">
        <w:r w:rsidRPr="00324627">
          <w:rPr>
            <w:rStyle w:val="Hipervnculo"/>
            <w:rFonts w:ascii="Candara" w:hAnsi="Candara"/>
            <w:color w:val="auto"/>
            <w:sz w:val="24"/>
            <w:szCs w:val="24"/>
            <w:u w:val="none"/>
          </w:rPr>
          <w:t>monitores</w:t>
        </w:r>
      </w:hyperlink>
      <w:r w:rsidRPr="00324627">
        <w:rPr>
          <w:rFonts w:ascii="Candara" w:hAnsi="Candara"/>
          <w:sz w:val="24"/>
          <w:szCs w:val="24"/>
        </w:rPr>
        <w:t> condujo a una gama limitada a 216 colores, definidos por el cubo de color, mediante la fórmula 63=216. No obstante, el predominio de los monitores de 24-bit (resultante de 224), posibilitó el uso de 16,7 millones de colores del espacio de color </w:t>
      </w:r>
      <w:hyperlink r:id="rId7" w:tooltip="HTML" w:history="1">
        <w:r w:rsidRPr="00324627">
          <w:rPr>
            <w:rStyle w:val="Hipervnculo"/>
            <w:rFonts w:ascii="Candara" w:hAnsi="Candara"/>
            <w:color w:val="auto"/>
            <w:sz w:val="24"/>
            <w:szCs w:val="24"/>
            <w:u w:val="none"/>
          </w:rPr>
          <w:t>HTML</w:t>
        </w:r>
      </w:hyperlink>
      <w:r w:rsidRPr="00324627">
        <w:rPr>
          <w:rFonts w:ascii="Candara" w:hAnsi="Candara"/>
          <w:sz w:val="24"/>
          <w:szCs w:val="24"/>
        </w:rPr>
        <w:t> RGB.</w:t>
      </w:r>
    </w:p>
    <w:p w:rsidR="00324627" w:rsidRPr="00324627" w:rsidRDefault="00324627" w:rsidP="00324627">
      <w:pPr>
        <w:rPr>
          <w:rFonts w:ascii="Candara" w:hAnsi="Candara"/>
          <w:sz w:val="24"/>
          <w:szCs w:val="24"/>
        </w:rPr>
      </w:pPr>
      <w:r w:rsidRPr="00324627">
        <w:rPr>
          <w:rFonts w:ascii="Candara" w:hAnsi="Candara"/>
          <w:sz w:val="24"/>
          <w:szCs w:val="24"/>
        </w:rPr>
        <w:t>La gama de colores de la </w:t>
      </w:r>
      <w:hyperlink r:id="rId8" w:tooltip="Web" w:history="1">
        <w:r w:rsidRPr="00324627">
          <w:rPr>
            <w:rStyle w:val="Hipervnculo"/>
            <w:rFonts w:ascii="Candara" w:hAnsi="Candara"/>
            <w:color w:val="auto"/>
            <w:sz w:val="24"/>
            <w:szCs w:val="24"/>
            <w:u w:val="none"/>
          </w:rPr>
          <w:t>Web</w:t>
        </w:r>
      </w:hyperlink>
      <w:r w:rsidRPr="00324627">
        <w:rPr>
          <w:rFonts w:ascii="Candara" w:hAnsi="Candara"/>
          <w:sz w:val="24"/>
          <w:szCs w:val="24"/>
        </w:rPr>
        <w:t> consiste en 216 combinaciones de rojo, verde y azul, donde cada color puede tomar un valor entre seis diferentes (en numeración </w:t>
      </w:r>
      <w:hyperlink r:id="rId9" w:tooltip="Hexadecimal" w:history="1">
        <w:r w:rsidRPr="00324627">
          <w:rPr>
            <w:rStyle w:val="Hipervnculo"/>
            <w:rFonts w:ascii="Candara" w:hAnsi="Candara"/>
            <w:color w:val="auto"/>
            <w:sz w:val="24"/>
            <w:szCs w:val="24"/>
            <w:u w:val="none"/>
          </w:rPr>
          <w:t>hexadecimal</w:t>
        </w:r>
      </w:hyperlink>
      <w:r w:rsidRPr="00324627">
        <w:rPr>
          <w:rFonts w:ascii="Candara" w:hAnsi="Candara"/>
          <w:sz w:val="24"/>
          <w:szCs w:val="24"/>
        </w:rPr>
        <w:t>): #00, #33, #66, #99, #CC o #FF, cuyos valores respectivos en sistema decimal equivalen a 0, 51, 102, 153, 204 y 255, que tienen un porcentaje de intensidad de 0%, 20%, 40%, 60%, 80% y 100%, respectivamente. Esto nos permite dividir los 216 colores en un cubo de dimensión 6.</w:t>
      </w:r>
    </w:p>
    <w:p w:rsidR="00324627" w:rsidRPr="00324627" w:rsidRDefault="00324627" w:rsidP="00324627">
      <w:pPr>
        <w:rPr>
          <w:rFonts w:ascii="Candara" w:hAnsi="Candara"/>
          <w:sz w:val="24"/>
          <w:szCs w:val="24"/>
        </w:rPr>
      </w:pPr>
      <w:r w:rsidRPr="00324627">
        <w:rPr>
          <w:rFonts w:ascii="Candara" w:hAnsi="Candara"/>
          <w:sz w:val="24"/>
          <w:szCs w:val="24"/>
        </w:rPr>
        <w:t>Se procura que los píxeles sean de un color tal que cuanto más saturado sea, será mejor, pero nunca se trata de un color absolutamente puro. Por tanto la producción de colores con este sistema tiene limitaciones:</w:t>
      </w:r>
    </w:p>
    <w:p w:rsidR="00324627" w:rsidRPr="00324627" w:rsidRDefault="00324627" w:rsidP="00324627">
      <w:pPr>
        <w:rPr>
          <w:rFonts w:ascii="Candara" w:hAnsi="Candara"/>
          <w:sz w:val="24"/>
          <w:szCs w:val="24"/>
        </w:rPr>
      </w:pPr>
      <w:r w:rsidRPr="00324627">
        <w:rPr>
          <w:rFonts w:ascii="Candara" w:hAnsi="Candara"/>
          <w:sz w:val="24"/>
          <w:szCs w:val="24"/>
        </w:rPr>
        <w:t>La derivada del funcionamiento de las mezclas aditivas: sólo pueden ser obtenidos los colores interiores del triángulo formado por los tres colores primarios de luz.</w:t>
      </w:r>
    </w:p>
    <w:p w:rsidR="00324627" w:rsidRPr="00324627" w:rsidRDefault="00324627" w:rsidP="00324627">
      <w:pPr>
        <w:rPr>
          <w:rFonts w:ascii="Candara" w:hAnsi="Candara"/>
          <w:sz w:val="24"/>
          <w:szCs w:val="24"/>
        </w:rPr>
      </w:pPr>
      <w:r w:rsidRPr="00324627">
        <w:rPr>
          <w:rFonts w:ascii="Candara" w:hAnsi="Candara"/>
          <w:sz w:val="24"/>
          <w:szCs w:val="24"/>
        </w:rPr>
        <w:t>La derivada del hecho que los colores primarios usados no son absolutamente monocromáticos.</w:t>
      </w:r>
    </w:p>
    <w:p w:rsidR="00324627" w:rsidRPr="00324627" w:rsidRDefault="00324627" w:rsidP="00324627">
      <w:pPr>
        <w:rPr>
          <w:rFonts w:ascii="Candara" w:hAnsi="Candara"/>
          <w:sz w:val="24"/>
          <w:szCs w:val="24"/>
        </w:rPr>
      </w:pPr>
      <w:r w:rsidRPr="00324627">
        <w:rPr>
          <w:rFonts w:ascii="Candara" w:hAnsi="Candara"/>
          <w:sz w:val="24"/>
          <w:szCs w:val="24"/>
        </w:rPr>
        <w:t>Las diversas pantallas no son iguales exactamente, además de ser configurables por los usuarios, con lo cual varios parámetros pueden variar.</w:t>
      </w:r>
    </w:p>
    <w:p w:rsidR="00324627" w:rsidRDefault="00324627" w:rsidP="00324627">
      <w:pPr>
        <w:rPr>
          <w:rFonts w:ascii="Candara" w:hAnsi="Candara"/>
          <w:sz w:val="24"/>
          <w:szCs w:val="24"/>
        </w:rPr>
      </w:pPr>
      <w:r w:rsidRPr="00324627">
        <w:rPr>
          <w:rFonts w:ascii="Candara" w:hAnsi="Candara"/>
          <w:sz w:val="24"/>
          <w:szCs w:val="24"/>
        </w:rPr>
        <w:t>Esto implica que las codificaciones de los colores destinadas a las pantallas se deben interpretar como descripciones relativas, y entender la precisión de acuerdo con las características de la pantalla.</w:t>
      </w:r>
    </w:p>
    <w:p w:rsidR="007D1499" w:rsidRDefault="007D1499" w:rsidP="00324627">
      <w:pPr>
        <w:rPr>
          <w:rFonts w:ascii="Candara" w:hAnsi="Candara"/>
          <w:sz w:val="24"/>
          <w:szCs w:val="24"/>
        </w:rPr>
      </w:pPr>
    </w:p>
    <w:p w:rsidR="007D1499" w:rsidRDefault="007D1499" w:rsidP="00324627">
      <w:pPr>
        <w:rPr>
          <w:rFonts w:ascii="Candara" w:hAnsi="Candara"/>
          <w:sz w:val="24"/>
          <w:szCs w:val="24"/>
        </w:rPr>
      </w:pPr>
    </w:p>
    <w:p w:rsidR="007D1499" w:rsidRDefault="007D1499" w:rsidP="00324627">
      <w:pPr>
        <w:rPr>
          <w:rFonts w:ascii="Candara" w:hAnsi="Candara"/>
          <w:sz w:val="24"/>
          <w:szCs w:val="24"/>
        </w:rPr>
      </w:pPr>
    </w:p>
    <w:p w:rsidR="007D1499" w:rsidRDefault="007D1499" w:rsidP="00324627">
      <w:pPr>
        <w:rPr>
          <w:rFonts w:ascii="Candara" w:hAnsi="Candara"/>
          <w:sz w:val="24"/>
          <w:szCs w:val="24"/>
        </w:rPr>
      </w:pPr>
    </w:p>
    <w:p w:rsidR="007D1499" w:rsidRDefault="007D1499" w:rsidP="00324627">
      <w:pPr>
        <w:rPr>
          <w:rFonts w:ascii="Candara" w:hAnsi="Candara"/>
          <w:sz w:val="24"/>
          <w:szCs w:val="24"/>
        </w:rPr>
      </w:pPr>
    </w:p>
    <w:p w:rsidR="007D1499" w:rsidRDefault="007D1499" w:rsidP="00324627">
      <w:pPr>
        <w:rPr>
          <w:rFonts w:ascii="Candara" w:hAnsi="Candara"/>
          <w:sz w:val="24"/>
          <w:szCs w:val="24"/>
        </w:rPr>
      </w:pPr>
    </w:p>
    <w:p w:rsidR="007D1499" w:rsidRPr="00324627" w:rsidRDefault="007D1499" w:rsidP="00324627">
      <w:pPr>
        <w:rPr>
          <w:rFonts w:ascii="Candara" w:hAnsi="Candara"/>
          <w:sz w:val="24"/>
          <w:szCs w:val="24"/>
        </w:rPr>
      </w:pPr>
    </w:p>
    <w:p w:rsidR="00324627" w:rsidRPr="007D1499" w:rsidRDefault="00324627" w:rsidP="00324627">
      <w:pPr>
        <w:rPr>
          <w:rFonts w:ascii="Candara" w:hAnsi="Candara"/>
          <w:sz w:val="32"/>
          <w:szCs w:val="24"/>
        </w:rPr>
      </w:pPr>
      <w:r w:rsidRPr="007D1499">
        <w:rPr>
          <w:rFonts w:ascii="Candara" w:hAnsi="Candara"/>
          <w:sz w:val="32"/>
          <w:szCs w:val="24"/>
        </w:rPr>
        <w:t>Codificación hexadecimal del color</w:t>
      </w:r>
    </w:p>
    <w:p w:rsidR="00324627" w:rsidRPr="00324627" w:rsidRDefault="00324627" w:rsidP="00324627">
      <w:pPr>
        <w:rPr>
          <w:rFonts w:ascii="Candara" w:hAnsi="Candara"/>
          <w:sz w:val="24"/>
          <w:szCs w:val="24"/>
        </w:rPr>
      </w:pPr>
      <w:r w:rsidRPr="00324627">
        <w:rPr>
          <w:rFonts w:ascii="Candara" w:hAnsi="Candara"/>
          <w:sz w:val="24"/>
          <w:szCs w:val="24"/>
        </w:rPr>
        <w:drawing>
          <wp:inline distT="0" distB="0" distL="0" distR="0" wp14:anchorId="25A7A658" wp14:editId="2BA536B1">
            <wp:extent cx="2095500" cy="2314575"/>
            <wp:effectExtent l="0" t="0" r="0" b="9525"/>
            <wp:docPr id="3" name="Imagen 3" descr="https://upload.wikimedia.org/wikipedia/commons/thumb/2/22/CIExy1931_CIERGB.png/220px-CIExy1931_CIERGB.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2/CIExy1931_CIERGB.png/220px-CIExy1931_CIERGB.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314575"/>
                    </a:xfrm>
                    <a:prstGeom prst="rect">
                      <a:avLst/>
                    </a:prstGeom>
                    <a:noFill/>
                    <a:ln>
                      <a:noFill/>
                    </a:ln>
                  </pic:spPr>
                </pic:pic>
              </a:graphicData>
            </a:graphic>
          </wp:inline>
        </w:drawing>
      </w:r>
    </w:p>
    <w:p w:rsidR="00324627" w:rsidRPr="00324627" w:rsidRDefault="00324627" w:rsidP="00324627">
      <w:pPr>
        <w:rPr>
          <w:rFonts w:ascii="Candara" w:hAnsi="Candara"/>
          <w:sz w:val="24"/>
          <w:szCs w:val="24"/>
        </w:rPr>
      </w:pPr>
      <w:r w:rsidRPr="00324627">
        <w:rPr>
          <w:rFonts w:ascii="Candara" w:hAnsi="Candara"/>
          <w:sz w:val="24"/>
          <w:szCs w:val="24"/>
        </w:rPr>
        <w:t>Colores de la CIE.</w:t>
      </w:r>
    </w:p>
    <w:p w:rsidR="00324627" w:rsidRPr="00324627" w:rsidRDefault="00324627" w:rsidP="00324627">
      <w:pPr>
        <w:rPr>
          <w:rFonts w:ascii="Candara" w:hAnsi="Candara"/>
          <w:sz w:val="24"/>
          <w:szCs w:val="24"/>
        </w:rPr>
      </w:pPr>
      <w:r w:rsidRPr="00324627">
        <w:rPr>
          <w:rFonts w:ascii="Candara" w:hAnsi="Candara"/>
          <w:sz w:val="24"/>
          <w:szCs w:val="24"/>
        </w:rPr>
        <w:t xml:space="preserve">La codificación </w:t>
      </w:r>
      <w:proofErr w:type="spellStart"/>
      <w:r w:rsidRPr="00324627">
        <w:rPr>
          <w:rFonts w:ascii="Candara" w:hAnsi="Candara"/>
          <w:sz w:val="24"/>
          <w:szCs w:val="24"/>
        </w:rPr>
        <w:t>dodecadecimal</w:t>
      </w:r>
      <w:proofErr w:type="spellEnd"/>
      <w:r w:rsidRPr="00324627">
        <w:rPr>
          <w:rFonts w:ascii="Candara" w:hAnsi="Candara"/>
          <w:sz w:val="24"/>
          <w:szCs w:val="24"/>
        </w:rPr>
        <w:t xml:space="preserve"> del color permite expresar fácilmente un color concreto de la escala RGB, utilizando la notación hexadecimal, como en el lenguaje HTML y en </w:t>
      </w:r>
      <w:hyperlink r:id="rId12" w:tooltip="JavaScript" w:history="1">
        <w:r w:rsidRPr="00324627">
          <w:rPr>
            <w:rStyle w:val="Hipervnculo"/>
            <w:rFonts w:ascii="Candara" w:hAnsi="Candara"/>
            <w:color w:val="auto"/>
            <w:sz w:val="24"/>
            <w:szCs w:val="24"/>
            <w:u w:val="none"/>
          </w:rPr>
          <w:t>JavaScript</w:t>
        </w:r>
      </w:hyperlink>
      <w:r w:rsidRPr="00324627">
        <w:rPr>
          <w:rFonts w:ascii="Candara" w:hAnsi="Candara"/>
          <w:sz w:val="24"/>
          <w:szCs w:val="24"/>
        </w:rPr>
        <w:t xml:space="preserve">. Este sistema utiliza la combinación de tres códigos de dos dígitos para expresar las diferentes intensidades de los colores primarios </w:t>
      </w:r>
      <w:proofErr w:type="gramStart"/>
      <w:r w:rsidRPr="00324627">
        <w:rPr>
          <w:rFonts w:ascii="Candara" w:hAnsi="Candara"/>
          <w:sz w:val="24"/>
          <w:szCs w:val="24"/>
        </w:rPr>
        <w:t>RGB .</w:t>
      </w:r>
      <w:proofErr w:type="gramEnd"/>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firstRow="1" w:lastRow="0" w:firstColumn="1" w:lastColumn="0" w:noHBand="0" w:noVBand="1"/>
      </w:tblPr>
      <w:tblGrid>
        <w:gridCol w:w="878"/>
        <w:gridCol w:w="1105"/>
        <w:gridCol w:w="4615"/>
      </w:tblGrid>
      <w:tr w:rsidR="00324627" w:rsidRPr="00324627" w:rsidTr="00324627">
        <w:tc>
          <w:tcPr>
            <w:tcW w:w="0" w:type="auto"/>
            <w:gridSpan w:val="3"/>
            <w:tcBorders>
              <w:top w:val="nil"/>
              <w:left w:val="nil"/>
              <w:bottom w:val="nil"/>
              <w:right w:val="nil"/>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El blanco y el negro</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hyperlink r:id="rId13" w:tooltip="Negro (color)" w:history="1">
              <w:r w:rsidRPr="00324627">
                <w:rPr>
                  <w:rStyle w:val="Hipervnculo"/>
                  <w:rFonts w:ascii="Candara" w:hAnsi="Candara"/>
                  <w:color w:val="auto"/>
                  <w:sz w:val="24"/>
                  <w:szCs w:val="24"/>
                  <w:u w:val="none"/>
                </w:rPr>
                <w:t>Negro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000000"/>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Los tres </w:t>
            </w:r>
            <w:hyperlink r:id="rId14" w:tooltip="Canal (imagen digital)" w:history="1">
              <w:r w:rsidRPr="00324627">
                <w:rPr>
                  <w:rStyle w:val="Hipervnculo"/>
                  <w:rFonts w:ascii="Candara" w:hAnsi="Candara"/>
                  <w:color w:val="auto"/>
                  <w:sz w:val="24"/>
                  <w:szCs w:val="24"/>
                  <w:u w:val="none"/>
                </w:rPr>
                <w:t>canales</w:t>
              </w:r>
            </w:hyperlink>
            <w:r w:rsidRPr="00324627">
              <w:rPr>
                <w:rFonts w:ascii="Candara" w:hAnsi="Candara"/>
                <w:sz w:val="24"/>
                <w:szCs w:val="24"/>
              </w:rPr>
              <w:t> están al mínimo 00, 00 y 00</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hyperlink r:id="rId15" w:tooltip="Blanco (color)" w:history="1">
              <w:r w:rsidRPr="00324627">
                <w:rPr>
                  <w:rStyle w:val="Hipervnculo"/>
                  <w:rFonts w:ascii="Candara" w:hAnsi="Candara"/>
                  <w:color w:val="auto"/>
                  <w:sz w:val="24"/>
                  <w:szCs w:val="24"/>
                  <w:u w:val="none"/>
                </w:rPr>
                <w:t>Blanco</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Los tres canales están al máximo FF, FF y FF</w:t>
            </w:r>
          </w:p>
        </w:tc>
      </w:tr>
    </w:tbl>
    <w:p w:rsidR="00324627" w:rsidRPr="00324627" w:rsidRDefault="00324627" w:rsidP="00324627">
      <w:pPr>
        <w:rPr>
          <w:rFonts w:ascii="Candara" w:hAnsi="Candara"/>
          <w:sz w:val="24"/>
          <w:szCs w:val="24"/>
        </w:rPr>
      </w:pPr>
      <w:r w:rsidRPr="00324627">
        <w:rPr>
          <w:rFonts w:ascii="Candara" w:hAnsi="Candara"/>
          <w:sz w:val="24"/>
          <w:szCs w:val="24"/>
        </w:rPr>
        <w:t xml:space="preserve">En el sistema de numeración hexadecimal, además de los números del 0 al 9 se utilizan seis letras con un valor numérico equivalente; a=10, b=11, c=12, d=13, e=14 y f=15. La correspondencia entre la numeración hexadecimal y </w:t>
      </w:r>
      <w:proofErr w:type="gramStart"/>
      <w:r w:rsidRPr="00324627">
        <w:rPr>
          <w:rFonts w:ascii="Candara" w:hAnsi="Candara"/>
          <w:sz w:val="24"/>
          <w:szCs w:val="24"/>
        </w:rPr>
        <w:t>la</w:t>
      </w:r>
      <w:proofErr w:type="gramEnd"/>
      <w:r w:rsidRPr="00324627">
        <w:rPr>
          <w:rFonts w:ascii="Candara" w:hAnsi="Candara"/>
          <w:sz w:val="24"/>
          <w:szCs w:val="24"/>
        </w:rPr>
        <w:t xml:space="preserve"> decimal u ordinaria viene dada por la siguiente fórmula:</w:t>
      </w:r>
    </w:p>
    <w:p w:rsidR="00324627" w:rsidRPr="00324627" w:rsidRDefault="00324627" w:rsidP="00324627">
      <w:pPr>
        <w:rPr>
          <w:rFonts w:ascii="Candara" w:hAnsi="Candara"/>
          <w:sz w:val="24"/>
          <w:szCs w:val="24"/>
        </w:rPr>
      </w:pPr>
      <w:proofErr w:type="gramStart"/>
      <w:r w:rsidRPr="00324627">
        <w:rPr>
          <w:rFonts w:ascii="Candara" w:hAnsi="Candara"/>
          <w:sz w:val="24"/>
          <w:szCs w:val="24"/>
        </w:rPr>
        <w:t>decimal</w:t>
      </w:r>
      <w:proofErr w:type="gramEnd"/>
      <w:r w:rsidRPr="00324627">
        <w:rPr>
          <w:rFonts w:ascii="Candara" w:hAnsi="Candara"/>
          <w:sz w:val="24"/>
          <w:szCs w:val="24"/>
        </w:rPr>
        <w:t xml:space="preserve"> = primera cifra hexadecimal × 16 + segunda cifra hexadecimal</w:t>
      </w:r>
    </w:p>
    <w:p w:rsidR="00324627" w:rsidRPr="00324627" w:rsidRDefault="00324627" w:rsidP="00324627">
      <w:pPr>
        <w:rPr>
          <w:rFonts w:ascii="Candara" w:hAnsi="Candara"/>
          <w:sz w:val="24"/>
          <w:szCs w:val="24"/>
        </w:rPr>
      </w:pPr>
      <w:r w:rsidRPr="00324627">
        <w:rPr>
          <w:rFonts w:ascii="Candara" w:hAnsi="Candara"/>
          <w:sz w:val="24"/>
          <w:szCs w:val="24"/>
        </w:rPr>
        <w:t xml:space="preserve">La intensidad máxima es </w:t>
      </w:r>
      <w:proofErr w:type="spellStart"/>
      <w:r w:rsidRPr="00324627">
        <w:rPr>
          <w:rFonts w:ascii="Candara" w:hAnsi="Candara"/>
          <w:sz w:val="24"/>
          <w:szCs w:val="24"/>
        </w:rPr>
        <w:t>ff</w:t>
      </w:r>
      <w:proofErr w:type="spellEnd"/>
      <w:r w:rsidRPr="00324627">
        <w:rPr>
          <w:rFonts w:ascii="Candara" w:hAnsi="Candara"/>
          <w:sz w:val="24"/>
          <w:szCs w:val="24"/>
        </w:rPr>
        <w:t>, que se corresponde con (15×16)+15= 255 en decimal, y la nula es 00, también 0 en decimal. De esta manera, cualquier color queda definido por tres pares de dígitos.</w:t>
      </w:r>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firstRow="1" w:lastRow="0" w:firstColumn="1" w:lastColumn="0" w:noHBand="0" w:noVBand="1"/>
      </w:tblPr>
      <w:tblGrid>
        <w:gridCol w:w="789"/>
        <w:gridCol w:w="1004"/>
        <w:gridCol w:w="5927"/>
      </w:tblGrid>
      <w:tr w:rsidR="00324627" w:rsidRPr="00324627" w:rsidTr="00324627">
        <w:tc>
          <w:tcPr>
            <w:tcW w:w="0" w:type="auto"/>
            <w:gridSpan w:val="3"/>
            <w:tcBorders>
              <w:top w:val="nil"/>
              <w:left w:val="nil"/>
              <w:bottom w:val="nil"/>
              <w:right w:val="nil"/>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Los tres colores básicos</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hyperlink r:id="rId16" w:tooltip="Rojo" w:history="1">
              <w:r w:rsidRPr="00324627">
                <w:rPr>
                  <w:rStyle w:val="Hipervnculo"/>
                  <w:rFonts w:ascii="Candara" w:hAnsi="Candara"/>
                  <w:color w:val="auto"/>
                  <w:sz w:val="24"/>
                  <w:szCs w:val="24"/>
                  <w:u w:val="none"/>
                </w:rPr>
                <w:t>Rojo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#ff0000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El canal de rojo está al máximo y los otros dos al mínimo</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hyperlink r:id="rId17" w:tooltip="Verde" w:history="1">
              <w:r w:rsidRPr="00324627">
                <w:rPr>
                  <w:rStyle w:val="Hipervnculo"/>
                  <w:rFonts w:ascii="Candara" w:hAnsi="Candara"/>
                  <w:color w:val="auto"/>
                  <w:sz w:val="24"/>
                  <w:szCs w:val="24"/>
                  <w:u w:val="none"/>
                </w:rPr>
                <w:t>Verde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00FF00"/>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#00ff00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El canal del verde está al máximo y los otros dos al mínimo</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hyperlink r:id="rId18" w:tooltip="Azul" w:history="1">
              <w:r w:rsidRPr="00324627">
                <w:rPr>
                  <w:rStyle w:val="Hipervnculo"/>
                  <w:rFonts w:ascii="Candara" w:hAnsi="Candara"/>
                  <w:color w:val="auto"/>
                  <w:sz w:val="24"/>
                  <w:szCs w:val="24"/>
                  <w:u w:val="none"/>
                </w:rPr>
                <w:t>Azul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0000FF"/>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#0000ff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El canal del azul está al máximo y los otros dos al mínimo</w:t>
            </w:r>
          </w:p>
        </w:tc>
      </w:tr>
    </w:tbl>
    <w:p w:rsidR="00324627" w:rsidRPr="00324627" w:rsidRDefault="00324627" w:rsidP="00324627">
      <w:pPr>
        <w:rPr>
          <w:rFonts w:ascii="Candara" w:hAnsi="Candara"/>
          <w:sz w:val="24"/>
          <w:szCs w:val="24"/>
        </w:rPr>
      </w:pPr>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firstRow="1" w:lastRow="0" w:firstColumn="1" w:lastColumn="0" w:noHBand="0" w:noVBand="1"/>
      </w:tblPr>
      <w:tblGrid>
        <w:gridCol w:w="1322"/>
        <w:gridCol w:w="1172"/>
        <w:gridCol w:w="4542"/>
      </w:tblGrid>
      <w:tr w:rsidR="00324627" w:rsidRPr="00324627" w:rsidTr="00324627">
        <w:tc>
          <w:tcPr>
            <w:tcW w:w="0" w:type="auto"/>
            <w:gridSpan w:val="3"/>
            <w:tcBorders>
              <w:top w:val="nil"/>
              <w:left w:val="nil"/>
              <w:bottom w:val="nil"/>
              <w:right w:val="nil"/>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Las combinaciones básicas</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hyperlink r:id="rId19" w:tooltip="Amarillo" w:history="1">
              <w:r w:rsidRPr="00324627">
                <w:rPr>
                  <w:rStyle w:val="Hipervnculo"/>
                  <w:rFonts w:ascii="Candara" w:hAnsi="Candara"/>
                  <w:color w:val="auto"/>
                  <w:sz w:val="24"/>
                  <w:szCs w:val="24"/>
                  <w:u w:val="none"/>
                </w:rPr>
                <w:t>Amarillo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#ffff00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Los canales rojo y verde están al máximo</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hyperlink r:id="rId20" w:tooltip="Cian (color)" w:history="1">
              <w:r w:rsidRPr="00324627">
                <w:rPr>
                  <w:rStyle w:val="Hipervnculo"/>
                  <w:rFonts w:ascii="Candara" w:hAnsi="Candara"/>
                  <w:color w:val="auto"/>
                  <w:sz w:val="24"/>
                  <w:szCs w:val="24"/>
                  <w:u w:val="none"/>
                </w:rPr>
                <w:t>Cian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#00ffff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Los canales azul y verde están al máximo</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hyperlink r:id="rId21" w:tooltip="Magenta" w:history="1">
              <w:r w:rsidRPr="00324627">
                <w:rPr>
                  <w:rStyle w:val="Hipervnculo"/>
                  <w:rFonts w:ascii="Candara" w:hAnsi="Candara"/>
                  <w:color w:val="auto"/>
                  <w:sz w:val="24"/>
                  <w:szCs w:val="24"/>
                  <w:u w:val="none"/>
                </w:rPr>
                <w:t>Magenta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00FF"/>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#ff00ff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Los canales rojo y azul están al máximo</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Gris claro</w:t>
            </w:r>
          </w:p>
        </w:tc>
        <w:tc>
          <w:tcPr>
            <w:tcW w:w="0" w:type="auto"/>
            <w:tcBorders>
              <w:top w:val="single" w:sz="6" w:space="0" w:color="A2A9B1"/>
              <w:left w:val="single" w:sz="6" w:space="0" w:color="A2A9B1"/>
              <w:bottom w:val="single" w:sz="6" w:space="0" w:color="A2A9B1"/>
              <w:right w:val="single" w:sz="6" w:space="0" w:color="A2A9B1"/>
            </w:tcBorders>
            <w:shd w:val="clear" w:color="auto" w:fill="D0D0D0"/>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#D0D0D0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Los tres canales tienen la misma intensidad</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Gris oscuro</w:t>
            </w:r>
          </w:p>
        </w:tc>
        <w:tc>
          <w:tcPr>
            <w:tcW w:w="0" w:type="auto"/>
            <w:tcBorders>
              <w:top w:val="single" w:sz="6" w:space="0" w:color="A2A9B1"/>
              <w:left w:val="single" w:sz="6" w:space="0" w:color="A2A9B1"/>
              <w:bottom w:val="single" w:sz="6" w:space="0" w:color="A2A9B1"/>
              <w:right w:val="single" w:sz="6" w:space="0" w:color="A2A9B1"/>
            </w:tcBorders>
            <w:shd w:val="clear" w:color="auto" w:fill="5E5E5E"/>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#5e5e5e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Los tres canales tienen la misma intensidad</w:t>
            </w:r>
          </w:p>
        </w:tc>
      </w:tr>
    </w:tbl>
    <w:p w:rsidR="00324627" w:rsidRDefault="00324627" w:rsidP="00324627">
      <w:pPr>
        <w:rPr>
          <w:rFonts w:ascii="Candara" w:hAnsi="Candara"/>
          <w:sz w:val="24"/>
          <w:szCs w:val="24"/>
        </w:rPr>
      </w:pPr>
    </w:p>
    <w:p w:rsidR="00324627" w:rsidRDefault="00324627" w:rsidP="00324627">
      <w:pPr>
        <w:rPr>
          <w:rFonts w:ascii="Candara" w:hAnsi="Candara"/>
          <w:sz w:val="24"/>
          <w:szCs w:val="24"/>
        </w:rPr>
      </w:pPr>
      <w:r w:rsidRPr="00324627">
        <w:rPr>
          <w:rFonts w:ascii="Candara" w:hAnsi="Candara"/>
          <w:sz w:val="24"/>
          <w:szCs w:val="24"/>
        </w:rPr>
        <w:t>A partir de aquí se puede hacer cualquier combinación de los tres colores.</w:t>
      </w:r>
    </w:p>
    <w:p w:rsidR="00324627" w:rsidRPr="00324627" w:rsidRDefault="00324627" w:rsidP="00324627">
      <w:pPr>
        <w:rPr>
          <w:rFonts w:ascii="Candara" w:hAnsi="Candara"/>
          <w:sz w:val="24"/>
          <w:szCs w:val="24"/>
        </w:rPr>
      </w:pPr>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1"/>
        <w:gridCol w:w="1226"/>
        <w:gridCol w:w="660"/>
        <w:gridCol w:w="1225"/>
        <w:gridCol w:w="714"/>
        <w:gridCol w:w="1225"/>
        <w:gridCol w:w="824"/>
        <w:gridCol w:w="1225"/>
      </w:tblGrid>
      <w:tr w:rsidR="00324627" w:rsidRPr="00324627" w:rsidTr="00324627">
        <w:tc>
          <w:tcPr>
            <w:tcW w:w="0" w:type="auto"/>
            <w:gridSpan w:val="8"/>
            <w:tcBorders>
              <w:top w:val="nil"/>
              <w:left w:val="nil"/>
              <w:bottom w:val="nil"/>
              <w:right w:val="nil"/>
            </w:tcBorders>
            <w:shd w:val="clear" w:color="auto" w:fill="EAECF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Colores definidos por la especificación HTML 4.01</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Color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Hexadecimal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Color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Hexadecimal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Color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Hexadecimal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Color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Hexadecimal</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proofErr w:type="spellStart"/>
            <w:r w:rsidRPr="00324627">
              <w:rPr>
                <w:rFonts w:ascii="Candara" w:hAnsi="Candara"/>
                <w:sz w:val="24"/>
                <w:szCs w:val="24"/>
              </w:rPr>
              <w:t>cyan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#00ffff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proofErr w:type="spellStart"/>
            <w:r w:rsidRPr="00324627">
              <w:rPr>
                <w:rFonts w:ascii="Candara" w:hAnsi="Candara"/>
                <w:sz w:val="24"/>
                <w:szCs w:val="24"/>
              </w:rPr>
              <w:t>black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00000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blue</w:t>
            </w:r>
          </w:p>
        </w:tc>
        <w:tc>
          <w:tcPr>
            <w:tcW w:w="0" w:type="auto"/>
            <w:tcBorders>
              <w:top w:val="single" w:sz="6" w:space="0" w:color="A2A9B1"/>
              <w:left w:val="single" w:sz="6" w:space="0" w:color="A2A9B1"/>
              <w:bottom w:val="single" w:sz="6" w:space="0" w:color="A2A9B1"/>
              <w:right w:val="single" w:sz="6" w:space="0" w:color="A2A9B1"/>
            </w:tcBorders>
            <w:shd w:val="clear" w:color="auto" w:fill="0000FF"/>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#0000ff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fucsia</w:t>
            </w:r>
          </w:p>
        </w:tc>
        <w:tc>
          <w:tcPr>
            <w:tcW w:w="0" w:type="auto"/>
            <w:tcBorders>
              <w:top w:val="single" w:sz="6" w:space="0" w:color="A2A9B1"/>
              <w:left w:val="single" w:sz="6" w:space="0" w:color="A2A9B1"/>
              <w:bottom w:val="single" w:sz="6" w:space="0" w:color="A2A9B1"/>
              <w:right w:val="single" w:sz="6" w:space="0" w:color="A2A9B1"/>
            </w:tcBorders>
            <w:shd w:val="clear" w:color="auto" w:fill="FF00FF"/>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#ff00ff</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gray</w:t>
            </w:r>
          </w:p>
        </w:tc>
        <w:tc>
          <w:tcPr>
            <w:tcW w:w="0" w:type="auto"/>
            <w:tcBorders>
              <w:top w:val="single" w:sz="6" w:space="0" w:color="A2A9B1"/>
              <w:left w:val="single" w:sz="6" w:space="0" w:color="A2A9B1"/>
              <w:bottom w:val="single" w:sz="6" w:space="0" w:color="A2A9B1"/>
              <w:right w:val="single" w:sz="6" w:space="0" w:color="A2A9B1"/>
            </w:tcBorders>
            <w:shd w:val="clear" w:color="auto" w:fill="80808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#808080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proofErr w:type="spellStart"/>
            <w:r w:rsidRPr="00324627">
              <w:rPr>
                <w:rFonts w:ascii="Candara" w:hAnsi="Candara"/>
                <w:sz w:val="24"/>
                <w:szCs w:val="24"/>
              </w:rPr>
              <w:t>green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00800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#008000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lime</w:t>
            </w:r>
          </w:p>
        </w:tc>
        <w:tc>
          <w:tcPr>
            <w:tcW w:w="0" w:type="auto"/>
            <w:tcBorders>
              <w:top w:val="single" w:sz="6" w:space="0" w:color="A2A9B1"/>
              <w:left w:val="single" w:sz="6" w:space="0" w:color="A2A9B1"/>
              <w:bottom w:val="single" w:sz="6" w:space="0" w:color="A2A9B1"/>
              <w:right w:val="single" w:sz="6" w:space="0" w:color="A2A9B1"/>
            </w:tcBorders>
            <w:shd w:val="clear" w:color="auto" w:fill="00FF0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#00ff00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proofErr w:type="spellStart"/>
            <w:r w:rsidRPr="00324627">
              <w:rPr>
                <w:rFonts w:ascii="Candara" w:hAnsi="Candara"/>
                <w:sz w:val="24"/>
                <w:szCs w:val="24"/>
              </w:rPr>
              <w:t>maroon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80000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#800000</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proofErr w:type="spellStart"/>
            <w:r w:rsidRPr="00324627">
              <w:rPr>
                <w:rFonts w:ascii="Candara" w:hAnsi="Candara"/>
                <w:sz w:val="24"/>
                <w:szCs w:val="24"/>
              </w:rPr>
              <w:t>navy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00008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#000080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olive</w:t>
            </w:r>
          </w:p>
        </w:tc>
        <w:tc>
          <w:tcPr>
            <w:tcW w:w="0" w:type="auto"/>
            <w:tcBorders>
              <w:top w:val="single" w:sz="6" w:space="0" w:color="A2A9B1"/>
              <w:left w:val="single" w:sz="6" w:space="0" w:color="A2A9B1"/>
              <w:bottom w:val="single" w:sz="6" w:space="0" w:color="A2A9B1"/>
              <w:right w:val="single" w:sz="6" w:space="0" w:color="A2A9B1"/>
            </w:tcBorders>
            <w:shd w:val="clear" w:color="auto" w:fill="80800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#808000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proofErr w:type="spellStart"/>
            <w:r w:rsidRPr="00324627">
              <w:rPr>
                <w:rFonts w:ascii="Candara" w:hAnsi="Candara"/>
                <w:sz w:val="24"/>
                <w:szCs w:val="24"/>
              </w:rPr>
              <w:t>purple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80008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#800080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red</w:t>
            </w:r>
          </w:p>
        </w:tc>
        <w:tc>
          <w:tcPr>
            <w:tcW w:w="0" w:type="auto"/>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#ff0000</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proofErr w:type="spellStart"/>
            <w:r w:rsidRPr="00324627">
              <w:rPr>
                <w:rFonts w:ascii="Candara" w:hAnsi="Candara"/>
                <w:sz w:val="24"/>
                <w:szCs w:val="24"/>
              </w:rPr>
              <w:t>silver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#c0c0c0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proofErr w:type="spellStart"/>
            <w:r w:rsidRPr="00324627">
              <w:rPr>
                <w:rFonts w:ascii="Candara" w:hAnsi="Candara"/>
                <w:sz w:val="24"/>
                <w:szCs w:val="24"/>
              </w:rPr>
              <w:t>teal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00808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#008080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proofErr w:type="spellStart"/>
            <w:r w:rsidRPr="00324627">
              <w:rPr>
                <w:rFonts w:ascii="Candara" w:hAnsi="Candara"/>
                <w:sz w:val="24"/>
                <w:szCs w:val="24"/>
              </w:rPr>
              <w:t>white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w:t>
            </w:r>
            <w:proofErr w:type="spellStart"/>
            <w:r w:rsidRPr="00324627">
              <w:rPr>
                <w:rFonts w:ascii="Candara" w:hAnsi="Candara"/>
                <w:sz w:val="24"/>
                <w:szCs w:val="24"/>
              </w:rPr>
              <w:t>ffffff</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proofErr w:type="spellStart"/>
            <w:r w:rsidRPr="00324627">
              <w:rPr>
                <w:rFonts w:ascii="Candara" w:hAnsi="Candara"/>
                <w:sz w:val="24"/>
                <w:szCs w:val="24"/>
              </w:rPr>
              <w:t>yellow</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#ffff00</w:t>
            </w:r>
          </w:p>
        </w:tc>
      </w:tr>
    </w:tbl>
    <w:p w:rsidR="00324627" w:rsidRDefault="00324627" w:rsidP="00324627">
      <w:pPr>
        <w:rPr>
          <w:rFonts w:ascii="Candara" w:hAnsi="Candara"/>
          <w:sz w:val="24"/>
          <w:szCs w:val="24"/>
        </w:rPr>
      </w:pPr>
    </w:p>
    <w:p w:rsidR="00324627" w:rsidRDefault="00324627" w:rsidP="00324627">
      <w:pPr>
        <w:rPr>
          <w:rFonts w:ascii="Candara" w:hAnsi="Candara"/>
          <w:sz w:val="24"/>
          <w:szCs w:val="24"/>
        </w:rPr>
      </w:pPr>
    </w:p>
    <w:p w:rsidR="00324627" w:rsidRDefault="00324627" w:rsidP="00324627">
      <w:pPr>
        <w:rPr>
          <w:rFonts w:ascii="Candara" w:hAnsi="Candara"/>
          <w:sz w:val="24"/>
          <w:szCs w:val="24"/>
        </w:rPr>
      </w:pPr>
    </w:p>
    <w:p w:rsidR="00324627" w:rsidRDefault="00324627" w:rsidP="00324627">
      <w:pPr>
        <w:rPr>
          <w:rFonts w:ascii="Candara" w:hAnsi="Candara"/>
          <w:sz w:val="24"/>
          <w:szCs w:val="24"/>
        </w:rPr>
      </w:pPr>
    </w:p>
    <w:p w:rsidR="00324627" w:rsidRDefault="00324627" w:rsidP="00324627">
      <w:pPr>
        <w:rPr>
          <w:rFonts w:ascii="Candara" w:hAnsi="Candara"/>
          <w:sz w:val="24"/>
          <w:szCs w:val="24"/>
        </w:rPr>
      </w:pPr>
    </w:p>
    <w:p w:rsidR="00324627" w:rsidRDefault="00324627" w:rsidP="00324627">
      <w:pPr>
        <w:rPr>
          <w:rFonts w:ascii="Candara" w:hAnsi="Candara"/>
          <w:sz w:val="24"/>
          <w:szCs w:val="24"/>
        </w:rPr>
      </w:pPr>
    </w:p>
    <w:p w:rsidR="00324627" w:rsidRDefault="00324627" w:rsidP="00324627">
      <w:pPr>
        <w:rPr>
          <w:rFonts w:ascii="Candara" w:hAnsi="Candara"/>
          <w:sz w:val="24"/>
          <w:szCs w:val="24"/>
        </w:rPr>
      </w:pPr>
    </w:p>
    <w:p w:rsidR="00324627" w:rsidRDefault="00324627" w:rsidP="00324627">
      <w:pPr>
        <w:rPr>
          <w:rFonts w:ascii="Candara" w:hAnsi="Candara"/>
          <w:sz w:val="24"/>
          <w:szCs w:val="24"/>
        </w:rPr>
      </w:pPr>
    </w:p>
    <w:p w:rsidR="00324627" w:rsidRPr="00324627" w:rsidRDefault="00324627" w:rsidP="00324627">
      <w:pPr>
        <w:rPr>
          <w:rFonts w:ascii="Candara" w:hAnsi="Candara"/>
          <w:sz w:val="24"/>
          <w:szCs w:val="24"/>
        </w:rPr>
      </w:pPr>
      <w:r w:rsidRPr="00324627">
        <w:rPr>
          <w:rFonts w:ascii="Candara" w:hAnsi="Candara"/>
          <w:sz w:val="24"/>
          <w:szCs w:val="24"/>
        </w:rPr>
        <w:t>Los colores más saturados y los más luminosos</w:t>
      </w:r>
    </w:p>
    <w:p w:rsidR="00324627" w:rsidRPr="00324627" w:rsidRDefault="00324627" w:rsidP="00324627">
      <w:pPr>
        <w:rPr>
          <w:rFonts w:ascii="Candara" w:hAnsi="Candara"/>
          <w:sz w:val="24"/>
          <w:szCs w:val="24"/>
        </w:rPr>
      </w:pPr>
      <w:r w:rsidRPr="00324627">
        <w:rPr>
          <w:rFonts w:ascii="Candara" w:hAnsi="Candara"/>
          <w:sz w:val="24"/>
          <w:szCs w:val="24"/>
        </w:rPr>
        <w:drawing>
          <wp:inline distT="0" distB="0" distL="0" distR="0" wp14:anchorId="7C2FEB08" wp14:editId="55587DBA">
            <wp:extent cx="2095500" cy="2419350"/>
            <wp:effectExtent l="0" t="0" r="0" b="0"/>
            <wp:docPr id="2" name="Imagen 2" descr="https://upload.wikimedia.org/wikipedia/commons/thumb/2/21/Modelo_RGB.svg/220px-Modelo_RGB.svg.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1/Modelo_RGB.svg/220px-Modelo_RGB.svg.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2419350"/>
                    </a:xfrm>
                    <a:prstGeom prst="rect">
                      <a:avLst/>
                    </a:prstGeom>
                    <a:noFill/>
                    <a:ln>
                      <a:noFill/>
                    </a:ln>
                  </pic:spPr>
                </pic:pic>
              </a:graphicData>
            </a:graphic>
          </wp:inline>
        </w:drawing>
      </w:r>
    </w:p>
    <w:p w:rsidR="00324627" w:rsidRPr="00324627" w:rsidRDefault="00324627" w:rsidP="00324627">
      <w:pPr>
        <w:rPr>
          <w:rFonts w:ascii="Candara" w:hAnsi="Candara"/>
          <w:sz w:val="24"/>
          <w:szCs w:val="24"/>
        </w:rPr>
      </w:pPr>
      <w:proofErr w:type="gramStart"/>
      <w:r w:rsidRPr="00324627">
        <w:rPr>
          <w:rFonts w:ascii="Candara" w:hAnsi="Candara"/>
          <w:sz w:val="24"/>
          <w:szCs w:val="24"/>
        </w:rPr>
        <w:t>esquema</w:t>
      </w:r>
      <w:proofErr w:type="gramEnd"/>
      <w:r w:rsidRPr="00324627">
        <w:rPr>
          <w:rFonts w:ascii="Candara" w:hAnsi="Candara"/>
          <w:sz w:val="24"/>
          <w:szCs w:val="24"/>
        </w:rPr>
        <w:t xml:space="preserve"> CIE.</w:t>
      </w:r>
    </w:p>
    <w:p w:rsidR="00324627" w:rsidRPr="00324627" w:rsidRDefault="00324627" w:rsidP="00324627">
      <w:pPr>
        <w:rPr>
          <w:rFonts w:ascii="Candara" w:hAnsi="Candara"/>
          <w:sz w:val="24"/>
          <w:szCs w:val="24"/>
        </w:rPr>
      </w:pPr>
      <w:r w:rsidRPr="00324627">
        <w:rPr>
          <w:rFonts w:ascii="Candara" w:hAnsi="Candara"/>
          <w:sz w:val="24"/>
          <w:szCs w:val="24"/>
        </w:rPr>
        <w:t>Supongamos tres fuentes luminosas, r, g y b, de las características indicadas en el gráfico adjunto:</w:t>
      </w:r>
    </w:p>
    <w:p w:rsidR="00324627" w:rsidRPr="00324627" w:rsidRDefault="00324627" w:rsidP="00324627">
      <w:pPr>
        <w:rPr>
          <w:rFonts w:ascii="Candara" w:hAnsi="Candara"/>
          <w:sz w:val="24"/>
          <w:szCs w:val="24"/>
        </w:rPr>
      </w:pPr>
      <w:r w:rsidRPr="00324627">
        <w:rPr>
          <w:rFonts w:ascii="Candara" w:hAnsi="Candara"/>
          <w:sz w:val="24"/>
          <w:szCs w:val="24"/>
        </w:rPr>
        <w:t>Cualquier color que se pueda obtener a partir de esos tres colores primarios tendrá la forma:</w:t>
      </w:r>
    </w:p>
    <w:p w:rsidR="00324627" w:rsidRPr="00324627" w:rsidRDefault="00324627" w:rsidP="00324627">
      <w:pPr>
        <w:rPr>
          <w:rFonts w:ascii="Candara" w:hAnsi="Candara"/>
          <w:sz w:val="24"/>
          <w:szCs w:val="24"/>
        </w:rPr>
      </w:pPr>
      <w:r w:rsidRPr="00324627">
        <w:rPr>
          <w:rFonts w:ascii="Candara" w:hAnsi="Candara"/>
          <w:sz w:val="24"/>
          <w:szCs w:val="24"/>
        </w:rPr>
        <w:t>(</w:t>
      </w:r>
      <w:proofErr w:type="gramStart"/>
      <w:r w:rsidRPr="00324627">
        <w:rPr>
          <w:rFonts w:ascii="Candara" w:hAnsi="Candara"/>
          <w:sz w:val="24"/>
          <w:szCs w:val="24"/>
        </w:rPr>
        <w:t>ir</w:t>
      </w:r>
      <w:proofErr w:type="gramEnd"/>
      <w:r w:rsidRPr="00324627">
        <w:rPr>
          <w:rFonts w:ascii="Candara" w:hAnsi="Candara"/>
          <w:sz w:val="24"/>
          <w:szCs w:val="24"/>
        </w:rPr>
        <w:t xml:space="preserve">, </w:t>
      </w:r>
      <w:proofErr w:type="spellStart"/>
      <w:r w:rsidRPr="00324627">
        <w:rPr>
          <w:rFonts w:ascii="Candara" w:hAnsi="Candara"/>
          <w:sz w:val="24"/>
          <w:szCs w:val="24"/>
        </w:rPr>
        <w:t>ig</w:t>
      </w:r>
      <w:proofErr w:type="spellEnd"/>
      <w:r w:rsidRPr="00324627">
        <w:rPr>
          <w:rFonts w:ascii="Candara" w:hAnsi="Candara"/>
          <w:sz w:val="24"/>
          <w:szCs w:val="24"/>
        </w:rPr>
        <w:t xml:space="preserve">, </w:t>
      </w:r>
      <w:proofErr w:type="spellStart"/>
      <w:r w:rsidRPr="00324627">
        <w:rPr>
          <w:rFonts w:ascii="Candara" w:hAnsi="Candara"/>
          <w:sz w:val="24"/>
          <w:szCs w:val="24"/>
        </w:rPr>
        <w:t>ib</w:t>
      </w:r>
      <w:proofErr w:type="spellEnd"/>
      <w:r w:rsidRPr="00324627">
        <w:rPr>
          <w:rFonts w:ascii="Candara" w:hAnsi="Candara"/>
          <w:sz w:val="24"/>
          <w:szCs w:val="24"/>
        </w:rPr>
        <w:t>)</w:t>
      </w:r>
    </w:p>
    <w:p w:rsidR="00324627" w:rsidRPr="00324627" w:rsidRDefault="00324627" w:rsidP="00324627">
      <w:pPr>
        <w:rPr>
          <w:rFonts w:ascii="Candara" w:hAnsi="Candara"/>
          <w:sz w:val="24"/>
          <w:szCs w:val="24"/>
        </w:rPr>
      </w:pPr>
      <w:proofErr w:type="gramStart"/>
      <w:r w:rsidRPr="00324627">
        <w:rPr>
          <w:rFonts w:ascii="Candara" w:hAnsi="Candara"/>
          <w:sz w:val="24"/>
          <w:szCs w:val="24"/>
        </w:rPr>
        <w:t>donde</w:t>
      </w:r>
      <w:proofErr w:type="gramEnd"/>
      <w:r w:rsidRPr="00324627">
        <w:rPr>
          <w:rFonts w:ascii="Candara" w:hAnsi="Candara"/>
          <w:sz w:val="24"/>
          <w:szCs w:val="24"/>
        </w:rPr>
        <w:t xml:space="preserve"> ir, </w:t>
      </w:r>
      <w:proofErr w:type="spellStart"/>
      <w:r w:rsidRPr="00324627">
        <w:rPr>
          <w:rFonts w:ascii="Candara" w:hAnsi="Candara"/>
          <w:sz w:val="24"/>
          <w:szCs w:val="24"/>
        </w:rPr>
        <w:t>ig</w:t>
      </w:r>
      <w:proofErr w:type="spellEnd"/>
      <w:r w:rsidRPr="00324627">
        <w:rPr>
          <w:rFonts w:ascii="Candara" w:hAnsi="Candara"/>
          <w:sz w:val="24"/>
          <w:szCs w:val="24"/>
        </w:rPr>
        <w:t xml:space="preserve"> e </w:t>
      </w:r>
      <w:proofErr w:type="spellStart"/>
      <w:r w:rsidRPr="00324627">
        <w:rPr>
          <w:rFonts w:ascii="Candara" w:hAnsi="Candara"/>
          <w:sz w:val="24"/>
          <w:szCs w:val="24"/>
        </w:rPr>
        <w:t>ib</w:t>
      </w:r>
      <w:proofErr w:type="spellEnd"/>
      <w:r w:rsidRPr="00324627">
        <w:rPr>
          <w:rFonts w:ascii="Candara" w:hAnsi="Candara"/>
          <w:sz w:val="24"/>
          <w:szCs w:val="24"/>
        </w:rPr>
        <w:t xml:space="preserve"> son los coeficientes de las intensidades correspondientes a cada color primario.</w:t>
      </w:r>
    </w:p>
    <w:p w:rsidR="00324627" w:rsidRPr="00324627" w:rsidRDefault="00324627" w:rsidP="00324627">
      <w:pPr>
        <w:rPr>
          <w:rFonts w:ascii="Candara" w:hAnsi="Candara"/>
          <w:sz w:val="24"/>
          <w:szCs w:val="24"/>
        </w:rPr>
      </w:pPr>
      <w:r w:rsidRPr="00324627">
        <w:rPr>
          <w:rFonts w:ascii="Candara" w:hAnsi="Candara"/>
          <w:sz w:val="24"/>
          <w:szCs w:val="24"/>
        </w:rPr>
        <w:t>Si situamos los colores obtenidos en el gráfico, tenemos que:</w:t>
      </w:r>
    </w:p>
    <w:p w:rsidR="00324627" w:rsidRPr="00324627" w:rsidRDefault="00324627" w:rsidP="00324627">
      <w:pPr>
        <w:rPr>
          <w:rFonts w:ascii="Candara" w:hAnsi="Candara"/>
          <w:sz w:val="24"/>
          <w:szCs w:val="24"/>
        </w:rPr>
      </w:pPr>
      <w:r w:rsidRPr="00324627">
        <w:rPr>
          <w:rFonts w:ascii="Candara" w:hAnsi="Candara"/>
          <w:sz w:val="24"/>
          <w:szCs w:val="24"/>
        </w:rPr>
        <w:t>Si dos de los coeficientes son nulos, el color se sitúa en el vértice correspondiente al color de coeficiente no nulo.</w:t>
      </w:r>
    </w:p>
    <w:p w:rsidR="00324627" w:rsidRPr="00324627" w:rsidRDefault="00324627" w:rsidP="00324627">
      <w:pPr>
        <w:rPr>
          <w:rFonts w:ascii="Candara" w:hAnsi="Candara"/>
          <w:sz w:val="24"/>
          <w:szCs w:val="24"/>
        </w:rPr>
      </w:pPr>
      <w:r w:rsidRPr="00324627">
        <w:rPr>
          <w:rFonts w:ascii="Candara" w:hAnsi="Candara"/>
          <w:sz w:val="24"/>
          <w:szCs w:val="24"/>
        </w:rPr>
        <w:t>Si un coeficiente es nulo, el color se sitúa en uno de los lados del triángulo: el conjunto de todos ellos son los colores más saturados.</w:t>
      </w:r>
    </w:p>
    <w:p w:rsidR="00324627" w:rsidRPr="00324627" w:rsidRDefault="00324627" w:rsidP="00324627">
      <w:pPr>
        <w:rPr>
          <w:rFonts w:ascii="Candara" w:hAnsi="Candara"/>
          <w:sz w:val="24"/>
          <w:szCs w:val="24"/>
        </w:rPr>
      </w:pPr>
      <w:r w:rsidRPr="00324627">
        <w:rPr>
          <w:rFonts w:ascii="Candara" w:hAnsi="Candara"/>
          <w:sz w:val="24"/>
          <w:szCs w:val="24"/>
        </w:rPr>
        <w:t>Si ninguno de los coeficientes es nulo, el color se sitúa en un punto del interior; cuanto más parecidos sean los tres coeficientes, más cerca estará del blanco (en el centro).</w:t>
      </w:r>
    </w:p>
    <w:p w:rsidR="00324627" w:rsidRDefault="00324627" w:rsidP="00324627">
      <w:pPr>
        <w:rPr>
          <w:rFonts w:ascii="Candara" w:hAnsi="Candara"/>
          <w:sz w:val="24"/>
          <w:szCs w:val="24"/>
        </w:rPr>
      </w:pPr>
      <w:r w:rsidRPr="00324627">
        <w:rPr>
          <w:rFonts w:ascii="Candara" w:hAnsi="Candara"/>
          <w:sz w:val="24"/>
          <w:szCs w:val="24"/>
        </w:rPr>
        <w:t>Al representar combinaciones de tres valores independientes en un diagrama que sólo tiene dos, resulta que a cada punto del diagrama le corresponde toda una familia de colores. Por ejemplo, los siguientes colores tienen la misma proporción de rojo, verde y azul, y por tanto les corresponde el mismo punto del gráfico. Sólo se diferencian en la intensidad.</w:t>
      </w:r>
    </w:p>
    <w:p w:rsidR="00324627" w:rsidRDefault="00324627" w:rsidP="00324627">
      <w:pPr>
        <w:rPr>
          <w:rFonts w:ascii="Candara" w:hAnsi="Candara"/>
          <w:sz w:val="24"/>
          <w:szCs w:val="24"/>
        </w:rPr>
      </w:pPr>
    </w:p>
    <w:p w:rsidR="00324627" w:rsidRPr="00324627" w:rsidRDefault="00324627" w:rsidP="00324627">
      <w:pPr>
        <w:rPr>
          <w:rFonts w:ascii="Candara" w:hAnsi="Candara"/>
          <w:sz w:val="24"/>
          <w:szCs w:val="24"/>
        </w:rPr>
      </w:pPr>
    </w:p>
    <w:tbl>
      <w:tblPr>
        <w:tblW w:w="0" w:type="auto"/>
        <w:tblInd w:w="1536" w:type="dxa"/>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firstRow="1" w:lastRow="0" w:firstColumn="1" w:lastColumn="0" w:noHBand="0" w:noVBand="1"/>
      </w:tblPr>
      <w:tblGrid>
        <w:gridCol w:w="1271"/>
        <w:gridCol w:w="1103"/>
        <w:gridCol w:w="1692"/>
      </w:tblGrid>
      <w:tr w:rsidR="00324627" w:rsidRPr="00324627" w:rsidTr="00324627">
        <w:tc>
          <w:tcPr>
            <w:tcW w:w="0" w:type="auto"/>
            <w:gridSpan w:val="3"/>
            <w:tcBorders>
              <w:top w:val="nil"/>
              <w:left w:val="nil"/>
              <w:bottom w:val="nil"/>
              <w:right w:val="nil"/>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Variación de las intensidades</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100, 50, 0</w:t>
            </w:r>
          </w:p>
        </w:tc>
        <w:tc>
          <w:tcPr>
            <w:tcW w:w="0" w:type="auto"/>
            <w:tcBorders>
              <w:top w:val="single" w:sz="6" w:space="0" w:color="A2A9B1"/>
              <w:left w:val="single" w:sz="6" w:space="0" w:color="A2A9B1"/>
              <w:bottom w:val="single" w:sz="6" w:space="0" w:color="A2A9B1"/>
              <w:right w:val="single" w:sz="6" w:space="0" w:color="A2A9B1"/>
            </w:tcBorders>
            <w:shd w:val="clear" w:color="auto" w:fill="643200"/>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#643200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Marrón oscuro</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200, 100, 0</w:t>
            </w:r>
          </w:p>
        </w:tc>
        <w:tc>
          <w:tcPr>
            <w:tcW w:w="0" w:type="auto"/>
            <w:tcBorders>
              <w:top w:val="single" w:sz="6" w:space="0" w:color="A2A9B1"/>
              <w:left w:val="single" w:sz="6" w:space="0" w:color="A2A9B1"/>
              <w:bottom w:val="single" w:sz="6" w:space="0" w:color="A2A9B1"/>
              <w:right w:val="single" w:sz="6" w:space="0" w:color="A2A9B1"/>
            </w:tcBorders>
            <w:shd w:val="clear" w:color="auto" w:fill="C86400"/>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#c86400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Marrón claro</w:t>
            </w:r>
          </w:p>
        </w:tc>
      </w:tr>
      <w:tr w:rsidR="00324627" w:rsidRPr="00324627" w:rsidTr="0032462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150, 75, 0</w:t>
            </w:r>
          </w:p>
        </w:tc>
        <w:tc>
          <w:tcPr>
            <w:tcW w:w="0" w:type="auto"/>
            <w:tcBorders>
              <w:top w:val="single" w:sz="6" w:space="0" w:color="A2A9B1"/>
              <w:left w:val="single" w:sz="6" w:space="0" w:color="A2A9B1"/>
              <w:bottom w:val="single" w:sz="6" w:space="0" w:color="A2A9B1"/>
              <w:right w:val="single" w:sz="6" w:space="0" w:color="A2A9B1"/>
            </w:tcBorders>
            <w:shd w:val="clear" w:color="auto" w:fill="964B00"/>
            <w:tcMar>
              <w:top w:w="48" w:type="dxa"/>
              <w:left w:w="96" w:type="dxa"/>
              <w:bottom w:w="48" w:type="dxa"/>
              <w:right w:w="96" w:type="dxa"/>
            </w:tcMar>
            <w:hideMark/>
          </w:tcPr>
          <w:p w:rsidR="00324627" w:rsidRPr="00324627" w:rsidRDefault="00324627" w:rsidP="00324627">
            <w:pPr>
              <w:rPr>
                <w:rFonts w:ascii="Candara" w:hAnsi="Candara"/>
                <w:sz w:val="24"/>
                <w:szCs w:val="24"/>
              </w:rPr>
            </w:pPr>
            <w:r w:rsidRPr="00324627">
              <w:rPr>
                <w:rFonts w:ascii="Candara" w:hAnsi="Candara"/>
                <w:sz w:val="24"/>
                <w:szCs w:val="24"/>
              </w:rPr>
              <w:t>#964b00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24627" w:rsidRPr="00324627" w:rsidRDefault="00324627" w:rsidP="00324627">
            <w:pPr>
              <w:rPr>
                <w:rFonts w:ascii="Candara" w:hAnsi="Candara"/>
                <w:sz w:val="24"/>
                <w:szCs w:val="24"/>
              </w:rPr>
            </w:pPr>
            <w:r w:rsidRPr="00324627">
              <w:rPr>
                <w:rFonts w:ascii="Candara" w:hAnsi="Candara"/>
                <w:sz w:val="24"/>
                <w:szCs w:val="24"/>
              </w:rPr>
              <w:t>Marrón</w:t>
            </w:r>
          </w:p>
        </w:tc>
      </w:tr>
    </w:tbl>
    <w:p w:rsidR="00324627" w:rsidRPr="00324627" w:rsidRDefault="00324627" w:rsidP="00324627">
      <w:pPr>
        <w:rPr>
          <w:rFonts w:ascii="Candara" w:hAnsi="Candara"/>
          <w:sz w:val="24"/>
          <w:szCs w:val="24"/>
        </w:rPr>
      </w:pPr>
      <w:r w:rsidRPr="00324627">
        <w:rPr>
          <w:rFonts w:ascii="Candara" w:hAnsi="Candara"/>
          <w:sz w:val="24"/>
          <w:szCs w:val="24"/>
        </w:rPr>
        <w:t xml:space="preserve">Si las intensidades ir, </w:t>
      </w:r>
      <w:proofErr w:type="spellStart"/>
      <w:r w:rsidRPr="00324627">
        <w:rPr>
          <w:rFonts w:ascii="Candara" w:hAnsi="Candara"/>
          <w:sz w:val="24"/>
          <w:szCs w:val="24"/>
        </w:rPr>
        <w:t>ig</w:t>
      </w:r>
      <w:proofErr w:type="spellEnd"/>
      <w:r w:rsidRPr="00324627">
        <w:rPr>
          <w:rFonts w:ascii="Candara" w:hAnsi="Candara"/>
          <w:sz w:val="24"/>
          <w:szCs w:val="24"/>
        </w:rPr>
        <w:t xml:space="preserve"> e </w:t>
      </w:r>
      <w:proofErr w:type="spellStart"/>
      <w:r w:rsidRPr="00324627">
        <w:rPr>
          <w:rFonts w:ascii="Candara" w:hAnsi="Candara"/>
          <w:sz w:val="24"/>
          <w:szCs w:val="24"/>
        </w:rPr>
        <w:t>ib</w:t>
      </w:r>
      <w:proofErr w:type="spellEnd"/>
      <w:r w:rsidRPr="00324627">
        <w:rPr>
          <w:rFonts w:ascii="Candara" w:hAnsi="Candara"/>
          <w:sz w:val="24"/>
          <w:szCs w:val="24"/>
        </w:rPr>
        <w:t xml:space="preserve"> tienen un límite superior (255), la condición necesaria y suficiente para que un color sea el más intenso de la familia (es decir, de los representados por el mismo punto) es que al menos uno de sus coeficientes sea 255.</w:t>
      </w:r>
    </w:p>
    <w:p w:rsidR="00324627" w:rsidRPr="00324627" w:rsidRDefault="00324627" w:rsidP="00324627">
      <w:pPr>
        <w:rPr>
          <w:rFonts w:ascii="Candara" w:hAnsi="Candara"/>
          <w:sz w:val="24"/>
          <w:szCs w:val="24"/>
        </w:rPr>
      </w:pPr>
      <w:r w:rsidRPr="00324627">
        <w:rPr>
          <w:rFonts w:ascii="Candara" w:hAnsi="Candara"/>
          <w:sz w:val="24"/>
          <w:szCs w:val="24"/>
        </w:rPr>
        <w:t>Los colores que presentan la máxima saturación y la máxima luminosidad a la vez, son los que reúnen dos requisitos: al menos uno de los coeficientes es 255 y al menos uno de los coeficientes es 0. De esto se deduce que los colores más saturados y más luminosos siguen la siguiente secuencia:</w:t>
      </w:r>
    </w:p>
    <w:tbl>
      <w:tblPr>
        <w:tblW w:w="0" w:type="auto"/>
        <w:tblCellSpacing w:w="15" w:type="dxa"/>
        <w:tblInd w:w="1536"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324627" w:rsidRPr="00324627" w:rsidTr="00324627">
        <w:trPr>
          <w:tblCellSpacing w:w="15" w:type="dxa"/>
        </w:trPr>
        <w:tc>
          <w:tcPr>
            <w:tcW w:w="0" w:type="auto"/>
            <w:vMerge w:val="restart"/>
            <w:shd w:val="clear" w:color="auto" w:fill="FFFFFF"/>
            <w:vAlign w:val="center"/>
          </w:tcPr>
          <w:p w:rsidR="00324627" w:rsidRPr="00324627" w:rsidRDefault="00324627" w:rsidP="00324627">
            <w:pPr>
              <w:rPr>
                <w:rFonts w:ascii="Candara" w:hAnsi="Candara"/>
                <w:sz w:val="24"/>
                <w:szCs w:val="24"/>
              </w:rPr>
            </w:pPr>
          </w:p>
        </w:tc>
        <w:tc>
          <w:tcPr>
            <w:tcW w:w="0" w:type="auto"/>
            <w:shd w:val="clear" w:color="auto" w:fill="FFFFFF"/>
            <w:vAlign w:val="center"/>
          </w:tcPr>
          <w:p w:rsidR="00324627" w:rsidRPr="00324627" w:rsidRDefault="00324627" w:rsidP="00324627">
            <w:pPr>
              <w:rPr>
                <w:rFonts w:ascii="Candara" w:hAnsi="Candara"/>
                <w:sz w:val="24"/>
                <w:szCs w:val="24"/>
              </w:rPr>
            </w:pPr>
          </w:p>
        </w:tc>
        <w:tc>
          <w:tcPr>
            <w:tcW w:w="0" w:type="auto"/>
            <w:shd w:val="clear" w:color="auto" w:fill="FFFFFF"/>
            <w:vAlign w:val="center"/>
          </w:tcPr>
          <w:p w:rsidR="00324627" w:rsidRPr="00324627" w:rsidRDefault="00324627" w:rsidP="00324627">
            <w:pPr>
              <w:rPr>
                <w:rFonts w:ascii="Candara" w:hAnsi="Candara"/>
                <w:sz w:val="24"/>
                <w:szCs w:val="24"/>
              </w:rPr>
            </w:pPr>
          </w:p>
        </w:tc>
        <w:tc>
          <w:tcPr>
            <w:tcW w:w="0" w:type="auto"/>
            <w:shd w:val="clear" w:color="auto" w:fill="FFFFFF"/>
            <w:vAlign w:val="center"/>
          </w:tcPr>
          <w:p w:rsidR="00324627" w:rsidRPr="00324627" w:rsidRDefault="00324627" w:rsidP="00324627">
            <w:pPr>
              <w:rPr>
                <w:rFonts w:ascii="Candara" w:hAnsi="Candara"/>
                <w:sz w:val="24"/>
                <w:szCs w:val="24"/>
              </w:rPr>
            </w:pPr>
          </w:p>
        </w:tc>
      </w:tr>
      <w:tr w:rsidR="00324627" w:rsidRPr="00324627" w:rsidTr="00324627">
        <w:trPr>
          <w:tblCellSpacing w:w="15" w:type="dxa"/>
        </w:trPr>
        <w:tc>
          <w:tcPr>
            <w:tcW w:w="0" w:type="auto"/>
            <w:vMerge/>
            <w:shd w:val="clear" w:color="auto" w:fill="FFFFFF"/>
            <w:vAlign w:val="center"/>
          </w:tcPr>
          <w:p w:rsidR="00324627" w:rsidRPr="00324627" w:rsidRDefault="00324627" w:rsidP="00324627">
            <w:pPr>
              <w:rPr>
                <w:rFonts w:ascii="Candara" w:hAnsi="Candara"/>
                <w:sz w:val="24"/>
                <w:szCs w:val="24"/>
              </w:rPr>
            </w:pPr>
          </w:p>
        </w:tc>
        <w:tc>
          <w:tcPr>
            <w:tcW w:w="0" w:type="auto"/>
            <w:shd w:val="clear" w:color="auto" w:fill="FFFFFF"/>
            <w:vAlign w:val="center"/>
          </w:tcPr>
          <w:p w:rsidR="00324627" w:rsidRPr="00324627" w:rsidRDefault="00324627" w:rsidP="00324627">
            <w:pPr>
              <w:rPr>
                <w:rFonts w:ascii="Candara" w:hAnsi="Candara"/>
                <w:sz w:val="24"/>
                <w:szCs w:val="24"/>
              </w:rPr>
            </w:pPr>
          </w:p>
        </w:tc>
        <w:tc>
          <w:tcPr>
            <w:tcW w:w="0" w:type="auto"/>
            <w:shd w:val="clear" w:color="auto" w:fill="FFFFFF"/>
            <w:vAlign w:val="center"/>
          </w:tcPr>
          <w:p w:rsidR="00324627" w:rsidRPr="00324627" w:rsidRDefault="00324627" w:rsidP="00324627">
            <w:pPr>
              <w:rPr>
                <w:rFonts w:ascii="Candara" w:hAnsi="Candara"/>
                <w:sz w:val="24"/>
                <w:szCs w:val="24"/>
              </w:rPr>
            </w:pPr>
          </w:p>
        </w:tc>
        <w:tc>
          <w:tcPr>
            <w:tcW w:w="0" w:type="auto"/>
            <w:shd w:val="clear" w:color="auto" w:fill="FFFFFF"/>
            <w:vAlign w:val="center"/>
          </w:tcPr>
          <w:p w:rsidR="00324627" w:rsidRPr="00324627" w:rsidRDefault="00324627" w:rsidP="00324627">
            <w:pPr>
              <w:rPr>
                <w:rFonts w:ascii="Candara" w:hAnsi="Candara"/>
                <w:sz w:val="24"/>
                <w:szCs w:val="24"/>
              </w:rPr>
            </w:pPr>
          </w:p>
        </w:tc>
      </w:tr>
      <w:tr w:rsidR="00324627" w:rsidRPr="00324627" w:rsidTr="00324627">
        <w:trPr>
          <w:tblCellSpacing w:w="15" w:type="dxa"/>
        </w:trPr>
        <w:tc>
          <w:tcPr>
            <w:tcW w:w="0" w:type="auto"/>
            <w:vMerge/>
            <w:shd w:val="clear" w:color="auto" w:fill="FFFFFF"/>
            <w:vAlign w:val="center"/>
          </w:tcPr>
          <w:p w:rsidR="00324627" w:rsidRPr="00324627" w:rsidRDefault="00324627" w:rsidP="00324627">
            <w:pPr>
              <w:rPr>
                <w:rFonts w:ascii="Candara" w:hAnsi="Candara"/>
                <w:sz w:val="24"/>
                <w:szCs w:val="24"/>
              </w:rPr>
            </w:pPr>
          </w:p>
        </w:tc>
        <w:tc>
          <w:tcPr>
            <w:tcW w:w="0" w:type="auto"/>
            <w:shd w:val="clear" w:color="auto" w:fill="FFFFFF"/>
            <w:vAlign w:val="center"/>
          </w:tcPr>
          <w:p w:rsidR="00324627" w:rsidRPr="00324627" w:rsidRDefault="00324627" w:rsidP="00324627">
            <w:pPr>
              <w:rPr>
                <w:rFonts w:ascii="Candara" w:hAnsi="Candara"/>
                <w:sz w:val="24"/>
                <w:szCs w:val="24"/>
              </w:rPr>
            </w:pPr>
          </w:p>
        </w:tc>
        <w:tc>
          <w:tcPr>
            <w:tcW w:w="0" w:type="auto"/>
            <w:shd w:val="clear" w:color="auto" w:fill="FFFFFF"/>
            <w:vAlign w:val="center"/>
          </w:tcPr>
          <w:p w:rsidR="00324627" w:rsidRPr="00324627" w:rsidRDefault="00324627" w:rsidP="00324627">
            <w:pPr>
              <w:rPr>
                <w:rFonts w:ascii="Candara" w:hAnsi="Candara"/>
                <w:sz w:val="24"/>
                <w:szCs w:val="24"/>
              </w:rPr>
            </w:pPr>
          </w:p>
        </w:tc>
        <w:tc>
          <w:tcPr>
            <w:tcW w:w="0" w:type="auto"/>
            <w:shd w:val="clear" w:color="auto" w:fill="FFFFFF"/>
            <w:vAlign w:val="center"/>
          </w:tcPr>
          <w:p w:rsidR="00324627" w:rsidRPr="00324627" w:rsidRDefault="00324627" w:rsidP="00324627">
            <w:pPr>
              <w:rPr>
                <w:rFonts w:ascii="Candara" w:hAnsi="Candara"/>
                <w:sz w:val="24"/>
                <w:szCs w:val="24"/>
              </w:rPr>
            </w:pPr>
          </w:p>
        </w:tc>
      </w:tr>
    </w:tbl>
    <w:p w:rsidR="00324627" w:rsidRDefault="00324627" w:rsidP="00324627">
      <w:pPr>
        <w:rPr>
          <w:rFonts w:ascii="Candara" w:hAnsi="Candara"/>
          <w:sz w:val="24"/>
          <w:szCs w:val="24"/>
        </w:rPr>
      </w:pPr>
      <w:r>
        <w:rPr>
          <w:rFonts w:ascii="Candara" w:hAnsi="Candara"/>
          <w:noProof/>
          <w:sz w:val="24"/>
          <w:szCs w:val="24"/>
          <w:lang w:eastAsia="es-ES"/>
        </w:rPr>
        <w:drawing>
          <wp:inline distT="0" distB="0" distL="0" distR="0">
            <wp:extent cx="5400675" cy="2895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2895600"/>
                    </a:xfrm>
                    <a:prstGeom prst="rect">
                      <a:avLst/>
                    </a:prstGeom>
                    <a:noFill/>
                    <a:ln>
                      <a:noFill/>
                    </a:ln>
                  </pic:spPr>
                </pic:pic>
              </a:graphicData>
            </a:graphic>
          </wp:inline>
        </w:drawing>
      </w:r>
    </w:p>
    <w:p w:rsidR="00324627" w:rsidRPr="00324627" w:rsidRDefault="00324627" w:rsidP="00324627">
      <w:pPr>
        <w:rPr>
          <w:rFonts w:ascii="Candara" w:hAnsi="Candara"/>
          <w:sz w:val="24"/>
          <w:szCs w:val="24"/>
        </w:rPr>
      </w:pPr>
    </w:p>
    <w:p w:rsidR="00324627" w:rsidRPr="00324627" w:rsidRDefault="00324627" w:rsidP="00324627">
      <w:pPr>
        <w:rPr>
          <w:rFonts w:ascii="Candara" w:hAnsi="Candara"/>
          <w:sz w:val="24"/>
          <w:szCs w:val="24"/>
        </w:rPr>
      </w:pPr>
    </w:p>
    <w:p w:rsidR="00324627" w:rsidRDefault="00324627">
      <w:pPr>
        <w:rPr>
          <w:rFonts w:ascii="Candara" w:hAnsi="Candara"/>
          <w:sz w:val="24"/>
          <w:szCs w:val="24"/>
        </w:rPr>
      </w:pPr>
      <w:r>
        <w:rPr>
          <w:rFonts w:ascii="Candara" w:hAnsi="Candara"/>
          <w:sz w:val="24"/>
          <w:szCs w:val="24"/>
        </w:rPr>
        <w:br w:type="page"/>
      </w:r>
    </w:p>
    <w:p w:rsidR="00324627" w:rsidRPr="007D1499" w:rsidRDefault="00324627" w:rsidP="00324627">
      <w:pPr>
        <w:rPr>
          <w:rFonts w:ascii="Candara" w:hAnsi="Candara"/>
          <w:sz w:val="32"/>
          <w:szCs w:val="24"/>
        </w:rPr>
      </w:pPr>
      <w:r w:rsidRPr="007D1499">
        <w:rPr>
          <w:rFonts w:ascii="Candara" w:hAnsi="Candara"/>
          <w:sz w:val="32"/>
          <w:szCs w:val="24"/>
        </w:rPr>
        <w:lastRenderedPageBreak/>
        <w:t>CMYK</w:t>
      </w:r>
    </w:p>
    <w:p w:rsidR="00324627" w:rsidRPr="00324627" w:rsidRDefault="00324627" w:rsidP="00324627">
      <w:pPr>
        <w:rPr>
          <w:rFonts w:ascii="Candara" w:hAnsi="Candara"/>
          <w:sz w:val="24"/>
          <w:szCs w:val="24"/>
        </w:rPr>
      </w:pPr>
      <w:r w:rsidRPr="00324627">
        <w:rPr>
          <w:rFonts w:ascii="Candara" w:hAnsi="Candara"/>
          <w:sz w:val="24"/>
          <w:szCs w:val="24"/>
        </w:rPr>
        <w:t xml:space="preserve">CMK siglas de </w:t>
      </w:r>
      <w:proofErr w:type="spellStart"/>
      <w:r w:rsidRPr="00324627">
        <w:rPr>
          <w:rFonts w:ascii="Candara" w:hAnsi="Candara"/>
          <w:sz w:val="24"/>
          <w:szCs w:val="24"/>
        </w:rPr>
        <w:t>Cyan</w:t>
      </w:r>
      <w:proofErr w:type="spellEnd"/>
      <w:r w:rsidRPr="00324627">
        <w:rPr>
          <w:rFonts w:ascii="Candara" w:hAnsi="Candara"/>
          <w:sz w:val="24"/>
          <w:szCs w:val="24"/>
        </w:rPr>
        <w:t xml:space="preserve">, Magenta y Key) es un modelo de color sustractivo que se utiliza en la impresión en colores. Es la versión moderna y más precisa del antiguo modelo tradicional de coloración (RYB), que se utiliza aún en pintura, impresiones a 3D y </w:t>
      </w:r>
      <w:proofErr w:type="spellStart"/>
      <w:r w:rsidRPr="00324627">
        <w:rPr>
          <w:rFonts w:ascii="Candara" w:hAnsi="Candara"/>
          <w:sz w:val="24"/>
          <w:szCs w:val="24"/>
        </w:rPr>
        <w:t>serigrafia</w:t>
      </w:r>
      <w:proofErr w:type="spellEnd"/>
      <w:r w:rsidRPr="00324627">
        <w:rPr>
          <w:rFonts w:ascii="Candara" w:hAnsi="Candara"/>
          <w:sz w:val="24"/>
          <w:szCs w:val="24"/>
        </w:rPr>
        <w:t>. Permite representar una gama de colores más amplia que este último, y tiene una mejor adaptación a los medios industriales.</w:t>
      </w:r>
    </w:p>
    <w:p w:rsidR="00324627" w:rsidRPr="00324627" w:rsidRDefault="00324627" w:rsidP="00324627">
      <w:pPr>
        <w:rPr>
          <w:rFonts w:ascii="Candara" w:hAnsi="Candara"/>
          <w:sz w:val="24"/>
          <w:szCs w:val="24"/>
        </w:rPr>
      </w:pPr>
      <w:r w:rsidRPr="00324627">
        <w:rPr>
          <w:rFonts w:ascii="Candara" w:hAnsi="Candara"/>
          <w:sz w:val="24"/>
          <w:szCs w:val="24"/>
        </w:rPr>
        <w:t>Por varias razones, el negro generado al mezclar los </w:t>
      </w:r>
      <w:hyperlink r:id="rId25" w:tooltip="Colores primarios" w:history="1">
        <w:r w:rsidRPr="00324627">
          <w:rPr>
            <w:rStyle w:val="Hipervnculo"/>
            <w:rFonts w:ascii="Candara" w:hAnsi="Candara"/>
            <w:color w:val="auto"/>
            <w:sz w:val="24"/>
            <w:szCs w:val="24"/>
            <w:u w:val="none"/>
          </w:rPr>
          <w:t>colores primarios</w:t>
        </w:r>
      </w:hyperlink>
      <w:r w:rsidRPr="00324627">
        <w:rPr>
          <w:rFonts w:ascii="Candara" w:hAnsi="Candara"/>
          <w:sz w:val="24"/>
          <w:szCs w:val="24"/>
        </w:rPr>
        <w:t> sustractivos no es ideal y por lo tanto, la impresión a cuatro tintas utiliza el negro además de los colores primarios sustractivos amarillo, magenta y cian. Entre estas razones destacan:</w:t>
      </w:r>
    </w:p>
    <w:p w:rsidR="00324627" w:rsidRPr="00324627" w:rsidRDefault="00324627" w:rsidP="00324627">
      <w:pPr>
        <w:rPr>
          <w:rFonts w:ascii="Candara" w:hAnsi="Candara"/>
          <w:sz w:val="24"/>
          <w:szCs w:val="24"/>
        </w:rPr>
      </w:pPr>
      <w:r w:rsidRPr="00324627">
        <w:rPr>
          <w:rFonts w:ascii="Candara" w:hAnsi="Candara"/>
          <w:sz w:val="24"/>
          <w:szCs w:val="24"/>
        </w:rPr>
        <w:t>Una mezcla de pigmentos amarillo, cian y magenta rara vez produce negro puro porque es casi imposible crear suficiente cantidad de pigmentos puros.</w:t>
      </w:r>
    </w:p>
    <w:p w:rsidR="00324627" w:rsidRPr="00324627" w:rsidRDefault="00324627" w:rsidP="00324627">
      <w:pPr>
        <w:rPr>
          <w:rFonts w:ascii="Candara" w:hAnsi="Candara"/>
          <w:sz w:val="24"/>
          <w:szCs w:val="24"/>
        </w:rPr>
      </w:pPr>
      <w:r w:rsidRPr="00324627">
        <w:rPr>
          <w:rFonts w:ascii="Candara" w:hAnsi="Candara"/>
          <w:sz w:val="24"/>
          <w:szCs w:val="24"/>
        </w:rPr>
        <w:t>Mezclar las tres tintas sólo para formar el negro puede humedecer al papel si no se usa un </w:t>
      </w:r>
      <w:hyperlink r:id="rId26" w:tooltip="Tóner" w:history="1">
        <w:r w:rsidRPr="00324627">
          <w:rPr>
            <w:rStyle w:val="Hipervnculo"/>
            <w:rFonts w:ascii="Candara" w:hAnsi="Candara"/>
            <w:color w:val="auto"/>
            <w:sz w:val="24"/>
            <w:szCs w:val="24"/>
            <w:u w:val="none"/>
          </w:rPr>
          <w:t>tóner</w:t>
        </w:r>
      </w:hyperlink>
      <w:r w:rsidRPr="00324627">
        <w:rPr>
          <w:rFonts w:ascii="Candara" w:hAnsi="Candara"/>
          <w:sz w:val="24"/>
          <w:szCs w:val="24"/>
        </w:rPr>
        <w:t> seco, lo que implica un problema en la impresión en grandes tirajes, en la que el papel debe secarse lo suficientemente rápido para evitar que se marque la siguiente hoja. Además el papel de baja calidad, como el utilizado para los periódicos, se puede romper si se humedece demasiado.</w:t>
      </w:r>
    </w:p>
    <w:p w:rsidR="00324627" w:rsidRPr="00324627" w:rsidRDefault="00324627" w:rsidP="00324627">
      <w:pPr>
        <w:rPr>
          <w:rFonts w:ascii="Candara" w:hAnsi="Candara"/>
          <w:sz w:val="24"/>
          <w:szCs w:val="24"/>
        </w:rPr>
      </w:pPr>
      <w:r w:rsidRPr="00324627">
        <w:rPr>
          <w:rFonts w:ascii="Candara" w:hAnsi="Candara"/>
          <w:sz w:val="24"/>
          <w:szCs w:val="24"/>
        </w:rPr>
        <w:t>El texto se imprime, frecuentemente, en negro e incluye detalles finos si la tipografía es con </w:t>
      </w:r>
      <w:proofErr w:type="spellStart"/>
      <w:r w:rsidRPr="00324627">
        <w:rPr>
          <w:rFonts w:ascii="Candara" w:hAnsi="Candara"/>
          <w:sz w:val="24"/>
          <w:szCs w:val="24"/>
        </w:rPr>
        <w:fldChar w:fldCharType="begin"/>
      </w:r>
      <w:r w:rsidRPr="00324627">
        <w:rPr>
          <w:rFonts w:ascii="Candara" w:hAnsi="Candara"/>
          <w:sz w:val="24"/>
          <w:szCs w:val="24"/>
        </w:rPr>
        <w:instrText xml:space="preserve"> HYPERLINK "https://es.wikipedia.org/wiki/Serif" \o "Serif" </w:instrText>
      </w:r>
      <w:r w:rsidRPr="00324627">
        <w:rPr>
          <w:rFonts w:ascii="Candara" w:hAnsi="Candara"/>
          <w:sz w:val="24"/>
          <w:szCs w:val="24"/>
        </w:rPr>
        <w:fldChar w:fldCharType="separate"/>
      </w:r>
      <w:r w:rsidRPr="00324627">
        <w:rPr>
          <w:rStyle w:val="Hipervnculo"/>
          <w:rFonts w:ascii="Candara" w:hAnsi="Candara"/>
          <w:color w:val="auto"/>
          <w:sz w:val="24"/>
          <w:szCs w:val="24"/>
          <w:u w:val="none"/>
        </w:rPr>
        <w:t>serif</w:t>
      </w:r>
      <w:proofErr w:type="spellEnd"/>
      <w:r w:rsidRPr="00324627">
        <w:rPr>
          <w:rFonts w:ascii="Candara" w:hAnsi="Candara"/>
          <w:sz w:val="24"/>
          <w:szCs w:val="24"/>
        </w:rPr>
        <w:fldChar w:fldCharType="end"/>
      </w:r>
      <w:r w:rsidRPr="00324627">
        <w:rPr>
          <w:rFonts w:ascii="Candara" w:hAnsi="Candara"/>
          <w:sz w:val="24"/>
          <w:szCs w:val="24"/>
        </w:rPr>
        <w:t>. Para reproducir el texto utilizando tres tintas sin que se desvanezca o difumine ligeramente el símbolo tipográfico, se requeriría un registro extremadamente preciso. Esta manera de generar el color negro no es posible, en la práctica, si se desea una fiel reproducción en la densidad y contorno de la tipografía (al tener que alinear las tres imágenes con demasiada exactitud).</w:t>
      </w:r>
    </w:p>
    <w:p w:rsidR="00324627" w:rsidRPr="00324627" w:rsidRDefault="00324627" w:rsidP="00324627">
      <w:pPr>
        <w:rPr>
          <w:rFonts w:ascii="Candara" w:hAnsi="Candara"/>
          <w:sz w:val="24"/>
          <w:szCs w:val="24"/>
        </w:rPr>
      </w:pPr>
      <w:r w:rsidRPr="00324627">
        <w:rPr>
          <w:rFonts w:ascii="Candara" w:hAnsi="Candara"/>
          <w:sz w:val="24"/>
          <w:szCs w:val="24"/>
        </w:rPr>
        <w:t>Desde un punto de vista económico, el uso de una unidad de tinta negra, en vez de tres unidades de tintas de color, puede significar un gran ahorro, especialmente porque la tinta negra es, por lo general, mucho más económica que cualquier tinta de color.</w:t>
      </w:r>
    </w:p>
    <w:p w:rsidR="00324627" w:rsidRPr="00324627" w:rsidRDefault="00324627" w:rsidP="00324627">
      <w:pPr>
        <w:rPr>
          <w:rFonts w:ascii="Candara" w:hAnsi="Candara"/>
          <w:sz w:val="24"/>
          <w:szCs w:val="24"/>
        </w:rPr>
      </w:pPr>
      <w:r w:rsidRPr="00324627">
        <w:rPr>
          <w:rFonts w:ascii="Candara" w:hAnsi="Candara"/>
          <w:sz w:val="24"/>
          <w:szCs w:val="24"/>
        </w:rPr>
        <w:t>Se le llama </w:t>
      </w:r>
      <w:proofErr w:type="spellStart"/>
      <w:r w:rsidRPr="00324627">
        <w:rPr>
          <w:rFonts w:ascii="Candara" w:hAnsi="Candara"/>
          <w:sz w:val="24"/>
          <w:szCs w:val="24"/>
        </w:rPr>
        <w:t>key</w:t>
      </w:r>
      <w:proofErr w:type="spellEnd"/>
      <w:r w:rsidRPr="00324627">
        <w:rPr>
          <w:rFonts w:ascii="Candara" w:hAnsi="Candara"/>
          <w:sz w:val="24"/>
          <w:szCs w:val="24"/>
        </w:rPr>
        <w:t> al negro, en vez de usar la letra B, por ser un nombre corto del término </w:t>
      </w:r>
      <w:proofErr w:type="spellStart"/>
      <w:r w:rsidRPr="00324627">
        <w:rPr>
          <w:rFonts w:ascii="Candara" w:hAnsi="Candara"/>
          <w:sz w:val="24"/>
          <w:szCs w:val="24"/>
        </w:rPr>
        <w:t>key</w:t>
      </w:r>
      <w:proofErr w:type="spellEnd"/>
      <w:r w:rsidRPr="00324627">
        <w:rPr>
          <w:rFonts w:ascii="Candara" w:hAnsi="Candara"/>
          <w:sz w:val="24"/>
          <w:szCs w:val="24"/>
        </w:rPr>
        <w:t xml:space="preserve"> </w:t>
      </w:r>
      <w:proofErr w:type="spellStart"/>
      <w:r w:rsidRPr="00324627">
        <w:rPr>
          <w:rFonts w:ascii="Candara" w:hAnsi="Candara"/>
          <w:sz w:val="24"/>
          <w:szCs w:val="24"/>
        </w:rPr>
        <w:t>plate</w:t>
      </w:r>
      <w:proofErr w:type="spellEnd"/>
      <w:r w:rsidRPr="00324627">
        <w:rPr>
          <w:rFonts w:ascii="Candara" w:hAnsi="Candara"/>
          <w:sz w:val="24"/>
          <w:szCs w:val="24"/>
        </w:rPr>
        <w:t> utilizado en la impresión. Esta placa maestra imprimía el detalle artístico de una imagen, usualmente en tinta negra. El uso de la letra K también ayudó a evitar confusiones con la letra B utilizada en el acrónimo </w:t>
      </w:r>
      <w:hyperlink r:id="rId27" w:tooltip="Modelo RGB" w:history="1">
        <w:r w:rsidRPr="00324627">
          <w:rPr>
            <w:rStyle w:val="Hipervnculo"/>
            <w:rFonts w:ascii="Candara" w:hAnsi="Candara"/>
            <w:color w:val="auto"/>
            <w:sz w:val="24"/>
            <w:szCs w:val="24"/>
            <w:u w:val="none"/>
          </w:rPr>
          <w:t>RGB</w:t>
        </w:r>
      </w:hyperlink>
      <w:r w:rsidRPr="00324627">
        <w:rPr>
          <w:rFonts w:ascii="Candara" w:hAnsi="Candara"/>
          <w:sz w:val="24"/>
          <w:szCs w:val="24"/>
        </w:rPr>
        <w:t>. La cantidad de negro a utilizar, para reemplazar las cantidades de las otras tintas, es variable y la elección depende de la tecnología, el tipo de papel y la clase de tinta usada. Procesos como el </w:t>
      </w:r>
      <w:proofErr w:type="spellStart"/>
      <w:r w:rsidRPr="00324627">
        <w:rPr>
          <w:rFonts w:ascii="Candara" w:hAnsi="Candara"/>
          <w:sz w:val="24"/>
          <w:szCs w:val="24"/>
        </w:rPr>
        <w:t>undercolor</w:t>
      </w:r>
      <w:proofErr w:type="spellEnd"/>
      <w:r w:rsidRPr="00324627">
        <w:rPr>
          <w:rFonts w:ascii="Candara" w:hAnsi="Candara"/>
          <w:sz w:val="24"/>
          <w:szCs w:val="24"/>
        </w:rPr>
        <w:t xml:space="preserve"> </w:t>
      </w:r>
      <w:proofErr w:type="spellStart"/>
      <w:r w:rsidRPr="00324627">
        <w:rPr>
          <w:rFonts w:ascii="Candara" w:hAnsi="Candara"/>
          <w:sz w:val="24"/>
          <w:szCs w:val="24"/>
        </w:rPr>
        <w:t>removal</w:t>
      </w:r>
      <w:proofErr w:type="spellEnd"/>
      <w:r w:rsidRPr="00324627">
        <w:rPr>
          <w:rFonts w:ascii="Candara" w:hAnsi="Candara"/>
          <w:sz w:val="24"/>
          <w:szCs w:val="24"/>
        </w:rPr>
        <w:t>, el </w:t>
      </w:r>
      <w:proofErr w:type="spellStart"/>
      <w:r w:rsidRPr="00324627">
        <w:rPr>
          <w:rFonts w:ascii="Candara" w:hAnsi="Candara"/>
          <w:sz w:val="24"/>
          <w:szCs w:val="24"/>
        </w:rPr>
        <w:t>undercolor</w:t>
      </w:r>
      <w:proofErr w:type="spellEnd"/>
      <w:r w:rsidRPr="00324627">
        <w:rPr>
          <w:rFonts w:ascii="Candara" w:hAnsi="Candara"/>
          <w:sz w:val="24"/>
          <w:szCs w:val="24"/>
        </w:rPr>
        <w:t xml:space="preserve"> </w:t>
      </w:r>
      <w:proofErr w:type="spellStart"/>
      <w:r w:rsidRPr="00324627">
        <w:rPr>
          <w:rFonts w:ascii="Candara" w:hAnsi="Candara"/>
          <w:sz w:val="24"/>
          <w:szCs w:val="24"/>
        </w:rPr>
        <w:t>addition</w:t>
      </w:r>
      <w:proofErr w:type="spellEnd"/>
      <w:r w:rsidRPr="00324627">
        <w:rPr>
          <w:rFonts w:ascii="Candara" w:hAnsi="Candara"/>
          <w:sz w:val="24"/>
          <w:szCs w:val="24"/>
        </w:rPr>
        <w:t> y el reemplazo de componente gris, se usan para decidir la mezcla final, con lo cual diferentes recetas de CMYK se utilizarán dependiendo de la tarea de impresión. Cuando el negro se mezcla con otros colores, resulta un negro más negro llamado "negro enriquecido", o "negro de registro", o "</w:t>
      </w:r>
      <w:proofErr w:type="spellStart"/>
      <w:r w:rsidRPr="00324627">
        <w:rPr>
          <w:rFonts w:ascii="Candara" w:hAnsi="Candara"/>
          <w:sz w:val="24"/>
          <w:szCs w:val="24"/>
        </w:rPr>
        <w:t>super</w:t>
      </w:r>
      <w:proofErr w:type="spellEnd"/>
      <w:r w:rsidRPr="00324627">
        <w:rPr>
          <w:rFonts w:ascii="Candara" w:hAnsi="Candara"/>
          <w:sz w:val="24"/>
          <w:szCs w:val="24"/>
        </w:rPr>
        <w:t>-negro".</w:t>
      </w:r>
    </w:p>
    <w:p w:rsidR="007D1499" w:rsidRDefault="007D1499" w:rsidP="00324627">
      <w:pPr>
        <w:rPr>
          <w:rFonts w:ascii="Candara" w:hAnsi="Candara"/>
          <w:sz w:val="24"/>
          <w:szCs w:val="24"/>
        </w:rPr>
      </w:pPr>
    </w:p>
    <w:p w:rsidR="00324627" w:rsidRPr="007D1499" w:rsidRDefault="00324627" w:rsidP="00324627">
      <w:pPr>
        <w:rPr>
          <w:rFonts w:ascii="Candara" w:hAnsi="Candara"/>
          <w:sz w:val="32"/>
          <w:szCs w:val="24"/>
        </w:rPr>
      </w:pPr>
      <w:r w:rsidRPr="007D1499">
        <w:rPr>
          <w:rFonts w:ascii="Candara" w:hAnsi="Candara"/>
          <w:sz w:val="32"/>
          <w:szCs w:val="24"/>
        </w:rPr>
        <w:lastRenderedPageBreak/>
        <w:t>Tintas</w:t>
      </w:r>
    </w:p>
    <w:p w:rsidR="00324627" w:rsidRPr="00324627" w:rsidRDefault="00324627" w:rsidP="00324627">
      <w:pPr>
        <w:rPr>
          <w:rFonts w:ascii="Candara" w:hAnsi="Candara"/>
          <w:sz w:val="24"/>
          <w:szCs w:val="24"/>
        </w:rPr>
      </w:pPr>
      <w:r w:rsidRPr="00324627">
        <w:rPr>
          <w:rFonts w:ascii="Candara" w:hAnsi="Candara"/>
          <w:sz w:val="24"/>
          <w:szCs w:val="24"/>
        </w:rPr>
        <w:drawing>
          <wp:inline distT="0" distB="0" distL="0" distR="0" wp14:anchorId="6FCD71DC" wp14:editId="37960ABF">
            <wp:extent cx="2381250" cy="1981200"/>
            <wp:effectExtent l="0" t="0" r="0" b="0"/>
            <wp:docPr id="34" name="Imagen 34" descr="https://upload.wikimedia.org/wikipedia/commons/thumb/3/3f/CMYK_color_wheel-es.png/250px-CMYK_color_wheel-es.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f/CMYK_color_wheel-es.png/250px-CMYK_color_wheel-es.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0" cy="1981200"/>
                    </a:xfrm>
                    <a:prstGeom prst="rect">
                      <a:avLst/>
                    </a:prstGeom>
                    <a:noFill/>
                    <a:ln>
                      <a:noFill/>
                    </a:ln>
                  </pic:spPr>
                </pic:pic>
              </a:graphicData>
            </a:graphic>
          </wp:inline>
        </w:drawing>
      </w:r>
    </w:p>
    <w:p w:rsidR="00324627" w:rsidRPr="00324627" w:rsidRDefault="00324627" w:rsidP="00324627">
      <w:pPr>
        <w:rPr>
          <w:rFonts w:ascii="Candara" w:hAnsi="Candara"/>
          <w:sz w:val="24"/>
          <w:szCs w:val="24"/>
        </w:rPr>
      </w:pPr>
      <w:hyperlink r:id="rId30" w:tooltip="Círculo cromático" w:history="1">
        <w:r w:rsidRPr="00324627">
          <w:rPr>
            <w:rStyle w:val="Hipervnculo"/>
            <w:rFonts w:ascii="Candara" w:hAnsi="Candara"/>
            <w:color w:val="auto"/>
            <w:sz w:val="24"/>
            <w:szCs w:val="24"/>
            <w:u w:val="none"/>
          </w:rPr>
          <w:t>Círculo cromático</w:t>
        </w:r>
      </w:hyperlink>
      <w:r w:rsidRPr="00324627">
        <w:rPr>
          <w:rFonts w:ascii="Candara" w:hAnsi="Candara"/>
          <w:sz w:val="24"/>
          <w:szCs w:val="24"/>
        </w:rPr>
        <w:t> elaborado a partir de los colores primarios del modelo CMY/CMYK.</w:t>
      </w:r>
    </w:p>
    <w:p w:rsidR="00324627" w:rsidRPr="00324627" w:rsidRDefault="00324627" w:rsidP="00324627">
      <w:pPr>
        <w:rPr>
          <w:rFonts w:ascii="Candara" w:hAnsi="Candara"/>
          <w:sz w:val="24"/>
          <w:szCs w:val="24"/>
        </w:rPr>
      </w:pPr>
      <w:r w:rsidRPr="00324627">
        <w:rPr>
          <w:rFonts w:ascii="Candara" w:hAnsi="Candara"/>
          <w:sz w:val="24"/>
          <w:szCs w:val="24"/>
        </w:rPr>
        <w:t>Los pigmentos típicos de coloración CMYK son el cian de </w:t>
      </w:r>
      <w:proofErr w:type="spellStart"/>
      <w:r w:rsidRPr="00324627">
        <w:rPr>
          <w:rFonts w:ascii="Candara" w:hAnsi="Candara"/>
          <w:sz w:val="24"/>
          <w:szCs w:val="24"/>
        </w:rPr>
        <w:fldChar w:fldCharType="begin"/>
      </w:r>
      <w:r w:rsidRPr="00324627">
        <w:rPr>
          <w:rFonts w:ascii="Candara" w:hAnsi="Candara"/>
          <w:sz w:val="24"/>
          <w:szCs w:val="24"/>
        </w:rPr>
        <w:instrText xml:space="preserve"> HYPERLINK "https://es.wikipedia.org/wiki/Ftalocianina" \o "Ftalocianina" </w:instrText>
      </w:r>
      <w:r w:rsidRPr="00324627">
        <w:rPr>
          <w:rFonts w:ascii="Candara" w:hAnsi="Candara"/>
          <w:sz w:val="24"/>
          <w:szCs w:val="24"/>
        </w:rPr>
        <w:fldChar w:fldCharType="separate"/>
      </w:r>
      <w:r w:rsidRPr="00324627">
        <w:rPr>
          <w:rStyle w:val="Hipervnculo"/>
          <w:rFonts w:ascii="Candara" w:hAnsi="Candara"/>
          <w:color w:val="auto"/>
          <w:sz w:val="24"/>
          <w:szCs w:val="24"/>
          <w:u w:val="none"/>
        </w:rPr>
        <w:t>ftalocianina</w:t>
      </w:r>
      <w:proofErr w:type="spellEnd"/>
      <w:r w:rsidRPr="00324627">
        <w:rPr>
          <w:rFonts w:ascii="Candara" w:hAnsi="Candara"/>
          <w:sz w:val="24"/>
          <w:szCs w:val="24"/>
        </w:rPr>
        <w:fldChar w:fldCharType="end"/>
      </w:r>
      <w:r w:rsidRPr="00324627">
        <w:rPr>
          <w:rFonts w:ascii="Candara" w:hAnsi="Candara"/>
          <w:sz w:val="24"/>
          <w:szCs w:val="24"/>
        </w:rPr>
        <w:t> de cobre (pigmento azul 15:4), magenta de </w:t>
      </w:r>
      <w:proofErr w:type="spellStart"/>
      <w:r w:rsidRPr="00324627">
        <w:rPr>
          <w:rFonts w:ascii="Candara" w:hAnsi="Candara"/>
          <w:sz w:val="24"/>
          <w:szCs w:val="24"/>
        </w:rPr>
        <w:fldChar w:fldCharType="begin"/>
      </w:r>
      <w:r w:rsidRPr="00324627">
        <w:rPr>
          <w:rFonts w:ascii="Candara" w:hAnsi="Candara"/>
          <w:sz w:val="24"/>
          <w:szCs w:val="24"/>
        </w:rPr>
        <w:instrText xml:space="preserve"> HYPERLINK "https://es.wikipedia.org/wiki/Quinacridona" \o "Quinacridona" </w:instrText>
      </w:r>
      <w:r w:rsidRPr="00324627">
        <w:rPr>
          <w:rFonts w:ascii="Candara" w:hAnsi="Candara"/>
          <w:sz w:val="24"/>
          <w:szCs w:val="24"/>
        </w:rPr>
        <w:fldChar w:fldCharType="separate"/>
      </w:r>
      <w:r w:rsidRPr="00324627">
        <w:rPr>
          <w:rStyle w:val="Hipervnculo"/>
          <w:rFonts w:ascii="Candara" w:hAnsi="Candara"/>
          <w:color w:val="auto"/>
          <w:sz w:val="24"/>
          <w:szCs w:val="24"/>
          <w:u w:val="none"/>
        </w:rPr>
        <w:t>quinacridona</w:t>
      </w:r>
      <w:proofErr w:type="spellEnd"/>
      <w:r w:rsidRPr="00324627">
        <w:rPr>
          <w:rFonts w:ascii="Candara" w:hAnsi="Candara"/>
          <w:sz w:val="24"/>
          <w:szCs w:val="24"/>
        </w:rPr>
        <w:fldChar w:fldCharType="end"/>
      </w:r>
      <w:r w:rsidRPr="00324627">
        <w:rPr>
          <w:rFonts w:ascii="Candara" w:hAnsi="Candara"/>
          <w:sz w:val="24"/>
          <w:szCs w:val="24"/>
        </w:rPr>
        <w:t>(pigmento rojo 122), amarillo </w:t>
      </w:r>
      <w:proofErr w:type="spellStart"/>
      <w:r w:rsidRPr="00324627">
        <w:rPr>
          <w:rFonts w:ascii="Candara" w:hAnsi="Candara"/>
          <w:sz w:val="24"/>
          <w:szCs w:val="24"/>
        </w:rPr>
        <w:fldChar w:fldCharType="begin"/>
      </w:r>
      <w:r w:rsidRPr="00324627">
        <w:rPr>
          <w:rFonts w:ascii="Candara" w:hAnsi="Candara"/>
          <w:sz w:val="24"/>
          <w:szCs w:val="24"/>
        </w:rPr>
        <w:instrText xml:space="preserve"> HYPERLINK "https://es.wikipedia.org/w/index.php?title=Diarilado&amp;action=edit&amp;redlink=1" \o "Diarilado (aún no redactado)" </w:instrText>
      </w:r>
      <w:r w:rsidRPr="00324627">
        <w:rPr>
          <w:rFonts w:ascii="Candara" w:hAnsi="Candara"/>
          <w:sz w:val="24"/>
          <w:szCs w:val="24"/>
        </w:rPr>
        <w:fldChar w:fldCharType="separate"/>
      </w:r>
      <w:r w:rsidRPr="00324627">
        <w:rPr>
          <w:rStyle w:val="Hipervnculo"/>
          <w:rFonts w:ascii="Candara" w:hAnsi="Candara"/>
          <w:color w:val="auto"/>
          <w:sz w:val="24"/>
          <w:szCs w:val="24"/>
          <w:u w:val="none"/>
        </w:rPr>
        <w:t>diarilado</w:t>
      </w:r>
      <w:proofErr w:type="spellEnd"/>
      <w:r w:rsidRPr="00324627">
        <w:rPr>
          <w:rFonts w:ascii="Candara" w:hAnsi="Candara"/>
          <w:sz w:val="24"/>
          <w:szCs w:val="24"/>
        </w:rPr>
        <w:fldChar w:fldCharType="end"/>
      </w:r>
      <w:r w:rsidRPr="00324627">
        <w:rPr>
          <w:rFonts w:ascii="Candara" w:hAnsi="Candara"/>
          <w:sz w:val="24"/>
          <w:szCs w:val="24"/>
        </w:rPr>
        <w:t>, (amarillo 12) y </w:t>
      </w:r>
      <w:hyperlink r:id="rId31" w:tooltip="Negro de carbón" w:history="1">
        <w:r w:rsidRPr="00324627">
          <w:rPr>
            <w:rStyle w:val="Hipervnculo"/>
            <w:rFonts w:ascii="Candara" w:hAnsi="Candara"/>
            <w:color w:val="auto"/>
            <w:sz w:val="24"/>
            <w:szCs w:val="24"/>
            <w:u w:val="none"/>
          </w:rPr>
          <w:t>negro de carbón</w:t>
        </w:r>
      </w:hyperlink>
      <w:r w:rsidRPr="00324627">
        <w:rPr>
          <w:rFonts w:ascii="Candara" w:hAnsi="Candara"/>
          <w:sz w:val="24"/>
          <w:szCs w:val="24"/>
        </w:rPr>
        <w:t>.</w:t>
      </w:r>
      <w:hyperlink r:id="rId32" w:anchor="cite_note-1" w:history="1">
        <w:r w:rsidRPr="00324627">
          <w:rPr>
            <w:rStyle w:val="Hipervnculo"/>
            <w:rFonts w:ascii="Candara" w:hAnsi="Candara"/>
            <w:color w:val="auto"/>
            <w:sz w:val="24"/>
            <w:szCs w:val="24"/>
            <w:u w:val="none"/>
          </w:rPr>
          <w:t>1</w:t>
        </w:r>
      </w:hyperlink>
      <w:r w:rsidRPr="00324627">
        <w:rPr>
          <w:rFonts w:ascii="Arial" w:hAnsi="Arial" w:cs="Arial"/>
          <w:sz w:val="24"/>
          <w:szCs w:val="24"/>
        </w:rPr>
        <w:t>​</w:t>
      </w:r>
    </w:p>
    <w:p w:rsidR="00324627" w:rsidRPr="00324627" w:rsidRDefault="00324627" w:rsidP="00324627">
      <w:pPr>
        <w:rPr>
          <w:rFonts w:ascii="Candara" w:hAnsi="Candara"/>
          <w:sz w:val="24"/>
          <w:szCs w:val="24"/>
        </w:rPr>
      </w:pPr>
      <w:r w:rsidRPr="00324627">
        <w:rPr>
          <w:rFonts w:ascii="Candara" w:hAnsi="Candara"/>
          <w:sz w:val="24"/>
          <w:szCs w:val="24"/>
        </w:rPr>
        <w:t xml:space="preserve">Comparación con el modelo </w:t>
      </w:r>
      <w:proofErr w:type="gramStart"/>
      <w:r w:rsidRPr="00324627">
        <w:rPr>
          <w:rFonts w:ascii="Candara" w:hAnsi="Candara"/>
          <w:sz w:val="24"/>
          <w:szCs w:val="24"/>
        </w:rPr>
        <w:t>RGB[</w:t>
      </w:r>
      <w:proofErr w:type="gramEnd"/>
      <w:r w:rsidRPr="00324627">
        <w:rPr>
          <w:rFonts w:ascii="Candara" w:hAnsi="Candara"/>
          <w:sz w:val="24"/>
          <w:szCs w:val="24"/>
        </w:rPr>
        <w:fldChar w:fldCharType="begin"/>
      </w:r>
      <w:r w:rsidRPr="00324627">
        <w:rPr>
          <w:rFonts w:ascii="Candara" w:hAnsi="Candara"/>
          <w:sz w:val="24"/>
          <w:szCs w:val="24"/>
        </w:rPr>
        <w:instrText xml:space="preserve"> HYPERLINK "https://es.wikipedia.org/w/index.php?title=Modelo_de_color_CMYK&amp;action=edit&amp;section=3" \o "Editar sección: Comparación con el modelo RGB" </w:instrText>
      </w:r>
      <w:r w:rsidRPr="00324627">
        <w:rPr>
          <w:rFonts w:ascii="Candara" w:hAnsi="Candara"/>
          <w:sz w:val="24"/>
          <w:szCs w:val="24"/>
        </w:rPr>
        <w:fldChar w:fldCharType="separate"/>
      </w:r>
      <w:r w:rsidRPr="00324627">
        <w:rPr>
          <w:rStyle w:val="Hipervnculo"/>
          <w:rFonts w:ascii="Candara" w:hAnsi="Candara"/>
          <w:color w:val="auto"/>
          <w:sz w:val="24"/>
          <w:szCs w:val="24"/>
          <w:u w:val="none"/>
        </w:rPr>
        <w:t>editar</w:t>
      </w:r>
      <w:r w:rsidRPr="00324627">
        <w:rPr>
          <w:rFonts w:ascii="Candara" w:hAnsi="Candara"/>
          <w:sz w:val="24"/>
          <w:szCs w:val="24"/>
        </w:rPr>
        <w:fldChar w:fldCharType="end"/>
      </w:r>
      <w:r w:rsidRPr="00324627">
        <w:rPr>
          <w:rFonts w:ascii="Candara" w:hAnsi="Candara"/>
          <w:sz w:val="24"/>
          <w:szCs w:val="24"/>
        </w:rPr>
        <w:t>]</w:t>
      </w:r>
    </w:p>
    <w:p w:rsidR="00324627" w:rsidRPr="00324627" w:rsidRDefault="00324627" w:rsidP="00324627">
      <w:pPr>
        <w:rPr>
          <w:rFonts w:ascii="Candara" w:hAnsi="Candara"/>
          <w:sz w:val="24"/>
          <w:szCs w:val="24"/>
        </w:rPr>
      </w:pPr>
      <w:r w:rsidRPr="00324627">
        <w:rPr>
          <w:rFonts w:ascii="Candara" w:hAnsi="Candara"/>
          <w:sz w:val="24"/>
          <w:szCs w:val="24"/>
        </w:rPr>
        <w:t>El uso de la impresión a cuatro tintas genera un buen resultado con mayor contraste. Sin embargo, el color visto en el monitor de una </w:t>
      </w:r>
      <w:hyperlink r:id="rId33" w:tooltip="Computadora" w:history="1">
        <w:r w:rsidRPr="00324627">
          <w:rPr>
            <w:rStyle w:val="Hipervnculo"/>
            <w:rFonts w:ascii="Candara" w:hAnsi="Candara"/>
            <w:color w:val="auto"/>
            <w:sz w:val="24"/>
            <w:szCs w:val="24"/>
            <w:u w:val="none"/>
          </w:rPr>
          <w:t>computadora</w:t>
        </w:r>
      </w:hyperlink>
      <w:r w:rsidRPr="00324627">
        <w:rPr>
          <w:rFonts w:ascii="Candara" w:hAnsi="Candara"/>
          <w:sz w:val="24"/>
          <w:szCs w:val="24"/>
        </w:rPr>
        <w:t> seguido es diferente al color del mismo objeto en una impresión, pues los modelos CMYK y RGB tienen diferentes </w:t>
      </w:r>
      <w:hyperlink r:id="rId34" w:tooltip="Gamas de colores" w:history="1">
        <w:r w:rsidRPr="00324627">
          <w:rPr>
            <w:rStyle w:val="Hipervnculo"/>
            <w:rFonts w:ascii="Candara" w:hAnsi="Candara"/>
            <w:color w:val="auto"/>
            <w:sz w:val="24"/>
            <w:szCs w:val="24"/>
            <w:u w:val="none"/>
          </w:rPr>
          <w:t>gamas de colores</w:t>
        </w:r>
      </w:hyperlink>
      <w:r w:rsidRPr="00324627">
        <w:rPr>
          <w:rFonts w:ascii="Candara" w:hAnsi="Candara"/>
          <w:sz w:val="24"/>
          <w:szCs w:val="24"/>
        </w:rPr>
        <w:t>. Por ejemplo, el </w:t>
      </w:r>
      <w:hyperlink r:id="rId35" w:tooltip="Azul" w:history="1">
        <w:r w:rsidRPr="00324627">
          <w:rPr>
            <w:rStyle w:val="Hipervnculo"/>
            <w:rFonts w:ascii="Candara" w:hAnsi="Candara"/>
            <w:color w:val="auto"/>
            <w:sz w:val="24"/>
            <w:szCs w:val="24"/>
            <w:u w:val="none"/>
          </w:rPr>
          <w:t>azul</w:t>
        </w:r>
      </w:hyperlink>
      <w:r w:rsidRPr="00324627">
        <w:rPr>
          <w:rFonts w:ascii="Candara" w:hAnsi="Candara"/>
          <w:sz w:val="24"/>
          <w:szCs w:val="24"/>
        </w:rPr>
        <w:t> puro (En 24 y 32 bits= RGB=0</w:t>
      </w:r>
      <w:proofErr w:type="gramStart"/>
      <w:r w:rsidRPr="00324627">
        <w:rPr>
          <w:rFonts w:ascii="Candara" w:hAnsi="Candara"/>
          <w:sz w:val="24"/>
          <w:szCs w:val="24"/>
        </w:rPr>
        <w:t>,0,255</w:t>
      </w:r>
      <w:proofErr w:type="gramEnd"/>
      <w:r w:rsidRPr="00324627">
        <w:rPr>
          <w:rFonts w:ascii="Candara" w:hAnsi="Candara"/>
          <w:sz w:val="24"/>
          <w:szCs w:val="24"/>
        </w:rPr>
        <w:t xml:space="preserve">) es imposible de reproducir en CMYK. El equivalente más cerca en CMYK es un tono </w:t>
      </w:r>
      <w:proofErr w:type="spellStart"/>
      <w:r w:rsidRPr="00324627">
        <w:rPr>
          <w:rFonts w:ascii="Candara" w:hAnsi="Candara"/>
          <w:sz w:val="24"/>
          <w:szCs w:val="24"/>
        </w:rPr>
        <w:t>azulvioláceo</w:t>
      </w:r>
      <w:proofErr w:type="spellEnd"/>
      <w:r w:rsidRPr="00324627">
        <w:rPr>
          <w:rFonts w:ascii="Candara" w:hAnsi="Candara"/>
          <w:sz w:val="24"/>
          <w:szCs w:val="24"/>
        </w:rPr>
        <w:t>.</w:t>
      </w:r>
    </w:p>
    <w:p w:rsidR="00324627" w:rsidRPr="00324627" w:rsidRDefault="00324627" w:rsidP="00324627">
      <w:pPr>
        <w:rPr>
          <w:rFonts w:ascii="Candara" w:hAnsi="Candara"/>
          <w:sz w:val="24"/>
          <w:szCs w:val="24"/>
        </w:rPr>
      </w:pPr>
      <w:r w:rsidRPr="00324627">
        <w:rPr>
          <w:rFonts w:ascii="Candara" w:hAnsi="Candara"/>
          <w:sz w:val="24"/>
          <w:szCs w:val="24"/>
        </w:rPr>
        <w:t>Los </w:t>
      </w:r>
      <w:hyperlink r:id="rId36" w:tooltip="Monitor de computadora" w:history="1">
        <w:r w:rsidRPr="00324627">
          <w:rPr>
            <w:rStyle w:val="Hipervnculo"/>
            <w:rFonts w:ascii="Candara" w:hAnsi="Candara"/>
            <w:color w:val="auto"/>
            <w:sz w:val="24"/>
            <w:szCs w:val="24"/>
            <w:u w:val="none"/>
          </w:rPr>
          <w:t>monitores</w:t>
        </w:r>
      </w:hyperlink>
      <w:r w:rsidRPr="00324627">
        <w:rPr>
          <w:rFonts w:ascii="Candara" w:hAnsi="Candara"/>
          <w:sz w:val="24"/>
          <w:szCs w:val="24"/>
        </w:rPr>
        <w:t> de </w:t>
      </w:r>
      <w:hyperlink r:id="rId37" w:tooltip="Ordenador" w:history="1">
        <w:r w:rsidRPr="00324627">
          <w:rPr>
            <w:rStyle w:val="Hipervnculo"/>
            <w:rFonts w:ascii="Candara" w:hAnsi="Candara"/>
            <w:color w:val="auto"/>
            <w:sz w:val="24"/>
            <w:szCs w:val="24"/>
            <w:u w:val="none"/>
          </w:rPr>
          <w:t>ordenador</w:t>
        </w:r>
      </w:hyperlink>
      <w:r w:rsidRPr="00324627">
        <w:rPr>
          <w:rFonts w:ascii="Candara" w:hAnsi="Candara"/>
          <w:sz w:val="24"/>
          <w:szCs w:val="24"/>
        </w:rPr>
        <w:t>, y otras pantallas, utilizan el modelo RGB, que representa el color de un objeto como una mezcla aditiva de luz </w:t>
      </w:r>
      <w:hyperlink r:id="rId38" w:tooltip="Rojo" w:history="1">
        <w:r w:rsidRPr="00324627">
          <w:rPr>
            <w:rStyle w:val="Hipervnculo"/>
            <w:rFonts w:ascii="Candara" w:hAnsi="Candara"/>
            <w:color w:val="auto"/>
            <w:sz w:val="24"/>
            <w:szCs w:val="24"/>
            <w:u w:val="none"/>
          </w:rPr>
          <w:t>roja</w:t>
        </w:r>
      </w:hyperlink>
      <w:r w:rsidRPr="00324627">
        <w:rPr>
          <w:rFonts w:ascii="Candara" w:hAnsi="Candara"/>
          <w:sz w:val="24"/>
          <w:szCs w:val="24"/>
        </w:rPr>
        <w:t>, </w:t>
      </w:r>
      <w:hyperlink r:id="rId39" w:tooltip="Verde" w:history="1">
        <w:r w:rsidRPr="00324627">
          <w:rPr>
            <w:rStyle w:val="Hipervnculo"/>
            <w:rFonts w:ascii="Candara" w:hAnsi="Candara"/>
            <w:color w:val="auto"/>
            <w:sz w:val="24"/>
            <w:szCs w:val="24"/>
            <w:u w:val="none"/>
          </w:rPr>
          <w:t>verde</w:t>
        </w:r>
      </w:hyperlink>
      <w:r w:rsidRPr="00324627">
        <w:rPr>
          <w:rFonts w:ascii="Candara" w:hAnsi="Candara"/>
          <w:sz w:val="24"/>
          <w:szCs w:val="24"/>
        </w:rPr>
        <w:t> y </w:t>
      </w:r>
      <w:hyperlink r:id="rId40" w:tooltip="Azul" w:history="1">
        <w:r w:rsidRPr="00324627">
          <w:rPr>
            <w:rStyle w:val="Hipervnculo"/>
            <w:rFonts w:ascii="Candara" w:hAnsi="Candara"/>
            <w:color w:val="auto"/>
            <w:sz w:val="24"/>
            <w:szCs w:val="24"/>
            <w:u w:val="none"/>
          </w:rPr>
          <w:t>azul</w:t>
        </w:r>
      </w:hyperlink>
      <w:r w:rsidRPr="00324627">
        <w:rPr>
          <w:rFonts w:ascii="Candara" w:hAnsi="Candara"/>
          <w:sz w:val="24"/>
          <w:szCs w:val="24"/>
        </w:rPr>
        <w:t> (cuya suma es la luz blanca). En los materiales impresos, esta combinación de luz no puede ser reproducida directamente, por lo que las imágenes generadas en los ordenadores, cuando se usa un programa de </w:t>
      </w:r>
      <w:hyperlink r:id="rId41" w:tooltip="Editor de imágenes" w:history="1">
        <w:r w:rsidRPr="00324627">
          <w:rPr>
            <w:rStyle w:val="Hipervnculo"/>
            <w:rFonts w:ascii="Candara" w:hAnsi="Candara"/>
            <w:color w:val="auto"/>
            <w:sz w:val="24"/>
            <w:szCs w:val="24"/>
            <w:u w:val="none"/>
          </w:rPr>
          <w:t>edición</w:t>
        </w:r>
      </w:hyperlink>
      <w:r w:rsidRPr="00324627">
        <w:rPr>
          <w:rFonts w:ascii="Candara" w:hAnsi="Candara"/>
          <w:sz w:val="24"/>
          <w:szCs w:val="24"/>
        </w:rPr>
        <w:t>, </w:t>
      </w:r>
      <w:hyperlink r:id="rId42" w:tooltip="Dibujo vectorial" w:history="1">
        <w:r w:rsidRPr="00324627">
          <w:rPr>
            <w:rStyle w:val="Hipervnculo"/>
            <w:rFonts w:ascii="Candara" w:hAnsi="Candara"/>
            <w:color w:val="auto"/>
            <w:sz w:val="24"/>
            <w:szCs w:val="24"/>
            <w:u w:val="none"/>
          </w:rPr>
          <w:t>dibujo vectorial</w:t>
        </w:r>
      </w:hyperlink>
      <w:r w:rsidRPr="00324627">
        <w:rPr>
          <w:rFonts w:ascii="Candara" w:hAnsi="Candara"/>
          <w:sz w:val="24"/>
          <w:szCs w:val="24"/>
        </w:rPr>
        <w:t>, o </w:t>
      </w:r>
      <w:hyperlink r:id="rId43" w:tooltip="Retoque fotográfico" w:history="1">
        <w:r w:rsidRPr="00324627">
          <w:rPr>
            <w:rStyle w:val="Hipervnculo"/>
            <w:rFonts w:ascii="Candara" w:hAnsi="Candara"/>
            <w:color w:val="auto"/>
            <w:sz w:val="24"/>
            <w:szCs w:val="24"/>
            <w:u w:val="none"/>
          </w:rPr>
          <w:t>retoque fotográfico</w:t>
        </w:r>
      </w:hyperlink>
      <w:r w:rsidRPr="00324627">
        <w:rPr>
          <w:rFonts w:ascii="Candara" w:hAnsi="Candara"/>
          <w:sz w:val="24"/>
          <w:szCs w:val="24"/>
        </w:rPr>
        <w:t> se debe convertir a su equivalente en el modelo CMYK que es el adecuado cuando se usa un dispositivo que usa tintas, como una </w:t>
      </w:r>
      <w:hyperlink r:id="rId44" w:tooltip="Impresora" w:history="1">
        <w:r w:rsidRPr="00324627">
          <w:rPr>
            <w:rStyle w:val="Hipervnculo"/>
            <w:rFonts w:ascii="Candara" w:hAnsi="Candara"/>
            <w:color w:val="auto"/>
            <w:sz w:val="24"/>
            <w:szCs w:val="24"/>
            <w:u w:val="none"/>
          </w:rPr>
          <w:t>impresora</w:t>
        </w:r>
      </w:hyperlink>
      <w:r w:rsidRPr="00324627">
        <w:rPr>
          <w:rFonts w:ascii="Candara" w:hAnsi="Candara"/>
          <w:sz w:val="24"/>
          <w:szCs w:val="24"/>
        </w:rPr>
        <w:t>, o una máquina </w:t>
      </w:r>
      <w:hyperlink r:id="rId45" w:tooltip="Ófset" w:history="1">
        <w:r w:rsidRPr="00324627">
          <w:rPr>
            <w:rStyle w:val="Hipervnculo"/>
            <w:rFonts w:ascii="Candara" w:hAnsi="Candara"/>
            <w:color w:val="auto"/>
            <w:sz w:val="24"/>
            <w:szCs w:val="24"/>
            <w:u w:val="none"/>
          </w:rPr>
          <w:t>ófset</w:t>
        </w:r>
      </w:hyperlink>
      <w:r w:rsidRPr="00324627">
        <w:rPr>
          <w:rFonts w:ascii="Candara" w:hAnsi="Candara"/>
          <w:sz w:val="24"/>
          <w:szCs w:val="24"/>
        </w:rPr>
        <w:t>.</w:t>
      </w:r>
    </w:p>
    <w:p w:rsidR="00324627" w:rsidRPr="007D1499" w:rsidRDefault="00324627" w:rsidP="00324627">
      <w:pPr>
        <w:rPr>
          <w:rFonts w:ascii="Candara" w:hAnsi="Candara"/>
          <w:b/>
          <w:sz w:val="32"/>
          <w:szCs w:val="24"/>
        </w:rPr>
      </w:pPr>
      <w:r w:rsidRPr="007D1499">
        <w:rPr>
          <w:rFonts w:ascii="Candara" w:hAnsi="Candara"/>
          <w:b/>
          <w:sz w:val="32"/>
          <w:szCs w:val="24"/>
        </w:rPr>
        <w:t>Conversiones</w:t>
      </w:r>
    </w:p>
    <w:p w:rsidR="00324627" w:rsidRPr="00324627" w:rsidRDefault="00324627" w:rsidP="00324627">
      <w:pPr>
        <w:rPr>
          <w:rFonts w:ascii="Candara" w:hAnsi="Candara"/>
          <w:sz w:val="24"/>
          <w:szCs w:val="24"/>
        </w:rPr>
      </w:pPr>
      <w:r w:rsidRPr="00324627">
        <w:rPr>
          <w:rFonts w:ascii="Candara" w:hAnsi="Candara"/>
          <w:sz w:val="24"/>
          <w:szCs w:val="24"/>
        </w:rPr>
        <w:t>Foto de referencia impresa mediante un proceso de </w:t>
      </w:r>
      <w:hyperlink r:id="rId46" w:tooltip="Cuatricromía" w:history="1">
        <w:r w:rsidRPr="00324627">
          <w:rPr>
            <w:rStyle w:val="Hipervnculo"/>
            <w:rFonts w:ascii="Candara" w:hAnsi="Candara"/>
            <w:color w:val="auto"/>
            <w:sz w:val="24"/>
            <w:szCs w:val="24"/>
            <w:u w:val="none"/>
          </w:rPr>
          <w:t>cuatricromía</w:t>
        </w:r>
      </w:hyperlink>
      <w:r w:rsidRPr="00324627">
        <w:rPr>
          <w:rFonts w:ascii="Candara" w:hAnsi="Candara"/>
          <w:sz w:val="24"/>
          <w:szCs w:val="24"/>
        </w:rPr>
        <w:t>.</w:t>
      </w:r>
    </w:p>
    <w:p w:rsidR="00324627" w:rsidRPr="00324627" w:rsidRDefault="00324627" w:rsidP="00324627">
      <w:pPr>
        <w:rPr>
          <w:rFonts w:ascii="Candara" w:hAnsi="Candara"/>
          <w:sz w:val="24"/>
          <w:szCs w:val="24"/>
        </w:rPr>
      </w:pPr>
      <w:r w:rsidRPr="00324627">
        <w:rPr>
          <w:rFonts w:ascii="Candara" w:hAnsi="Candara"/>
          <w:sz w:val="24"/>
          <w:szCs w:val="24"/>
        </w:rPr>
        <w:t xml:space="preserve">Es interesante reseñar que las conversiones aquí mencionadas son del tipo nominal. Producirán una conversión reversible entre RGB y un subconjunto de CMYK; es decir, se puede escoger un color de la paleta RGB y convertirlo a ciertos colores CMYK, y de estos colores CMYK obtener de nuevo en la reconversión a RGB los colores originales que les corresponden. Sin embargo, la conversión contraria (de colores CMYK a RGB) generalmente </w:t>
      </w:r>
      <w:proofErr w:type="spellStart"/>
      <w:r w:rsidRPr="00324627">
        <w:rPr>
          <w:rFonts w:ascii="Candara" w:hAnsi="Candara"/>
          <w:sz w:val="24"/>
          <w:szCs w:val="24"/>
        </w:rPr>
        <w:t>si</w:t>
      </w:r>
      <w:proofErr w:type="spellEnd"/>
      <w:r w:rsidRPr="00324627">
        <w:rPr>
          <w:rFonts w:ascii="Candara" w:hAnsi="Candara"/>
          <w:sz w:val="24"/>
          <w:szCs w:val="24"/>
        </w:rPr>
        <w:t xml:space="preserve"> que no es reversible; es decir que un color </w:t>
      </w:r>
      <w:r w:rsidRPr="00324627">
        <w:rPr>
          <w:rFonts w:ascii="Candara" w:hAnsi="Candara"/>
          <w:sz w:val="24"/>
          <w:szCs w:val="24"/>
        </w:rPr>
        <w:lastRenderedPageBreak/>
        <w:t>dado en CMYK y que es convertido a RGB, no resultará en el color CMYK original cuando sea reconvertido nuevamente a la paleta CMYK.</w:t>
      </w:r>
    </w:p>
    <w:p w:rsidR="00324627" w:rsidRPr="00324627" w:rsidRDefault="00324627" w:rsidP="00324627">
      <w:pPr>
        <w:rPr>
          <w:rFonts w:ascii="Candara" w:hAnsi="Candara"/>
          <w:sz w:val="24"/>
          <w:szCs w:val="24"/>
        </w:rPr>
      </w:pPr>
      <w:r w:rsidRPr="00324627">
        <w:rPr>
          <w:rFonts w:ascii="Candara" w:hAnsi="Candara"/>
          <w:sz w:val="24"/>
          <w:szCs w:val="24"/>
        </w:rPr>
        <w:t xml:space="preserve">Además, los colores CMYK se pueden llegar a imprimir en tonos muy diferentes a como se aprecian en un monitor. No hay ninguna "buena" regla de conversión entre RGB y CMYK, porque ninguno de los modelos </w:t>
      </w:r>
      <w:proofErr w:type="gramStart"/>
      <w:r w:rsidRPr="00324627">
        <w:rPr>
          <w:rFonts w:ascii="Candara" w:hAnsi="Candara"/>
          <w:sz w:val="24"/>
          <w:szCs w:val="24"/>
        </w:rPr>
        <w:t>representan</w:t>
      </w:r>
      <w:proofErr w:type="gramEnd"/>
      <w:r w:rsidRPr="00324627">
        <w:rPr>
          <w:rFonts w:ascii="Candara" w:hAnsi="Candara"/>
          <w:sz w:val="24"/>
          <w:szCs w:val="24"/>
        </w:rPr>
        <w:t xml:space="preserve"> un espacio de color absoluto.</w:t>
      </w:r>
    </w:p>
    <w:p w:rsidR="00324627" w:rsidRPr="007D1499" w:rsidRDefault="00324627" w:rsidP="00324627">
      <w:pPr>
        <w:rPr>
          <w:rFonts w:ascii="Candara" w:hAnsi="Candara"/>
          <w:b/>
          <w:sz w:val="32"/>
          <w:szCs w:val="24"/>
        </w:rPr>
      </w:pPr>
      <w:r w:rsidRPr="007D1499">
        <w:rPr>
          <w:rFonts w:ascii="Candara" w:hAnsi="Candara"/>
          <w:b/>
          <w:sz w:val="32"/>
          <w:szCs w:val="24"/>
        </w:rPr>
        <w:t>Conversión entre RGB y CMYK</w:t>
      </w:r>
    </w:p>
    <w:p w:rsidR="00324627" w:rsidRPr="00324627" w:rsidRDefault="00324627" w:rsidP="00324627">
      <w:pPr>
        <w:rPr>
          <w:rFonts w:ascii="Candara" w:hAnsi="Candara"/>
          <w:sz w:val="24"/>
          <w:szCs w:val="24"/>
        </w:rPr>
      </w:pPr>
      <w:r w:rsidRPr="00324627">
        <w:rPr>
          <w:rFonts w:ascii="Candara" w:hAnsi="Candara"/>
          <w:sz w:val="24"/>
          <w:szCs w:val="24"/>
        </w:rPr>
        <w:drawing>
          <wp:inline distT="0" distB="0" distL="0" distR="0" wp14:anchorId="2D64A837" wp14:editId="099616FB">
            <wp:extent cx="5715000" cy="2143125"/>
            <wp:effectExtent l="0" t="0" r="0" b="9525"/>
            <wp:docPr id="32" name="Imagen 32" descr="https://upload.wikimedia.org/wikipedia/commons/thumb/e/e4/La_Boqueria_RGB_VS_CMYK.jpg/600px-La_Boqueria_RGB_VS_CMYK.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e/e4/La_Boqueria_RGB_VS_CMYK.jpg/600px-La_Boqueria_RGB_VS_CMYK.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2143125"/>
                    </a:xfrm>
                    <a:prstGeom prst="rect">
                      <a:avLst/>
                    </a:prstGeom>
                    <a:noFill/>
                    <a:ln>
                      <a:noFill/>
                    </a:ln>
                  </pic:spPr>
                </pic:pic>
              </a:graphicData>
            </a:graphic>
          </wp:inline>
        </w:drawing>
      </w:r>
    </w:p>
    <w:p w:rsidR="00324627" w:rsidRPr="00324627" w:rsidRDefault="00324627" w:rsidP="00324627">
      <w:pPr>
        <w:rPr>
          <w:rFonts w:ascii="Candara" w:hAnsi="Candara"/>
          <w:sz w:val="24"/>
          <w:szCs w:val="24"/>
        </w:rPr>
      </w:pPr>
      <w:r w:rsidRPr="00324627">
        <w:rPr>
          <w:rFonts w:ascii="Candara" w:hAnsi="Candara"/>
          <w:sz w:val="24"/>
          <w:szCs w:val="24"/>
        </w:rPr>
        <w:t>Imagen comparativa en la que se observan las diferencias en el color entre el modelo RGB (izquierda) y el modelo CMYK (derecha).</w:t>
      </w:r>
    </w:p>
    <w:p w:rsidR="00324627" w:rsidRDefault="00324627" w:rsidP="00324627">
      <w:pPr>
        <w:rPr>
          <w:rFonts w:ascii="Candara" w:hAnsi="Candara"/>
          <w:sz w:val="24"/>
          <w:szCs w:val="24"/>
        </w:rPr>
      </w:pPr>
      <w:r w:rsidRPr="00324627">
        <w:rPr>
          <w:rFonts w:ascii="Candara" w:hAnsi="Candara"/>
          <w:sz w:val="24"/>
          <w:szCs w:val="24"/>
        </w:rPr>
        <w:t>Para convertir entre RGB y CMYK, se utiliza un valor CMY intermedio. Los valores de color se representan como un </w:t>
      </w:r>
      <w:hyperlink r:id="rId49" w:tooltip="Vector (física)" w:history="1">
        <w:r w:rsidRPr="00324627">
          <w:rPr>
            <w:rStyle w:val="Hipervnculo"/>
            <w:rFonts w:ascii="Candara" w:hAnsi="Candara"/>
            <w:color w:val="auto"/>
            <w:sz w:val="24"/>
            <w:szCs w:val="24"/>
            <w:u w:val="none"/>
          </w:rPr>
          <w:t>vector</w:t>
        </w:r>
      </w:hyperlink>
      <w:r w:rsidRPr="00324627">
        <w:rPr>
          <w:rFonts w:ascii="Candara" w:hAnsi="Candara"/>
          <w:sz w:val="24"/>
          <w:szCs w:val="24"/>
        </w:rPr>
        <w:t>, pudiendo variar cada uno de ellos entre 0.0 (color inexistente) y 1.0 (color totalmente saturado):</w:t>
      </w:r>
    </w:p>
    <w:p w:rsidR="00324627" w:rsidRDefault="00324627" w:rsidP="00324627">
      <w:pPr>
        <w:rPr>
          <w:rFonts w:ascii="Candara" w:hAnsi="Candara"/>
          <w:sz w:val="24"/>
          <w:szCs w:val="24"/>
        </w:rPr>
      </w:pPr>
      <w:r>
        <w:rPr>
          <w:rFonts w:ascii="Candara" w:hAnsi="Candara"/>
          <w:noProof/>
          <w:sz w:val="24"/>
          <w:szCs w:val="24"/>
          <w:lang w:eastAsia="es-ES"/>
        </w:rPr>
        <w:drawing>
          <wp:inline distT="0" distB="0" distL="0" distR="0">
            <wp:extent cx="3943350" cy="11430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43350" cy="1143000"/>
                    </a:xfrm>
                    <a:prstGeom prst="rect">
                      <a:avLst/>
                    </a:prstGeom>
                    <a:noFill/>
                    <a:ln>
                      <a:noFill/>
                    </a:ln>
                  </pic:spPr>
                </pic:pic>
              </a:graphicData>
            </a:graphic>
          </wp:inline>
        </w:drawing>
      </w:r>
    </w:p>
    <w:p w:rsidR="007D1499" w:rsidRDefault="007D1499" w:rsidP="00324627">
      <w:pPr>
        <w:rPr>
          <w:rFonts w:ascii="Candara" w:hAnsi="Candara"/>
          <w:sz w:val="24"/>
          <w:szCs w:val="24"/>
        </w:rPr>
      </w:pPr>
    </w:p>
    <w:p w:rsidR="007D1499" w:rsidRDefault="007D1499" w:rsidP="00324627">
      <w:pPr>
        <w:rPr>
          <w:rFonts w:ascii="Candara" w:hAnsi="Candara"/>
          <w:sz w:val="24"/>
          <w:szCs w:val="24"/>
        </w:rPr>
      </w:pPr>
    </w:p>
    <w:p w:rsidR="007D1499" w:rsidRDefault="007D1499" w:rsidP="00324627">
      <w:pPr>
        <w:rPr>
          <w:rFonts w:ascii="Candara" w:hAnsi="Candara"/>
          <w:sz w:val="24"/>
          <w:szCs w:val="24"/>
        </w:rPr>
      </w:pPr>
    </w:p>
    <w:p w:rsidR="007D1499" w:rsidRDefault="007D1499" w:rsidP="00324627">
      <w:pPr>
        <w:rPr>
          <w:rFonts w:ascii="Candara" w:hAnsi="Candara"/>
          <w:sz w:val="24"/>
          <w:szCs w:val="24"/>
        </w:rPr>
      </w:pPr>
    </w:p>
    <w:p w:rsidR="007D1499" w:rsidRDefault="007D1499" w:rsidP="00324627">
      <w:pPr>
        <w:rPr>
          <w:rFonts w:ascii="Candara" w:hAnsi="Candara"/>
          <w:sz w:val="24"/>
          <w:szCs w:val="24"/>
        </w:rPr>
      </w:pPr>
    </w:p>
    <w:p w:rsidR="007D1499" w:rsidRDefault="007D1499" w:rsidP="00324627">
      <w:pPr>
        <w:rPr>
          <w:rFonts w:ascii="Candara" w:hAnsi="Candara"/>
          <w:sz w:val="24"/>
          <w:szCs w:val="24"/>
        </w:rPr>
      </w:pPr>
    </w:p>
    <w:p w:rsidR="007D1499" w:rsidRDefault="007D1499" w:rsidP="00324627">
      <w:pPr>
        <w:rPr>
          <w:rFonts w:ascii="Candara" w:hAnsi="Candara"/>
          <w:sz w:val="24"/>
          <w:szCs w:val="24"/>
        </w:rPr>
      </w:pPr>
    </w:p>
    <w:p w:rsidR="007D1499" w:rsidRPr="00324627" w:rsidRDefault="007D1499" w:rsidP="00324627">
      <w:pPr>
        <w:rPr>
          <w:rFonts w:ascii="Candara" w:hAnsi="Candara"/>
          <w:sz w:val="24"/>
          <w:szCs w:val="24"/>
        </w:rPr>
      </w:pPr>
    </w:p>
    <w:p w:rsidR="00324627" w:rsidRPr="007D1499" w:rsidRDefault="00324627" w:rsidP="00324627">
      <w:pPr>
        <w:rPr>
          <w:rFonts w:ascii="Candara" w:hAnsi="Candara"/>
          <w:b/>
          <w:sz w:val="32"/>
          <w:szCs w:val="24"/>
        </w:rPr>
      </w:pPr>
      <w:r w:rsidRPr="007D1499">
        <w:rPr>
          <w:rFonts w:ascii="Candara" w:hAnsi="Candara"/>
          <w:b/>
          <w:sz w:val="32"/>
          <w:szCs w:val="24"/>
        </w:rPr>
        <w:lastRenderedPageBreak/>
        <w:t>Conversión CMYK a RGB</w:t>
      </w:r>
    </w:p>
    <w:p w:rsidR="00324627" w:rsidRDefault="00324627" w:rsidP="00324627">
      <w:pPr>
        <w:rPr>
          <w:rFonts w:ascii="Candara" w:hAnsi="Candara"/>
          <w:sz w:val="24"/>
          <w:szCs w:val="24"/>
        </w:rPr>
      </w:pPr>
      <w:r w:rsidRPr="00324627">
        <w:rPr>
          <w:rFonts w:ascii="Candara" w:hAnsi="Candara"/>
          <w:sz w:val="24"/>
          <w:szCs w:val="24"/>
        </w:rPr>
        <w:t>Para lograr la conversión, primero se pasa de CMYK a CMY, y posteriormente a RGB.</w:t>
      </w:r>
    </w:p>
    <w:p w:rsidR="00324627" w:rsidRDefault="00324627" w:rsidP="00324627">
      <w:pPr>
        <w:rPr>
          <w:rFonts w:ascii="Candara" w:hAnsi="Candara"/>
          <w:sz w:val="24"/>
          <w:szCs w:val="24"/>
        </w:rPr>
      </w:pPr>
      <w:r>
        <w:rPr>
          <w:rFonts w:ascii="Candara" w:hAnsi="Candara"/>
          <w:noProof/>
          <w:sz w:val="24"/>
          <w:szCs w:val="24"/>
          <w:lang w:eastAsia="es-ES"/>
        </w:rPr>
        <w:drawing>
          <wp:inline distT="0" distB="0" distL="0" distR="0">
            <wp:extent cx="5362575" cy="19240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62575" cy="1924050"/>
                    </a:xfrm>
                    <a:prstGeom prst="rect">
                      <a:avLst/>
                    </a:prstGeom>
                    <a:noFill/>
                    <a:ln>
                      <a:noFill/>
                    </a:ln>
                  </pic:spPr>
                </pic:pic>
              </a:graphicData>
            </a:graphic>
          </wp:inline>
        </w:drawing>
      </w:r>
    </w:p>
    <w:p w:rsidR="00324627" w:rsidRPr="00324627" w:rsidRDefault="00324627" w:rsidP="00324627">
      <w:pPr>
        <w:rPr>
          <w:rFonts w:ascii="Candara" w:hAnsi="Candara"/>
          <w:sz w:val="24"/>
          <w:szCs w:val="24"/>
        </w:rPr>
      </w:pPr>
    </w:p>
    <w:p w:rsidR="00324627" w:rsidRPr="007D1499" w:rsidRDefault="00324627" w:rsidP="00324627">
      <w:pPr>
        <w:rPr>
          <w:rFonts w:ascii="Candara" w:hAnsi="Candara"/>
          <w:b/>
          <w:sz w:val="32"/>
          <w:szCs w:val="24"/>
        </w:rPr>
      </w:pPr>
      <w:r w:rsidRPr="007D1499">
        <w:rPr>
          <w:rFonts w:ascii="Candara" w:hAnsi="Candara"/>
          <w:b/>
          <w:sz w:val="32"/>
          <w:szCs w:val="24"/>
        </w:rPr>
        <w:t>Mapeado de RGB a CMYK</w:t>
      </w:r>
    </w:p>
    <w:p w:rsidR="00324627" w:rsidRPr="00324627" w:rsidRDefault="00324627" w:rsidP="00324627">
      <w:pPr>
        <w:rPr>
          <w:rFonts w:ascii="Candara" w:hAnsi="Candara"/>
          <w:sz w:val="24"/>
          <w:szCs w:val="24"/>
        </w:rPr>
      </w:pPr>
      <w:r w:rsidRPr="00324627">
        <w:rPr>
          <w:rFonts w:ascii="Candara" w:hAnsi="Candara"/>
          <w:sz w:val="24"/>
          <w:szCs w:val="24"/>
        </w:rPr>
        <w:drawing>
          <wp:inline distT="0" distB="0" distL="0" distR="0" wp14:anchorId="4C178BE4" wp14:editId="3E5E8E9B">
            <wp:extent cx="2095500" cy="3448050"/>
            <wp:effectExtent l="0" t="0" r="0" b="0"/>
            <wp:docPr id="11" name="Imagen 11" descr="https://upload.wikimedia.org/wikipedia/commons/thumb/3/3c/SubtractiveColorSynthesis_CMYK_2.jpg/220px-SubtractiveColorSynthesis_CMYK_2.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3/3c/SubtractiveColorSynthesis_CMYK_2.jpg/220px-SubtractiveColorSynthesis_CMYK_2.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00" cy="3448050"/>
                    </a:xfrm>
                    <a:prstGeom prst="rect">
                      <a:avLst/>
                    </a:prstGeom>
                    <a:noFill/>
                    <a:ln>
                      <a:noFill/>
                    </a:ln>
                  </pic:spPr>
                </pic:pic>
              </a:graphicData>
            </a:graphic>
          </wp:inline>
        </w:drawing>
      </w:r>
    </w:p>
    <w:p w:rsidR="00324627" w:rsidRPr="00324627" w:rsidRDefault="00324627" w:rsidP="00324627">
      <w:pPr>
        <w:rPr>
          <w:rFonts w:ascii="Candara" w:hAnsi="Candara"/>
          <w:sz w:val="24"/>
          <w:szCs w:val="24"/>
        </w:rPr>
      </w:pPr>
      <w:r w:rsidRPr="00324627">
        <w:rPr>
          <w:rFonts w:ascii="Candara" w:hAnsi="Candara"/>
          <w:sz w:val="24"/>
          <w:szCs w:val="24"/>
        </w:rPr>
        <w:t>Como se puede apreciar, la imagen superior se ha obtenido superponiendo las cuatro capas de la parte inferior. Obsérvese que cada una de las imágenes inferiores corresponde a un color básico del modelo CMYK.</w:t>
      </w:r>
    </w:p>
    <w:p w:rsidR="00324627" w:rsidRPr="00324627" w:rsidRDefault="00324627" w:rsidP="00324627">
      <w:pPr>
        <w:rPr>
          <w:rFonts w:ascii="Candara" w:hAnsi="Candara"/>
          <w:sz w:val="24"/>
          <w:szCs w:val="24"/>
        </w:rPr>
      </w:pPr>
      <w:r w:rsidRPr="00324627">
        <w:rPr>
          <w:rFonts w:ascii="Candara" w:hAnsi="Candara"/>
          <w:sz w:val="24"/>
          <w:szCs w:val="24"/>
        </w:rPr>
        <w:t>Se puede </w:t>
      </w:r>
      <w:hyperlink r:id="rId54" w:tooltip="Función matemática" w:history="1">
        <w:r w:rsidRPr="00324627">
          <w:rPr>
            <w:rStyle w:val="Hipervnculo"/>
            <w:rFonts w:ascii="Candara" w:hAnsi="Candara"/>
            <w:color w:val="auto"/>
            <w:sz w:val="24"/>
            <w:szCs w:val="24"/>
            <w:u w:val="none"/>
          </w:rPr>
          <w:t>mapear</w:t>
        </w:r>
      </w:hyperlink>
      <w:r w:rsidRPr="00324627">
        <w:rPr>
          <w:rFonts w:ascii="Candara" w:hAnsi="Candara"/>
          <w:sz w:val="24"/>
          <w:szCs w:val="24"/>
        </w:rPr>
        <w:t xml:space="preserve"> un color RGB dado a uno de los muchos colores CMYK </w:t>
      </w:r>
      <w:proofErr w:type="spellStart"/>
      <w:r w:rsidRPr="00324627">
        <w:rPr>
          <w:rFonts w:ascii="Candara" w:hAnsi="Candara"/>
          <w:sz w:val="24"/>
          <w:szCs w:val="24"/>
        </w:rPr>
        <w:t>semi</w:t>
      </w:r>
      <w:proofErr w:type="spellEnd"/>
      <w:r w:rsidRPr="00324627">
        <w:rPr>
          <w:rFonts w:ascii="Candara" w:hAnsi="Candara"/>
          <w:sz w:val="24"/>
          <w:szCs w:val="24"/>
        </w:rPr>
        <w:t>-equivalentes posibles. La mejor opción es aquella que hace uso de K lo máximo posible, y proporciones restantes de CMY lo menos posible. Por ejemplo, #808080 (</w:t>
      </w:r>
      <w:hyperlink r:id="rId55" w:tooltip="Gris" w:history="1">
        <w:r w:rsidRPr="00324627">
          <w:rPr>
            <w:rStyle w:val="Hipervnculo"/>
            <w:rFonts w:ascii="Candara" w:hAnsi="Candara"/>
            <w:color w:val="auto"/>
            <w:sz w:val="24"/>
            <w:szCs w:val="24"/>
            <w:u w:val="none"/>
          </w:rPr>
          <w:t>gris</w:t>
        </w:r>
      </w:hyperlink>
      <w:r w:rsidRPr="00324627">
        <w:rPr>
          <w:rFonts w:ascii="Candara" w:hAnsi="Candara"/>
          <w:sz w:val="24"/>
          <w:szCs w:val="24"/>
        </w:rPr>
        <w:t>, la mitad exacta entre blanco y negro) será mapeado a (0</w:t>
      </w:r>
      <w:proofErr w:type="gramStart"/>
      <w:r w:rsidRPr="00324627">
        <w:rPr>
          <w:rFonts w:ascii="Candara" w:hAnsi="Candara"/>
          <w:sz w:val="24"/>
          <w:szCs w:val="24"/>
        </w:rPr>
        <w:t>,0,0,0.5</w:t>
      </w:r>
      <w:proofErr w:type="gramEnd"/>
      <w:r w:rsidRPr="00324627">
        <w:rPr>
          <w:rFonts w:ascii="Candara" w:hAnsi="Candara"/>
          <w:sz w:val="24"/>
          <w:szCs w:val="24"/>
        </w:rPr>
        <w:t>) y no a (0.5,0.5,0.5,0).</w:t>
      </w:r>
    </w:p>
    <w:p w:rsidR="007D1499" w:rsidRDefault="007D1499" w:rsidP="00324627">
      <w:pPr>
        <w:rPr>
          <w:rFonts w:ascii="Candara" w:hAnsi="Candara"/>
          <w:sz w:val="24"/>
          <w:szCs w:val="24"/>
        </w:rPr>
      </w:pPr>
      <w:r>
        <w:rPr>
          <w:rFonts w:ascii="Candara" w:hAnsi="Candara"/>
          <w:noProof/>
          <w:sz w:val="24"/>
          <w:szCs w:val="24"/>
          <w:lang w:eastAsia="es-ES"/>
        </w:rPr>
        <w:lastRenderedPageBreak/>
        <w:drawing>
          <wp:inline distT="0" distB="0" distL="0" distR="0">
            <wp:extent cx="4010025" cy="31146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10025" cy="3114675"/>
                    </a:xfrm>
                    <a:prstGeom prst="rect">
                      <a:avLst/>
                    </a:prstGeom>
                    <a:noFill/>
                    <a:ln>
                      <a:noFill/>
                    </a:ln>
                  </pic:spPr>
                </pic:pic>
              </a:graphicData>
            </a:graphic>
          </wp:inline>
        </w:drawing>
      </w:r>
    </w:p>
    <w:p w:rsidR="00324627" w:rsidRPr="00324627" w:rsidRDefault="00324627" w:rsidP="00324627">
      <w:pPr>
        <w:rPr>
          <w:rFonts w:ascii="Candara" w:hAnsi="Candara"/>
          <w:sz w:val="24"/>
          <w:szCs w:val="24"/>
        </w:rPr>
      </w:pPr>
      <w:r w:rsidRPr="00324627">
        <w:rPr>
          <w:rFonts w:ascii="Candara" w:hAnsi="Candara"/>
          <w:sz w:val="24"/>
          <w:szCs w:val="24"/>
        </w:rPr>
        <w:t>Su utilización en artes gráficas</w:t>
      </w:r>
    </w:p>
    <w:p w:rsidR="00324627" w:rsidRPr="00324627" w:rsidRDefault="00324627" w:rsidP="00324627">
      <w:pPr>
        <w:rPr>
          <w:rFonts w:ascii="Candara" w:hAnsi="Candara"/>
          <w:sz w:val="24"/>
          <w:szCs w:val="24"/>
        </w:rPr>
      </w:pPr>
      <w:r w:rsidRPr="00324627">
        <w:rPr>
          <w:rFonts w:ascii="Candara" w:hAnsi="Candara"/>
          <w:sz w:val="24"/>
          <w:szCs w:val="24"/>
        </w:rPr>
        <w:t>Su uso generalizado se da en el contexto de las </w:t>
      </w:r>
      <w:hyperlink r:id="rId57" w:tooltip="Artes gráficas" w:history="1">
        <w:r w:rsidRPr="00324627">
          <w:rPr>
            <w:rStyle w:val="Hipervnculo"/>
            <w:rFonts w:ascii="Candara" w:hAnsi="Candara"/>
            <w:color w:val="auto"/>
            <w:sz w:val="24"/>
            <w:szCs w:val="24"/>
            <w:u w:val="none"/>
          </w:rPr>
          <w:t>artes gráficas</w:t>
        </w:r>
      </w:hyperlink>
      <w:r w:rsidRPr="00324627">
        <w:rPr>
          <w:rFonts w:ascii="Candara" w:hAnsi="Candara"/>
          <w:sz w:val="24"/>
          <w:szCs w:val="24"/>
        </w:rPr>
        <w:t>. Las </w:t>
      </w:r>
      <w:hyperlink r:id="rId58" w:tooltip="Ófset" w:history="1">
        <w:r w:rsidRPr="00324627">
          <w:rPr>
            <w:rStyle w:val="Hipervnculo"/>
            <w:rFonts w:ascii="Candara" w:hAnsi="Candara"/>
            <w:color w:val="auto"/>
            <w:sz w:val="24"/>
            <w:szCs w:val="24"/>
            <w:u w:val="none"/>
          </w:rPr>
          <w:t>imprentas ófset</w:t>
        </w:r>
      </w:hyperlink>
      <w:r w:rsidRPr="00324627">
        <w:rPr>
          <w:rFonts w:ascii="Candara" w:hAnsi="Candara"/>
          <w:sz w:val="24"/>
          <w:szCs w:val="24"/>
        </w:rPr>
        <w:t> imprimen, generalmente, en estos 4 colores más tintas planas especiales, si se diera el caso (los comúnmente denominados colores </w:t>
      </w:r>
      <w:proofErr w:type="spellStart"/>
      <w:r w:rsidRPr="00324627">
        <w:rPr>
          <w:rFonts w:ascii="Candara" w:hAnsi="Candara"/>
          <w:sz w:val="24"/>
          <w:szCs w:val="24"/>
        </w:rPr>
        <w:fldChar w:fldCharType="begin"/>
      </w:r>
      <w:r w:rsidRPr="00324627">
        <w:rPr>
          <w:rFonts w:ascii="Candara" w:hAnsi="Candara"/>
          <w:sz w:val="24"/>
          <w:szCs w:val="24"/>
        </w:rPr>
        <w:instrText xml:space="preserve"> HYPERLINK "https://es.wikipedia.org/wiki/Pantone" \o "Pantone" </w:instrText>
      </w:r>
      <w:r w:rsidRPr="00324627">
        <w:rPr>
          <w:rFonts w:ascii="Candara" w:hAnsi="Candara"/>
          <w:sz w:val="24"/>
          <w:szCs w:val="24"/>
        </w:rPr>
        <w:fldChar w:fldCharType="separate"/>
      </w:r>
      <w:r w:rsidRPr="00324627">
        <w:rPr>
          <w:rStyle w:val="Hipervnculo"/>
          <w:rFonts w:ascii="Candara" w:hAnsi="Candara"/>
          <w:color w:val="auto"/>
          <w:sz w:val="24"/>
          <w:szCs w:val="24"/>
          <w:u w:val="none"/>
        </w:rPr>
        <w:t>Pantone</w:t>
      </w:r>
      <w:proofErr w:type="spellEnd"/>
      <w:r w:rsidRPr="00324627">
        <w:rPr>
          <w:rFonts w:ascii="Candara" w:hAnsi="Candara"/>
          <w:sz w:val="24"/>
          <w:szCs w:val="24"/>
        </w:rPr>
        <w:fldChar w:fldCharType="end"/>
      </w:r>
      <w:r w:rsidRPr="00324627">
        <w:rPr>
          <w:rFonts w:ascii="Candara" w:hAnsi="Candara"/>
          <w:sz w:val="24"/>
          <w:szCs w:val="24"/>
        </w:rPr>
        <w:t>). Es por esto, que antes de enviar cualquier trabajo a la imprenta deberemos convertir los colores del documento a CMYK para que los colores de impresión sean lo más correctos posibles.</w:t>
      </w:r>
    </w:p>
    <w:p w:rsidR="00324627" w:rsidRPr="00324627" w:rsidRDefault="00324627" w:rsidP="00324627">
      <w:pPr>
        <w:rPr>
          <w:rFonts w:ascii="Candara" w:hAnsi="Candara"/>
          <w:sz w:val="24"/>
          <w:szCs w:val="24"/>
        </w:rPr>
      </w:pPr>
    </w:p>
    <w:sectPr w:rsidR="00324627" w:rsidRPr="003246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83013"/>
    <w:multiLevelType w:val="multilevel"/>
    <w:tmpl w:val="E5EC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6B15A1"/>
    <w:multiLevelType w:val="multilevel"/>
    <w:tmpl w:val="CDA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047D58"/>
    <w:multiLevelType w:val="multilevel"/>
    <w:tmpl w:val="DAF2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A60EE6"/>
    <w:multiLevelType w:val="multilevel"/>
    <w:tmpl w:val="9CE4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627"/>
    <w:rsid w:val="00324627"/>
    <w:rsid w:val="004E2AE1"/>
    <w:rsid w:val="007D1499"/>
    <w:rsid w:val="00941E7A"/>
    <w:rsid w:val="00D06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F9419-8336-4C72-9512-6B09E4B4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3246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2462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32462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2462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324627"/>
    <w:rPr>
      <w:rFonts w:ascii="Times New Roman" w:eastAsia="Times New Roman" w:hAnsi="Times New Roman" w:cs="Times New Roman"/>
      <w:b/>
      <w:bCs/>
      <w:sz w:val="24"/>
      <w:szCs w:val="24"/>
      <w:lang w:eastAsia="es-ES"/>
    </w:rPr>
  </w:style>
  <w:style w:type="character" w:customStyle="1" w:styleId="mw-headline">
    <w:name w:val="mw-headline"/>
    <w:basedOn w:val="Fuentedeprrafopredeter"/>
    <w:rsid w:val="00324627"/>
  </w:style>
  <w:style w:type="character" w:customStyle="1" w:styleId="mw-editsection">
    <w:name w:val="mw-editsection"/>
    <w:basedOn w:val="Fuentedeprrafopredeter"/>
    <w:rsid w:val="00324627"/>
  </w:style>
  <w:style w:type="character" w:customStyle="1" w:styleId="mw-editsection-bracket">
    <w:name w:val="mw-editsection-bracket"/>
    <w:basedOn w:val="Fuentedeprrafopredeter"/>
    <w:rsid w:val="00324627"/>
  </w:style>
  <w:style w:type="character" w:styleId="Hipervnculo">
    <w:name w:val="Hyperlink"/>
    <w:basedOn w:val="Fuentedeprrafopredeter"/>
    <w:uiPriority w:val="99"/>
    <w:unhideWhenUsed/>
    <w:rsid w:val="00324627"/>
    <w:rPr>
      <w:color w:val="0000FF"/>
      <w:u w:val="single"/>
    </w:rPr>
  </w:style>
  <w:style w:type="paragraph" w:styleId="NormalWeb">
    <w:name w:val="Normal (Web)"/>
    <w:basedOn w:val="Normal"/>
    <w:uiPriority w:val="99"/>
    <w:semiHidden/>
    <w:unhideWhenUsed/>
    <w:rsid w:val="003246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324627"/>
    <w:rPr>
      <w:rFonts w:asciiTheme="majorHAnsi" w:eastAsiaTheme="majorEastAsia" w:hAnsiTheme="majorHAnsi" w:cstheme="majorBidi"/>
      <w:color w:val="2E74B5" w:themeColor="accent1" w:themeShade="BF"/>
      <w:sz w:val="26"/>
      <w:szCs w:val="26"/>
    </w:rPr>
  </w:style>
  <w:style w:type="character" w:customStyle="1" w:styleId="mwe-math-mathml-inline">
    <w:name w:val="mwe-math-mathml-inline"/>
    <w:basedOn w:val="Fuentedeprrafopredeter"/>
    <w:rsid w:val="00324627"/>
  </w:style>
  <w:style w:type="paragraph" w:styleId="Textodeglobo">
    <w:name w:val="Balloon Text"/>
    <w:basedOn w:val="Normal"/>
    <w:link w:val="TextodegloboCar"/>
    <w:uiPriority w:val="99"/>
    <w:semiHidden/>
    <w:unhideWhenUsed/>
    <w:rsid w:val="004E2A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2A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0441">
      <w:bodyDiv w:val="1"/>
      <w:marLeft w:val="0"/>
      <w:marRight w:val="0"/>
      <w:marTop w:val="0"/>
      <w:marBottom w:val="0"/>
      <w:divBdr>
        <w:top w:val="none" w:sz="0" w:space="0" w:color="auto"/>
        <w:left w:val="none" w:sz="0" w:space="0" w:color="auto"/>
        <w:bottom w:val="none" w:sz="0" w:space="0" w:color="auto"/>
        <w:right w:val="none" w:sz="0" w:space="0" w:color="auto"/>
      </w:divBdr>
      <w:divsChild>
        <w:div w:id="625935262">
          <w:marLeft w:val="336"/>
          <w:marRight w:val="0"/>
          <w:marTop w:val="120"/>
          <w:marBottom w:val="312"/>
          <w:divBdr>
            <w:top w:val="none" w:sz="0" w:space="0" w:color="auto"/>
            <w:left w:val="none" w:sz="0" w:space="0" w:color="auto"/>
            <w:bottom w:val="none" w:sz="0" w:space="0" w:color="auto"/>
            <w:right w:val="none" w:sz="0" w:space="0" w:color="auto"/>
          </w:divBdr>
          <w:divsChild>
            <w:div w:id="1651668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6929418">
          <w:marLeft w:val="336"/>
          <w:marRight w:val="0"/>
          <w:marTop w:val="120"/>
          <w:marBottom w:val="312"/>
          <w:divBdr>
            <w:top w:val="none" w:sz="0" w:space="0" w:color="auto"/>
            <w:left w:val="none" w:sz="0" w:space="0" w:color="auto"/>
            <w:bottom w:val="none" w:sz="0" w:space="0" w:color="auto"/>
            <w:right w:val="none" w:sz="0" w:space="0" w:color="auto"/>
          </w:divBdr>
          <w:divsChild>
            <w:div w:id="14041389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06717098">
      <w:bodyDiv w:val="1"/>
      <w:marLeft w:val="0"/>
      <w:marRight w:val="0"/>
      <w:marTop w:val="0"/>
      <w:marBottom w:val="0"/>
      <w:divBdr>
        <w:top w:val="none" w:sz="0" w:space="0" w:color="auto"/>
        <w:left w:val="none" w:sz="0" w:space="0" w:color="auto"/>
        <w:bottom w:val="none" w:sz="0" w:space="0" w:color="auto"/>
        <w:right w:val="none" w:sz="0" w:space="0" w:color="auto"/>
      </w:divBdr>
      <w:divsChild>
        <w:div w:id="813723195">
          <w:marLeft w:val="336"/>
          <w:marRight w:val="0"/>
          <w:marTop w:val="120"/>
          <w:marBottom w:val="312"/>
          <w:divBdr>
            <w:top w:val="none" w:sz="0" w:space="0" w:color="auto"/>
            <w:left w:val="none" w:sz="0" w:space="0" w:color="auto"/>
            <w:bottom w:val="none" w:sz="0" w:space="0" w:color="auto"/>
            <w:right w:val="none" w:sz="0" w:space="0" w:color="auto"/>
          </w:divBdr>
          <w:divsChild>
            <w:div w:id="9532919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5264659">
          <w:marLeft w:val="336"/>
          <w:marRight w:val="0"/>
          <w:marTop w:val="120"/>
          <w:marBottom w:val="312"/>
          <w:divBdr>
            <w:top w:val="none" w:sz="0" w:space="0" w:color="auto"/>
            <w:left w:val="none" w:sz="0" w:space="0" w:color="auto"/>
            <w:bottom w:val="none" w:sz="0" w:space="0" w:color="auto"/>
            <w:right w:val="none" w:sz="0" w:space="0" w:color="auto"/>
          </w:divBdr>
          <w:divsChild>
            <w:div w:id="17433338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352">
          <w:marLeft w:val="336"/>
          <w:marRight w:val="0"/>
          <w:marTop w:val="120"/>
          <w:marBottom w:val="312"/>
          <w:divBdr>
            <w:top w:val="none" w:sz="0" w:space="0" w:color="auto"/>
            <w:left w:val="none" w:sz="0" w:space="0" w:color="auto"/>
            <w:bottom w:val="none" w:sz="0" w:space="0" w:color="auto"/>
            <w:right w:val="none" w:sz="0" w:space="0" w:color="auto"/>
          </w:divBdr>
          <w:divsChild>
            <w:div w:id="10892307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685125">
          <w:marLeft w:val="336"/>
          <w:marRight w:val="0"/>
          <w:marTop w:val="120"/>
          <w:marBottom w:val="312"/>
          <w:divBdr>
            <w:top w:val="none" w:sz="0" w:space="0" w:color="auto"/>
            <w:left w:val="none" w:sz="0" w:space="0" w:color="auto"/>
            <w:bottom w:val="none" w:sz="0" w:space="0" w:color="auto"/>
            <w:right w:val="none" w:sz="0" w:space="0" w:color="auto"/>
          </w:divBdr>
          <w:divsChild>
            <w:div w:id="1611471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Negro_(color)" TargetMode="External"/><Relationship Id="rId18" Type="http://schemas.openxmlformats.org/officeDocument/2006/relationships/hyperlink" Target="https://es.wikipedia.org/wiki/Azul" TargetMode="External"/><Relationship Id="rId26" Type="http://schemas.openxmlformats.org/officeDocument/2006/relationships/hyperlink" Target="https://es.wikipedia.org/wiki/T%C3%B3ner" TargetMode="External"/><Relationship Id="rId39" Type="http://schemas.openxmlformats.org/officeDocument/2006/relationships/hyperlink" Target="https://es.wikipedia.org/wiki/Verde" TargetMode="External"/><Relationship Id="rId21" Type="http://schemas.openxmlformats.org/officeDocument/2006/relationships/hyperlink" Target="https://es.wikipedia.org/wiki/Magenta" TargetMode="External"/><Relationship Id="rId34" Type="http://schemas.openxmlformats.org/officeDocument/2006/relationships/hyperlink" Target="https://es.wikipedia.org/wiki/Gamas_de_colores" TargetMode="External"/><Relationship Id="rId42" Type="http://schemas.openxmlformats.org/officeDocument/2006/relationships/hyperlink" Target="https://es.wikipedia.org/wiki/Dibujo_vectorial" TargetMode="External"/><Relationship Id="rId47" Type="http://schemas.openxmlformats.org/officeDocument/2006/relationships/hyperlink" Target="https://commons.wikimedia.org/wiki/File:La_Boqueria_RGB_VS_CMYK.jpg" TargetMode="External"/><Relationship Id="rId50" Type="http://schemas.openxmlformats.org/officeDocument/2006/relationships/image" Target="media/image6.png"/><Relationship Id="rId55" Type="http://schemas.openxmlformats.org/officeDocument/2006/relationships/hyperlink" Target="https://es.wikipedia.org/wiki/Gris" TargetMode="External"/><Relationship Id="rId7" Type="http://schemas.openxmlformats.org/officeDocument/2006/relationships/hyperlink" Target="https://es.wikipedia.org/wiki/HTML" TargetMode="External"/><Relationship Id="rId2" Type="http://schemas.openxmlformats.org/officeDocument/2006/relationships/styles" Target="styles.xml"/><Relationship Id="rId16" Type="http://schemas.openxmlformats.org/officeDocument/2006/relationships/hyperlink" Target="https://es.wikipedia.org/wiki/Rojo" TargetMode="External"/><Relationship Id="rId29" Type="http://schemas.openxmlformats.org/officeDocument/2006/relationships/image" Target="media/image4.png"/><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hyperlink" Target="https://es.wikipedia.org/wiki/Modelo_de_color_CMYK" TargetMode="External"/><Relationship Id="rId37" Type="http://schemas.openxmlformats.org/officeDocument/2006/relationships/hyperlink" Target="https://es.wikipedia.org/wiki/Ordenador" TargetMode="External"/><Relationship Id="rId40" Type="http://schemas.openxmlformats.org/officeDocument/2006/relationships/hyperlink" Target="https://es.wikipedia.org/wiki/Azul" TargetMode="External"/><Relationship Id="rId45" Type="http://schemas.openxmlformats.org/officeDocument/2006/relationships/hyperlink" Target="https://es.wikipedia.org/wiki/%C3%93fset" TargetMode="External"/><Relationship Id="rId53" Type="http://schemas.openxmlformats.org/officeDocument/2006/relationships/image" Target="media/image8.jpeg"/><Relationship Id="rId58" Type="http://schemas.openxmlformats.org/officeDocument/2006/relationships/hyperlink" Target="https://es.wikipedia.org/wiki/%C3%93fset" TargetMode="External"/><Relationship Id="rId5" Type="http://schemas.openxmlformats.org/officeDocument/2006/relationships/hyperlink" Target="https://es.wikipedia.org/wiki/P%C3%ADxel" TargetMode="External"/><Relationship Id="rId19" Type="http://schemas.openxmlformats.org/officeDocument/2006/relationships/hyperlink" Target="https://es.wikipedia.org/wiki/Amarillo" TargetMode="External"/><Relationship Id="rId4" Type="http://schemas.openxmlformats.org/officeDocument/2006/relationships/webSettings" Target="webSettings.xml"/><Relationship Id="rId9" Type="http://schemas.openxmlformats.org/officeDocument/2006/relationships/hyperlink" Target="https://es.wikipedia.org/wiki/Hexadecimal" TargetMode="External"/><Relationship Id="rId14" Type="http://schemas.openxmlformats.org/officeDocument/2006/relationships/hyperlink" Target="https://es.wikipedia.org/wiki/Canal_(imagen_digital)" TargetMode="External"/><Relationship Id="rId22" Type="http://schemas.openxmlformats.org/officeDocument/2006/relationships/hyperlink" Target="https://commons.wikimedia.org/wiki/File:Modelo_RGB.svg" TargetMode="External"/><Relationship Id="rId27" Type="http://schemas.openxmlformats.org/officeDocument/2006/relationships/hyperlink" Target="https://es.wikipedia.org/wiki/Modelo_RGB" TargetMode="External"/><Relationship Id="rId30" Type="http://schemas.openxmlformats.org/officeDocument/2006/relationships/hyperlink" Target="https://es.wikipedia.org/wiki/C%C3%ADrculo_crom%C3%A1tico" TargetMode="External"/><Relationship Id="rId35" Type="http://schemas.openxmlformats.org/officeDocument/2006/relationships/hyperlink" Target="https://es.wikipedia.org/wiki/Azul" TargetMode="External"/><Relationship Id="rId43" Type="http://schemas.openxmlformats.org/officeDocument/2006/relationships/hyperlink" Target="https://es.wikipedia.org/wiki/Retoque_fotogr%C3%A1fico" TargetMode="External"/><Relationship Id="rId48" Type="http://schemas.openxmlformats.org/officeDocument/2006/relationships/image" Target="media/image5.jpeg"/><Relationship Id="rId56" Type="http://schemas.openxmlformats.org/officeDocument/2006/relationships/image" Target="media/image9.png"/><Relationship Id="rId8" Type="http://schemas.openxmlformats.org/officeDocument/2006/relationships/hyperlink" Target="https://es.wikipedia.org/wiki/Web"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es.wikipedia.org/wiki/JavaScript" TargetMode="External"/><Relationship Id="rId17" Type="http://schemas.openxmlformats.org/officeDocument/2006/relationships/hyperlink" Target="https://es.wikipedia.org/wiki/Verde" TargetMode="External"/><Relationship Id="rId25" Type="http://schemas.openxmlformats.org/officeDocument/2006/relationships/hyperlink" Target="https://es.wikipedia.org/wiki/Colores_primarios" TargetMode="External"/><Relationship Id="rId33" Type="http://schemas.openxmlformats.org/officeDocument/2006/relationships/hyperlink" Target="https://es.wikipedia.org/wiki/Computadora" TargetMode="External"/><Relationship Id="rId38" Type="http://schemas.openxmlformats.org/officeDocument/2006/relationships/hyperlink" Target="https://es.wikipedia.org/wiki/Rojo" TargetMode="External"/><Relationship Id="rId46" Type="http://schemas.openxmlformats.org/officeDocument/2006/relationships/hyperlink" Target="https://es.wikipedia.org/wiki/Cuatricrom%C3%ADa" TargetMode="External"/><Relationship Id="rId59" Type="http://schemas.openxmlformats.org/officeDocument/2006/relationships/fontTable" Target="fontTable.xml"/><Relationship Id="rId20" Type="http://schemas.openxmlformats.org/officeDocument/2006/relationships/hyperlink" Target="https://es.wikipedia.org/wiki/Cian_(color)" TargetMode="External"/><Relationship Id="rId41" Type="http://schemas.openxmlformats.org/officeDocument/2006/relationships/hyperlink" Target="https://es.wikipedia.org/wiki/Editor_de_im%C3%A1genes" TargetMode="External"/><Relationship Id="rId54" Type="http://schemas.openxmlformats.org/officeDocument/2006/relationships/hyperlink" Target="https://es.wikipedia.org/wiki/Funci%C3%B3n_matem%C3%A1tica" TargetMode="External"/><Relationship Id="rId1" Type="http://schemas.openxmlformats.org/officeDocument/2006/relationships/numbering" Target="numbering.xml"/><Relationship Id="rId6" Type="http://schemas.openxmlformats.org/officeDocument/2006/relationships/hyperlink" Target="https://es.wikipedia.org/wiki/Monitor_de_computadora" TargetMode="External"/><Relationship Id="rId15" Type="http://schemas.openxmlformats.org/officeDocument/2006/relationships/hyperlink" Target="https://es.wikipedia.org/wiki/Blanco_(color)" TargetMode="External"/><Relationship Id="rId23" Type="http://schemas.openxmlformats.org/officeDocument/2006/relationships/image" Target="media/image2.png"/><Relationship Id="rId28" Type="http://schemas.openxmlformats.org/officeDocument/2006/relationships/hyperlink" Target="https://commons.wikimedia.org/wiki/File:CMYK_color_wheel-es.png" TargetMode="External"/><Relationship Id="rId36" Type="http://schemas.openxmlformats.org/officeDocument/2006/relationships/hyperlink" Target="https://es.wikipedia.org/wiki/Monitor_de_computadora" TargetMode="External"/><Relationship Id="rId49" Type="http://schemas.openxmlformats.org/officeDocument/2006/relationships/hyperlink" Target="https://es.wikipedia.org/wiki/Vector_(f%C3%ADsica)" TargetMode="External"/><Relationship Id="rId57" Type="http://schemas.openxmlformats.org/officeDocument/2006/relationships/hyperlink" Target="https://es.wikipedia.org/wiki/Artes_gr%C3%A1ficas" TargetMode="External"/><Relationship Id="rId10" Type="http://schemas.openxmlformats.org/officeDocument/2006/relationships/hyperlink" Target="https://commons.wikimedia.org/wiki/File:CIExy1931_CIERGB.png" TargetMode="External"/><Relationship Id="rId31" Type="http://schemas.openxmlformats.org/officeDocument/2006/relationships/hyperlink" Target="https://es.wikipedia.org/wiki/Negro_de_carb%C3%B3n" TargetMode="External"/><Relationship Id="rId44" Type="http://schemas.openxmlformats.org/officeDocument/2006/relationships/hyperlink" Target="https://es.wikipedia.org/wiki/Impresora" TargetMode="External"/><Relationship Id="rId52" Type="http://schemas.openxmlformats.org/officeDocument/2006/relationships/hyperlink" Target="https://commons.wikimedia.org/wiki/File:SubtractiveColorSynthesis_CMYK_2.jpg"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2474</Words>
  <Characters>13608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cp:lastPrinted>2018-04-19T04:30:00Z</cp:lastPrinted>
  <dcterms:created xsi:type="dcterms:W3CDTF">2018-04-19T02:38:00Z</dcterms:created>
  <dcterms:modified xsi:type="dcterms:W3CDTF">2018-04-19T04:35:00Z</dcterms:modified>
</cp:coreProperties>
</file>