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49FE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5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AGI Memory - Current Priority List (Dec 28, 2025)</w:t>
      </w:r>
    </w:p>
    <w:p w14:paraId="10005E42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25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COMPLETED (Yesterday)</w:t>
      </w:r>
    </w:p>
    <w:p w14:paraId="792CBA4D" w14:textId="77777777" w:rsidR="00A25679" w:rsidRPr="00A25679" w:rsidRDefault="00A25679" w:rsidP="00A25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0" w:author="Unknown"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P0: Verify </w:delText>
        </w:r>
        <w:r w:rsidRPr="00A25679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fast_recall</w:delText>
        </w:r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works</w:delText>
        </w:r>
      </w:del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validated through 10+ heartbeats</w:t>
      </w:r>
    </w:p>
    <w:p w14:paraId="43F4223F" w14:textId="77777777" w:rsidR="00A25679" w:rsidRPr="00A25679" w:rsidRDefault="00A25679" w:rsidP="00A25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1" w:author="Unknown"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P3: </w:delText>
        </w:r>
        <w:r w:rsidRPr="00A25679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connect</w:delText>
        </w:r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UUID resolution</w:delText>
        </w:r>
      </w:del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fixed via prompt schema + relationship type mapping</w:t>
      </w:r>
    </w:p>
    <w:p w14:paraId="07D2918C" w14:textId="77777777" w:rsidR="00A25679" w:rsidRPr="00A25679" w:rsidRDefault="00A25679" w:rsidP="00A25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2" w:author="Unknown"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>P4: Concept hierarchy / apostrophe fix</w:delText>
        </w:r>
      </w:del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verified working</w:t>
      </w:r>
    </w:p>
    <w:p w14:paraId="3426665A" w14:textId="77777777" w:rsidR="00A25679" w:rsidRPr="00A25679" w:rsidRDefault="00000000" w:rsidP="00A2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3B1042">
          <v:rect id="_x0000_i1025" style="width:0;height:1.5pt" o:hralign="center" o:hrstd="t" o:hr="t" fillcolor="#a0a0a0" stroked="f"/>
        </w:pict>
      </w:r>
    </w:p>
    <w:p w14:paraId="403150E7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A25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HOUSEKEEPING (Quick wins)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741"/>
        <w:gridCol w:w="4792"/>
        <w:gridCol w:w="909"/>
      </w:tblGrid>
      <w:tr w:rsidR="00A25679" w:rsidRPr="00A25679" w14:paraId="16602A5A" w14:textId="77777777" w:rsidTr="00B53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98F53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6FC4217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802527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4D1E16DE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</w:tr>
      <w:tr w:rsidR="00A25679" w:rsidRPr="00A25679" w14:paraId="1890F2B8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8129" w14:textId="0322F5BA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H1</w:t>
            </w:r>
            <w:r w:rsidR="00022EE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022EEA" w:rsidRPr="00A25679">
              <w:rPr>
                <w:rFonts w:ascii="Segoe UI Emoji" w:eastAsia="Times New Roman" w:hAnsi="Segoe UI Emoji" w:cs="Segoe UI Emoji"/>
                <w:b/>
                <w:bCs/>
                <w:kern w:val="0"/>
                <w:sz w:val="27"/>
                <w:szCs w:val="27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8B9CB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"Calibrate threshold" goal complete</w:t>
            </w:r>
          </w:p>
        </w:tc>
        <w:tc>
          <w:tcPr>
            <w:tcW w:w="0" w:type="auto"/>
            <w:vAlign w:val="center"/>
            <w:hideMark/>
          </w:tcPr>
          <w:p w14:paraId="157C678F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flagged it as obsolete - root cause was schema, not threshold</w:t>
            </w:r>
          </w:p>
        </w:tc>
        <w:tc>
          <w:tcPr>
            <w:tcW w:w="0" w:type="auto"/>
            <w:vAlign w:val="center"/>
            <w:hideMark/>
          </w:tcPr>
          <w:p w14:paraId="609D9604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min</w:t>
            </w:r>
          </w:p>
        </w:tc>
      </w:tr>
      <w:tr w:rsidR="00A25679" w:rsidRPr="00A25679" w14:paraId="784F62A8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3977" w14:textId="4F61C48E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H2</w:t>
            </w:r>
            <w:r w:rsidR="00B53F41" w:rsidRPr="00A25679">
              <w:rPr>
                <w:rFonts w:ascii="Segoe UI Emoji" w:eastAsia="Times New Roman" w:hAnsi="Segoe UI Emoji" w:cs="Segoe UI Emoji"/>
                <w:b/>
                <w:bCs/>
                <w:kern w:val="0"/>
                <w:sz w:val="27"/>
                <w:szCs w:val="27"/>
                <w14:ligatures w14:val="none"/>
              </w:rPr>
              <w:t>✅</w:t>
            </w:r>
            <w:r w:rsidR="00B53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F53BAF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Promote relationship discoveries to graph</w:t>
            </w:r>
          </w:p>
        </w:tc>
        <w:tc>
          <w:tcPr>
            <w:tcW w:w="0" w:type="auto"/>
            <w:vAlign w:val="center"/>
            <w:hideMark/>
          </w:tcPr>
          <w:p w14:paraId="30FF7DEB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relationship_discoveries</w:t>
            </w: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 filling but not becoming edges</w:t>
            </w:r>
          </w:p>
        </w:tc>
        <w:tc>
          <w:tcPr>
            <w:tcW w:w="0" w:type="auto"/>
            <w:vAlign w:val="center"/>
            <w:hideMark/>
          </w:tcPr>
          <w:p w14:paraId="548E75F0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25679" w:rsidRPr="00A25679" w14:paraId="4F780ECA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CB82" w14:textId="21E928D1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H3</w:t>
            </w:r>
            <w:r w:rsidR="00B53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B53F41" w:rsidRPr="00A25679">
              <w:rPr>
                <w:rFonts w:ascii="Segoe UI Emoji" w:eastAsia="Times New Roman" w:hAnsi="Segoe UI Emoji" w:cs="Segoe UI Emoji"/>
                <w:b/>
                <w:bCs/>
                <w:kern w:val="0"/>
                <w:sz w:val="27"/>
                <w:szCs w:val="27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F3F319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 deduplication</w:t>
            </w:r>
          </w:p>
        </w:tc>
        <w:tc>
          <w:tcPr>
            <w:tcW w:w="0" w:type="auto"/>
            <w:vAlign w:val="center"/>
            <w:hideMark/>
          </w:tcPr>
          <w:p w14:paraId="73C1DAC0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noted: "same pair appears multiple times"</w:t>
            </w:r>
          </w:p>
        </w:tc>
        <w:tc>
          <w:tcPr>
            <w:tcW w:w="0" w:type="auto"/>
            <w:vAlign w:val="center"/>
            <w:hideMark/>
          </w:tcPr>
          <w:p w14:paraId="6EF1DB54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4BDC3D2A" w14:textId="77777777" w:rsidR="00A25679" w:rsidRPr="00A25679" w:rsidRDefault="00000000" w:rsidP="00A2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EB9203">
          <v:rect id="_x0000_i1026" style="width:0;height:1.5pt" o:hralign="center" o:hrstd="t" o:hr="t" fillcolor="#a0a0a0" stroked="f"/>
        </w:pict>
      </w:r>
    </w:p>
    <w:p w14:paraId="5B234FAB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A25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VALIDATION (From Eric's test plan + system self-assessment)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75"/>
        <w:gridCol w:w="4558"/>
        <w:gridCol w:w="909"/>
      </w:tblGrid>
      <w:tr w:rsidR="00A25679" w:rsidRPr="00A25679" w14:paraId="6553EEF7" w14:textId="77777777" w:rsidTr="00B53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44409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A30335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2BEDE80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6F6A8A98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</w:tr>
      <w:tr w:rsidR="00A25679" w:rsidRPr="00A25679" w14:paraId="3F52DB38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7356" w14:textId="2816E4BD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V1</w:t>
            </w:r>
            <w:r w:rsidR="003427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3427A2" w:rsidRPr="00A25679">
              <w:rPr>
                <w:rFonts w:ascii="Segoe UI Emoji" w:eastAsia="Times New Roman" w:hAnsi="Segoe UI Emoji" w:cs="Segoe UI Emoji"/>
                <w:b/>
                <w:bCs/>
                <w:kern w:val="0"/>
                <w:sz w:val="27"/>
                <w:szCs w:val="27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6CA2E0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spreading activation neighborhoods</w:t>
            </w:r>
          </w:p>
        </w:tc>
        <w:tc>
          <w:tcPr>
            <w:tcW w:w="0" w:type="auto"/>
            <w:vAlign w:val="center"/>
            <w:hideMark/>
          </w:tcPr>
          <w:p w14:paraId="05B15627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goal; system wants to verify memory propagation</w:t>
            </w:r>
          </w:p>
        </w:tc>
        <w:tc>
          <w:tcPr>
            <w:tcW w:w="0" w:type="auto"/>
            <w:vAlign w:val="center"/>
            <w:hideMark/>
          </w:tcPr>
          <w:p w14:paraId="7F42C37F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25679" w:rsidRPr="00A25679" w14:paraId="2F423CB2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C563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0916332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30-minute episode gap detection</w:t>
            </w:r>
          </w:p>
        </w:tc>
        <w:tc>
          <w:tcPr>
            <w:tcW w:w="0" w:type="auto"/>
            <w:vAlign w:val="center"/>
            <w:hideMark/>
          </w:tcPr>
          <w:p w14:paraId="44975526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Queued goal; temporal segmentation untested</w:t>
            </w:r>
          </w:p>
        </w:tc>
        <w:tc>
          <w:tcPr>
            <w:tcW w:w="0" w:type="auto"/>
            <w:vAlign w:val="center"/>
            <w:hideMark/>
          </w:tcPr>
          <w:p w14:paraId="7CAA606D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25679" w:rsidRPr="00A25679" w14:paraId="66E1328D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3F53" w14:textId="0E12E3D6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V3</w:t>
            </w:r>
            <w:r w:rsidR="003427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3427A2" w:rsidRPr="00A25679">
              <w:rPr>
                <w:rFonts w:ascii="Segoe UI Emoji" w:eastAsia="Times New Roman" w:hAnsi="Segoe UI Emoji" w:cs="Segoe UI Emoji"/>
                <w:b/>
                <w:bCs/>
                <w:kern w:val="0"/>
                <w:sz w:val="27"/>
                <w:szCs w:val="27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CD11A5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Exercise memory views</w:t>
            </w:r>
          </w:p>
        </w:tc>
        <w:tc>
          <w:tcPr>
            <w:tcW w:w="0" w:type="auto"/>
            <w:vAlign w:val="center"/>
            <w:hideMark/>
          </w:tcPr>
          <w:p w14:paraId="0E2AAD27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Queued goal: </w:t>
            </w:r>
            <w:r w:rsidRPr="00A256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memory_health</w:t>
            </w: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256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cluster_insights</w:t>
            </w: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2567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episode_summary</w:t>
            </w:r>
          </w:p>
        </w:tc>
        <w:tc>
          <w:tcPr>
            <w:tcW w:w="0" w:type="auto"/>
            <w:vAlign w:val="center"/>
            <w:hideMark/>
          </w:tcPr>
          <w:p w14:paraId="16416C37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685D2A61" w14:textId="77777777" w:rsidR="00A25679" w:rsidRPr="00A25679" w:rsidRDefault="00000000" w:rsidP="00A2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4D555B">
          <v:rect id="_x0000_i1027" style="width:0;height:1.5pt" o:hralign="center" o:hrstd="t" o:hr="t" fillcolor="#a0a0a0" stroked="f"/>
        </w:pict>
      </w:r>
    </w:p>
    <w:p w14:paraId="592FBF4D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A25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ENHANCEMENTS (When core is solid)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53"/>
        <w:gridCol w:w="4880"/>
        <w:gridCol w:w="909"/>
      </w:tblGrid>
      <w:tr w:rsidR="00A25679" w:rsidRPr="00A25679" w14:paraId="2F19F1C7" w14:textId="77777777" w:rsidTr="00B53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AD4AD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4DB34F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EE4BBF5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380B932D" w14:textId="77777777" w:rsidR="00A25679" w:rsidRPr="00A25679" w:rsidRDefault="00A25679" w:rsidP="00A256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Effort</w:t>
            </w:r>
          </w:p>
        </w:tc>
      </w:tr>
      <w:tr w:rsidR="00A25679" w:rsidRPr="00A25679" w14:paraId="12F3AC31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1D43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C384F22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reflection frequency</w:t>
            </w:r>
          </w:p>
        </w:tc>
        <w:tc>
          <w:tcPr>
            <w:tcW w:w="0" w:type="auto"/>
            <w:vAlign w:val="center"/>
            <w:hideMark/>
          </w:tcPr>
          <w:p w14:paraId="5740A33E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suggested: "reflection frequency should be dynamic based on novelty"</w:t>
            </w:r>
          </w:p>
        </w:tc>
        <w:tc>
          <w:tcPr>
            <w:tcW w:w="0" w:type="auto"/>
            <w:vAlign w:val="center"/>
            <w:hideMark/>
          </w:tcPr>
          <w:p w14:paraId="65C35DD5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A25679" w:rsidRPr="00A25679" w14:paraId="47204980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9849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08DC031D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more relationship type mappings</w:t>
            </w:r>
          </w:p>
        </w:tc>
        <w:tc>
          <w:tcPr>
            <w:tcW w:w="0" w:type="auto"/>
            <w:vAlign w:val="center"/>
            <w:hideMark/>
          </w:tcPr>
          <w:p w14:paraId="7B7013CC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invents new types; expand CASE statement as needed</w:t>
            </w:r>
          </w:p>
        </w:tc>
        <w:tc>
          <w:tcPr>
            <w:tcW w:w="0" w:type="auto"/>
            <w:vAlign w:val="center"/>
            <w:hideMark/>
          </w:tcPr>
          <w:p w14:paraId="15B47605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A25679" w:rsidRPr="00A25679" w14:paraId="54691D2B" w14:textId="77777777" w:rsidTr="00B5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895E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B92BB21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for real-time visibility</w:t>
            </w:r>
          </w:p>
        </w:tc>
        <w:tc>
          <w:tcPr>
            <w:tcW w:w="0" w:type="auto"/>
            <w:vAlign w:val="center"/>
            <w:hideMark/>
          </w:tcPr>
          <w:p w14:paraId="2721D4FB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suggested; would help monitoring</w:t>
            </w:r>
          </w:p>
        </w:tc>
        <w:tc>
          <w:tcPr>
            <w:tcW w:w="0" w:type="auto"/>
            <w:vAlign w:val="center"/>
            <w:hideMark/>
          </w:tcPr>
          <w:p w14:paraId="57F45B8D" w14:textId="77777777" w:rsidR="00A25679" w:rsidRPr="00A25679" w:rsidRDefault="00A25679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5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B44CB2" w:rsidRPr="00A25679" w14:paraId="154E45F9" w14:textId="77777777" w:rsidTr="00B53F41">
        <w:trPr>
          <w:tblCellSpacing w:w="15" w:type="dxa"/>
        </w:trPr>
        <w:tc>
          <w:tcPr>
            <w:tcW w:w="0" w:type="auto"/>
            <w:vAlign w:val="center"/>
          </w:tcPr>
          <w:p w14:paraId="0AEB87AB" w14:textId="6AF5DB2B" w:rsidR="00B44CB2" w:rsidRPr="00A25679" w:rsidRDefault="00B44CB2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E4</w:t>
            </w:r>
          </w:p>
        </w:tc>
        <w:tc>
          <w:tcPr>
            <w:tcW w:w="0" w:type="auto"/>
            <w:vAlign w:val="center"/>
          </w:tcPr>
          <w:p w14:paraId="08C073CE" w14:textId="15DCB274" w:rsidR="00B44CB2" w:rsidRPr="00A25679" w:rsidRDefault="00B44CB2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TZ to UTC-8</w:t>
            </w:r>
          </w:p>
        </w:tc>
        <w:tc>
          <w:tcPr>
            <w:tcW w:w="0" w:type="auto"/>
            <w:vAlign w:val="center"/>
          </w:tcPr>
          <w:p w14:paraId="5A2760A7" w14:textId="48F367AC" w:rsidR="00B44CB2" w:rsidRPr="00A25679" w:rsidRDefault="00B44CB2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Agi-mem thinks I’m in London</w:t>
            </w:r>
          </w:p>
        </w:tc>
        <w:tc>
          <w:tcPr>
            <w:tcW w:w="0" w:type="auto"/>
            <w:vAlign w:val="center"/>
          </w:tcPr>
          <w:p w14:paraId="33B3D710" w14:textId="4AE01E6B" w:rsidR="00B44CB2" w:rsidRPr="00A25679" w:rsidRDefault="00B44CB2" w:rsidP="00A256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5F90D881" w14:textId="77777777" w:rsidR="00A25679" w:rsidRPr="00A25679" w:rsidRDefault="00000000" w:rsidP="00A2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D05CDA">
          <v:rect id="_x0000_i1028" style="width:0;height:1.5pt" o:hralign="center" o:hrstd="t" o:hr="t" fillcolor="#a0a0a0" stroked="f"/>
        </w:pict>
      </w:r>
    </w:p>
    <w:p w14:paraId="52CEBD8E" w14:textId="77777777" w:rsidR="00A25679" w:rsidRPr="00A25679" w:rsidRDefault="00A25679" w:rsidP="00A25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56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A256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SYSTEM'S OWN ACTIVE GOALS</w:t>
      </w:r>
    </w:p>
    <w:p w14:paraId="604AD19E" w14:textId="77777777" w:rsidR="00A25679" w:rsidRPr="00A25679" w:rsidRDefault="00A25679" w:rsidP="00A25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operational patterns from inside perspective</w:t>
      </w:r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ongoing via reflections</w:t>
      </w:r>
    </w:p>
    <w:p w14:paraId="31587CDB" w14:textId="77777777" w:rsidR="00A25679" w:rsidRPr="00A25679" w:rsidRDefault="00A25679" w:rsidP="00A25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spreading activation neighborhoods</w:t>
      </w:r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ready to test</w:t>
      </w:r>
    </w:p>
    <w:p w14:paraId="2ABAAAF6" w14:textId="77777777" w:rsidR="00A25679" w:rsidRPr="00A25679" w:rsidRDefault="00A25679" w:rsidP="00A25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3" w:author="Unknown">
        <w:r w:rsidRPr="00A25679">
          <w:rPr>
            <w:rFonts w:ascii="Times New Roman" w:eastAsia="Times New Roman" w:hAnsi="Times New Roman" w:cs="Times New Roman"/>
            <w:kern w:val="0"/>
            <w14:ligatures w14:val="none"/>
          </w:rPr>
          <w:delText>Calibrate semantic resolution threshold</w:delText>
        </w:r>
      </w:del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- should be marked complete</w:t>
      </w:r>
    </w:p>
    <w:p w14:paraId="563D6B32" w14:textId="77777777" w:rsidR="00A25679" w:rsidRPr="00A25679" w:rsidRDefault="00000000" w:rsidP="00A256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86D409">
          <v:rect id="_x0000_i1029" style="width:0;height:1.5pt" o:hralign="center" o:hrstd="t" o:hr="t" fillcolor="#a0a0a0" stroked="f"/>
        </w:pict>
      </w:r>
    </w:p>
    <w:p w14:paraId="0D46301D" w14:textId="77777777" w:rsidR="00A25679" w:rsidRPr="00A25679" w:rsidRDefault="00A25679" w:rsidP="00A25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next step:</w:t>
      </w:r>
      <w:r w:rsidRPr="00A25679">
        <w:rPr>
          <w:rFonts w:ascii="Times New Roman" w:eastAsia="Times New Roman" w:hAnsi="Times New Roman" w:cs="Times New Roman"/>
          <w:kern w:val="0"/>
          <w14:ligatures w14:val="none"/>
        </w:rPr>
        <w:t xml:space="preserve"> H1 (mark obsolete goal complete) then V1 (spreading activation test) - both honor what the system is asking for.</w:t>
      </w:r>
    </w:p>
    <w:p w14:paraId="720F2FC8" w14:textId="77777777" w:rsidR="00543060" w:rsidRDefault="00543060"/>
    <w:sectPr w:rsidR="0054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35AB"/>
    <w:multiLevelType w:val="multilevel"/>
    <w:tmpl w:val="4A2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C47C6"/>
    <w:multiLevelType w:val="multilevel"/>
    <w:tmpl w:val="7E6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11005">
    <w:abstractNumId w:val="1"/>
  </w:num>
  <w:num w:numId="2" w16cid:durableId="16586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79"/>
    <w:rsid w:val="00022EEA"/>
    <w:rsid w:val="00133176"/>
    <w:rsid w:val="002E7D53"/>
    <w:rsid w:val="003427A2"/>
    <w:rsid w:val="00543060"/>
    <w:rsid w:val="008403E2"/>
    <w:rsid w:val="00A25679"/>
    <w:rsid w:val="00A6393B"/>
    <w:rsid w:val="00B44CB2"/>
    <w:rsid w:val="00B5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A398"/>
  <w15:chartTrackingRefBased/>
  <w15:docId w15:val="{FECB3DB3-161C-415D-9FE1-85A4036B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Crowe</dc:creator>
  <cp:keywords/>
  <dc:description/>
  <cp:lastModifiedBy>Michael Crowe</cp:lastModifiedBy>
  <cp:revision>5</cp:revision>
  <dcterms:created xsi:type="dcterms:W3CDTF">2025-12-28T16:58:00Z</dcterms:created>
  <dcterms:modified xsi:type="dcterms:W3CDTF">2025-12-28T21:06:00Z</dcterms:modified>
</cp:coreProperties>
</file>