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BB00F">
      <w:pPr>
        <w:jc w:val="center"/>
        <w:rPr>
          <w:rFonts w:hint="eastAsia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Lab1报告</w:t>
      </w:r>
    </w:p>
    <w:p w14:paraId="36ECE1D7">
      <w:pPr>
        <w:numPr>
          <w:ilvl w:val="0"/>
          <w:numId w:val="1"/>
        </w:num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单个长方体</w:t>
      </w:r>
    </w:p>
    <w:p w14:paraId="19FC6635">
      <w:pPr>
        <w:numPr>
          <w:numId w:val="0"/>
        </w:numPr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  根据要求设计了一个普通长方体，部分代码参考lab0，可指定其初速度与初角速度（当然，只能沿一个方向），用键盘对其施加不同方向力矩。余下部分不再赘述，运行程序即可。</w:t>
      </w:r>
    </w:p>
    <w:p w14:paraId="4460078D">
      <w:pPr>
        <w:numPr>
          <w:numId w:val="0"/>
        </w:numPr>
        <w:ind w:firstLine="44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核心算法就是按公式去推导其平动和转动，然后叠加，对每一帧做显式欧拉，然后清空所有力。</w:t>
      </w:r>
    </w:p>
    <w:p w14:paraId="09F2ABEB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两个长方体</w:t>
      </w:r>
    </w:p>
    <w:p w14:paraId="73F197FD">
      <w:pPr>
        <w:numPr>
          <w:numId w:val="0"/>
        </w:numPr>
        <w:ind w:left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   根据要求设计了两个长方体碰撞的场景，包括点对面，边对边，面对面等，基于fcl检测碰撞，并根据那个很复杂的公式算冲量之后更新状态。用了一点简单的位置修正以增强结果的完善度。具体情况可以在运行demo后看到，键盘施加力矩方式与1相同。</w:t>
      </w:r>
    </w:p>
    <w:p w14:paraId="45C8BD18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多个长方体</w:t>
      </w:r>
    </w:p>
    <w:p w14:paraId="6845A87A">
      <w:pPr>
        <w:numPr>
          <w:numId w:val="0"/>
        </w:numPr>
        <w:ind w:leftChars="0"/>
        <w:jc w:val="left"/>
        <w:rPr>
          <w:rFonts w:hint="default" w:eastAsia="宋体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   困难的任务，用了两两碰撞检测来</w:t>
      </w:r>
      <w:r>
        <w:rPr>
          <w:rFonts w:hint="eastAsia"/>
          <w:sz w:val="22"/>
          <w:szCs w:val="28"/>
          <w:lang w:val="en-US" w:eastAsia="zh-CN"/>
        </w:rPr>
        <w:t>收集contacts，之后对每个contact分别处理碰撞。比2多的一些地方除了多次碰撞还新增静态墙壁和地板，同样采用sequential impulse和position correction。采用简单的冲量法确实会出现穿墙和抖动，方块停不下来的情况，但好在我也不知道怎么改进（划掉）。具体情况直接运行demo即可看到。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5DD5B9"/>
    <w:multiLevelType w:val="singleLevel"/>
    <w:tmpl w:val="DE5DD5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30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2026-04-09T08:44:21Z</dcterms:created>
  <dc:creator>Administrator</dc:creator>
  <cp:lastModifiedBy>WPS_1671761442</cp:lastModifiedBy>
  <dcterms:modified xsi:type="dcterms:W3CDTF">2026-04-09T09:01:49Z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eyJoZGlkIjoiMzBlYzdlNDJmNDY1MGI2ZmU5OGFhNjE3OTQxNTM4MjQiLCJ1c2VySWQiOiIxNDUyODgxMjIwIn0=</vt:lpwstr>
  </property>
  <property fmtid="{D5CDD505-2E9C-101B-9397-08002B2CF9AE}" pid="4" name="ICV">
    <vt:lpwstr>2D40B619BD0A499D8BF58AC76C8AD406_12</vt:lpwstr>
  </property>
</Properties>
</file>