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开源容器应用自动化部署技术Kubernetes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快速回顾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>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Kubernetes管理员认证（CKA）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整体架构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Kubernetes环境搭建方式(minikube、kind、</w:t>
      </w:r>
      <w:r>
        <w:rPr>
          <w:rFonts w:hint="eastAsia"/>
          <w:color w:val="0070C0"/>
          <w:lang w:val="en-US" w:eastAsia="zh-CN"/>
        </w:rPr>
        <w:t>kubeadm</w:t>
      </w:r>
      <w:r>
        <w:rPr>
          <w:rFonts w:hint="eastAsia"/>
          <w:lang w:val="en-US" w:eastAsia="zh-CN"/>
        </w:rPr>
        <w:t>、二进制包、yum安装、第三方工具、花钱购买)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ubeadm</w:t>
      </w:r>
      <w:r>
        <w:rPr>
          <w:rFonts w:hint="eastAsia"/>
          <w:lang w:val="en-US" w:eastAsia="zh-CN"/>
        </w:rPr>
        <w:t>部署</w:t>
      </w:r>
      <w:r>
        <w:rPr>
          <w:rFonts w:hint="eastAsia"/>
        </w:rPr>
        <w:t>Kubernetes</w:t>
      </w:r>
      <w:r>
        <w:rPr>
          <w:rFonts w:hint="eastAsia"/>
          <w:lang w:eastAsia="zh-CN"/>
        </w:rPr>
        <w:t>环境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部署容器化应用（</w:t>
      </w:r>
      <w:r>
        <w:rPr>
          <w:rFonts w:hint="eastAsia"/>
          <w:lang w:val="en-US" w:eastAsia="zh-CN"/>
        </w:rPr>
        <w:t>Nginx、Tomcat、SpringBoot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部署容器化应用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Yaml文件方式部署、命令方式部署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bidi w:val="0"/>
        <w:rPr>
          <w:rFonts w:hint="eastAsia"/>
          <w:color w:val="0070C0"/>
        </w:rPr>
      </w:pPr>
      <w:r>
        <w:rPr>
          <w:rFonts w:hint="eastAsia"/>
          <w:lang w:val="en-US" w:eastAsia="zh-CN"/>
        </w:rPr>
        <w:t>Kubernetes Dashbaord UI管理后台部署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Ingress暴露应用</w:t>
      </w:r>
    </w:p>
    <w:p>
      <w:pPr>
        <w:pStyle w:val="4"/>
        <w:bidi w:val="0"/>
        <w:rPr>
          <w:rFonts w:hint="eastAsia"/>
          <w:b/>
          <w:bCs w:val="0"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NodePort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NodePort服务是让外部请求直接访问服务的最原始方式，NodePort是在所有的节点（虚拟机）上开放指定的端口，所有发送到这个端口的请求都会直接转发到服务中的pod里；</w:t>
      </w:r>
    </w:p>
    <w:p>
      <w:pPr>
        <w:bidi w:val="0"/>
      </w:pPr>
      <w:r>
        <w:rPr>
          <w:rFonts w:hint="eastAsia"/>
        </w:rPr>
        <w:t>NodePort服务的YAML文件如下：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apiVersion: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v1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kind: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Service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metadata: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name: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my-nodeport-service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selector: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app: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my-app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spec: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type:</w:t>
      </w:r>
      <w:r>
        <w:rPr>
          <w:rStyle w:val="21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b/>
          <w:bCs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NodePort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ports: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00B0E8"/>
          <w:spacing w:val="0"/>
          <w:sz w:val="21"/>
          <w:szCs w:val="21"/>
          <w:bdr w:val="none" w:color="auto" w:sz="0" w:space="0"/>
        </w:rPr>
        <w:t>-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name: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http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port: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targetPort: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rFonts w:hint="default" w:eastAsia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nodePort:</w:t>
      </w:r>
      <w:r>
        <w:rPr>
          <w:rStyle w:val="21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300</w:t>
      </w:r>
      <w:r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08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protocol:</w:t>
      </w:r>
      <w:r>
        <w:rPr>
          <w:rStyle w:val="21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TCP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这种方式有一个“nodePort"的端口，能在节点上指定开放哪个端口，如果没有指定端口，它会选择一个随机端口，大多数时候应该让Kubernetes随机选择端口；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这种方式的不足：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1、一个端口只能供一个服务使用；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2、只能使用30000–32767之间的端口；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3、如果节点/虚拟机的IP地址发生变化，需要人工进行处理；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因此，在生产环境不推荐使用这种方式来直接发布服务，如果不要求运行的服务实时可用，或者用于演示或者临时运行一个应用可以用这种方式；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三种端口说明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FF0000"/>
          <w:spacing w:val="0"/>
          <w:sz w:val="21"/>
          <w:szCs w:val="21"/>
        </w:rPr>
        <w:t>ports: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B0E8"/>
          <w:spacing w:val="0"/>
          <w:sz w:val="21"/>
          <w:szCs w:val="21"/>
        </w:rPr>
        <w:t>-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name: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</w:rPr>
        <w:t>http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port: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</w:rPr>
        <w:t>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i w:val="0"/>
          <w:caps w:val="0"/>
          <w:color w:val="000000"/>
          <w:spacing w:val="0"/>
          <w:sz w:val="21"/>
          <w:szCs w:val="21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targetPort: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i w:val="0"/>
          <w:caps w:val="0"/>
          <w:color w:val="000000"/>
          <w:spacing w:val="0"/>
          <w:sz w:val="21"/>
          <w:szCs w:val="21"/>
        </w:rPr>
        <w:t>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21"/>
          <w:rFonts w:hint="default" w:eastAsia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b/>
          <w:bCs/>
          <w:i w:val="0"/>
          <w:caps w:val="0"/>
          <w:color w:val="FF0000"/>
          <w:spacing w:val="0"/>
          <w:sz w:val="21"/>
          <w:szCs w:val="21"/>
        </w:rPr>
        <w:t>nodePort:</w:t>
      </w:r>
      <w:r>
        <w:rPr>
          <w:rStyle w:val="21"/>
          <w:b/>
          <w:bCs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b/>
          <w:bCs/>
          <w:i w:val="0"/>
          <w:caps w:val="0"/>
          <w:color w:val="000000"/>
          <w:spacing w:val="0"/>
          <w:sz w:val="21"/>
          <w:szCs w:val="21"/>
        </w:rPr>
        <w:t>300</w:t>
      </w:r>
      <w:r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08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 </w:t>
      </w:r>
      <w:r>
        <w:rPr>
          <w:rStyle w:val="21"/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  <w:sz w:val="21"/>
          <w:szCs w:val="21"/>
        </w:rPr>
        <w:t>protocol:</w:t>
      </w:r>
      <w:r>
        <w:rPr>
          <w:rStyle w:val="21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Style w:val="31"/>
          <w:i w:val="0"/>
          <w:caps w:val="0"/>
          <w:color w:val="A31515"/>
          <w:spacing w:val="0"/>
          <w:sz w:val="21"/>
          <w:szCs w:val="21"/>
        </w:rPr>
        <w:t>TCP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nodePort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外部机器</w:t>
      </w:r>
      <w:r>
        <w:rPr>
          <w:rFonts w:hint="eastAsia"/>
          <w:lang w:eastAsia="zh-CN"/>
        </w:rPr>
        <w:t>（在</w:t>
      </w:r>
      <w:r>
        <w:rPr>
          <w:rFonts w:hint="eastAsia"/>
          <w:lang w:val="en-US" w:eastAsia="zh-CN"/>
        </w:rPr>
        <w:t>windows浏览器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</w:t>
      </w:r>
      <w:r>
        <w:rPr>
          <w:rFonts w:hint="eastAsia"/>
          <w:lang w:eastAsia="zh-CN"/>
        </w:rPr>
        <w:t>以</w:t>
      </w:r>
      <w:r>
        <w:rPr>
          <w:rFonts w:hint="eastAsia"/>
        </w:rPr>
        <w:t>访问的端口</w:t>
      </w:r>
      <w:r>
        <w:rPr>
          <w:rFonts w:hint="eastAsia"/>
          <w:lang w:eastAsia="zh-CN"/>
        </w:rPr>
        <w:t>；</w:t>
      </w:r>
    </w:p>
    <w:p>
      <w:pPr>
        <w:bidi w:val="0"/>
      </w:pPr>
      <w:r>
        <w:t>比如一个Web应用需要被其他用户访问，那么需要配置</w:t>
      </w:r>
      <w:r>
        <w:rPr>
          <w:color w:val="0070C0"/>
        </w:rPr>
        <w:t>type=NodePort</w:t>
      </w:r>
      <w:r>
        <w:rPr>
          <w:rFonts w:hint="eastAsia"/>
        </w:rPr>
        <w:t>，而且配置</w:t>
      </w:r>
      <w:r>
        <w:t>nodePort=30001</w:t>
      </w:r>
      <w:r>
        <w:rPr>
          <w:rFonts w:hint="eastAsia"/>
        </w:rPr>
        <w:t>，那么其他机器就可以通过浏览器访问scheme://node:30001访问到该服务</w:t>
      </w:r>
      <w:r>
        <w:rPr>
          <w:rFonts w:hint="eastAsia"/>
          <w:lang w:eastAsia="zh-CN"/>
        </w:rPr>
        <w:t>；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targetPort</w:t>
      </w:r>
    </w:p>
    <w:p>
      <w:pPr>
        <w:bidi w:val="0"/>
        <w:rPr>
          <w:rFonts w:hint="eastAsia"/>
        </w:rPr>
      </w:pPr>
      <w:r>
        <w:rPr>
          <w:rFonts w:hint="eastAsia"/>
        </w:rPr>
        <w:t>容器的端口，与制作容器时暴露的端口一致（Docker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ile中EXPOSE），例如docker.io官方的nginx暴露的是80端口</w:t>
      </w:r>
      <w:r>
        <w:rPr>
          <w:rFonts w:hint="eastAsia"/>
          <w:lang w:eastAsia="zh-CN"/>
        </w:rPr>
        <w:t>；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port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集群</w:t>
      </w:r>
      <w:r>
        <w:rPr>
          <w:rFonts w:hint="eastAsia"/>
        </w:rPr>
        <w:t>中的</w:t>
      </w:r>
      <w:r>
        <w:rPr>
          <w:rFonts w:hint="eastAsia"/>
          <w:lang w:eastAsia="zh-CN"/>
        </w:rPr>
        <w:t>各个</w:t>
      </w:r>
      <w:r>
        <w:rPr>
          <w:rFonts w:hint="eastAsia"/>
        </w:rPr>
        <w:t>服务之间访问的端口，</w:t>
      </w:r>
      <w:r>
        <w:rPr>
          <w:rFonts w:hint="eastAsia"/>
          <w:lang w:eastAsia="zh-CN"/>
        </w:rPr>
        <w:t>虽然</w:t>
      </w:r>
      <w:r>
        <w:rPr>
          <w:rFonts w:hint="eastAsia"/>
        </w:rPr>
        <w:t>mysql容器暴露了3306端口，但外部机器不能访问</w:t>
      </w:r>
      <w:r>
        <w:rPr>
          <w:rFonts w:hint="eastAsia"/>
          <w:lang w:eastAsia="zh-CN"/>
        </w:rPr>
        <w:t>到</w:t>
      </w:r>
      <w:r>
        <w:rPr>
          <w:rFonts w:hint="eastAsia"/>
        </w:rPr>
        <w:t>mysql服务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因为他没有配置NodePort类型，</w:t>
      </w:r>
      <w:r>
        <w:rPr>
          <w:rFonts w:hint="eastAsia"/>
          <w:lang w:eastAsia="zh-CN"/>
        </w:rPr>
        <w:t>该</w:t>
      </w:r>
      <w:r>
        <w:rPr>
          <w:rFonts w:hint="eastAsia"/>
          <w:lang w:val="en-US" w:eastAsia="zh-CN"/>
        </w:rPr>
        <w:t>3306端口</w:t>
      </w:r>
      <w:r>
        <w:rPr>
          <w:rFonts w:hint="eastAsia"/>
        </w:rPr>
        <w:t>是集群内其他容器需要通过3306端口访问该服务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ascii="宋体" w:hAnsi="宋体" w:eastAsia="宋体" w:cs="宋体"/>
          <w:color w:val="0070C0"/>
        </w:rPr>
      </w:pPr>
    </w:p>
    <w:p>
      <w:pPr>
        <w:bidi w:val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>kubectl expose deployment springboot-k8s --port=8080 --target-port=8080 --type=NodePort</w:t>
      </w:r>
    </w:p>
    <w:p>
      <w:pPr>
        <w:bidi w:val="0"/>
        <w:rPr>
          <w:rStyle w:val="21"/>
          <w:rFonts w:hint="eastAsia" w:ascii="宋体" w:hAnsi="宋体" w:eastAsia="宋体" w:cs="宋体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LoadBalancer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LoadBlancer可以暴露服务，这种方式需要向云平台申请负载均衡器，目前很多云平台都支持，但是这种方式深度耦合了云平台；（相当于是购买服务）</w:t>
      </w:r>
    </w:p>
    <w:p>
      <w:pPr>
        <w:bidi w:val="0"/>
        <w:rPr>
          <w:rFonts w:hint="eastAsia"/>
          <w:lang w:eastAsia="zh-CN"/>
        </w:rPr>
      </w:pPr>
      <w:r>
        <w:t>从外部</w:t>
      </w:r>
      <w:r>
        <w:rPr>
          <w:rFonts w:hint="eastAsia"/>
          <w:lang w:eastAsia="zh-CN"/>
        </w:rPr>
        <w:t>的访问通过</w:t>
      </w:r>
      <w:r>
        <w:t>负载均衡器</w:t>
      </w:r>
      <w:r>
        <w:rPr>
          <w:rFonts w:hint="eastAsia"/>
          <w:lang w:val="en-US" w:eastAsia="zh-CN"/>
        </w:rPr>
        <w:t>LoadBlancer转发</w:t>
      </w:r>
      <w:r>
        <w:t>到后端的Pod，具体如何实现要看云提供商</w:t>
      </w:r>
      <w:r>
        <w:rPr>
          <w:rFonts w:hint="eastAsia"/>
          <w:lang w:eastAsia="zh-CN"/>
        </w:rPr>
        <w:t>；</w:t>
      </w:r>
    </w:p>
    <w:p>
      <w:pPr>
        <w:pStyle w:val="4"/>
        <w:bidi w:val="0"/>
        <w:rPr>
          <w:rFonts w:hint="eastAsia"/>
          <w:b/>
          <w:bCs w:val="0"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Ingress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 英文翻译为：入口、进入、进入权、进食，也就是入口，即外部请求进入k8s集群必经之口，我们看一张图：</w:t>
      </w:r>
    </w:p>
    <w:p>
      <w:pPr>
        <w:jc w:val="center"/>
      </w:pPr>
      <w:r>
        <w:drawing>
          <wp:inline distT="0" distB="0" distL="114300" distR="114300">
            <wp:extent cx="4250690" cy="2616835"/>
            <wp:effectExtent l="0" t="0" r="1651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虽然k8s集群内部署的pod、service都有自己的IP，但是却无法提供外网访问，以前我们可以通过监听NodePort的方式暴露服务，但是这种方式并不灵活，生产环境也不建议使用；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Ingresss是k8s集群中的一个API资源对象，相当于一个集群网关，我们可以自定义路由规则来转发、管理、暴露服务(一组pod)，比较灵活，生产环境建议使用这种方式；</w:t>
      </w:r>
    </w:p>
    <w:p>
      <w:pPr>
        <w:bidi w:val="0"/>
        <w:rPr>
          <w:rFonts w:hint="eastAsia"/>
          <w:lang w:val="en-US" w:eastAsia="zh-CN"/>
        </w:rPr>
      </w:pPr>
      <w:r>
        <w:t>Ingress</w:t>
      </w:r>
      <w:r>
        <w:rPr>
          <w:rFonts w:hint="eastAsia"/>
          <w:lang w:eastAsia="zh-CN"/>
        </w:rPr>
        <w:t>不是</w:t>
      </w:r>
      <w:r>
        <w:rPr>
          <w:rFonts w:hint="eastAsia"/>
          <w:lang w:val="en-US" w:eastAsia="zh-CN"/>
        </w:rPr>
        <w:t>kubernetes内置的（安装好k8s之后，并没有安装ingress），ingress需要单独安装，</w:t>
      </w:r>
      <w:r>
        <w:rPr>
          <w:rFonts w:hint="eastAsia"/>
          <w:lang w:eastAsia="zh-CN"/>
        </w:rPr>
        <w:t>而且</w:t>
      </w:r>
      <w:r>
        <w:t>有</w:t>
      </w:r>
      <w:r>
        <w:rPr>
          <w:rFonts w:hint="eastAsia"/>
          <w:lang w:eastAsia="zh-CN"/>
        </w:rPr>
        <w:t>多种</w:t>
      </w:r>
      <w:r>
        <w:t>类型Google Cloud Load Balancer，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"https://www.baidu.com/s?wd=Nginx&amp;tn=24004469_oem_dg&amp;rsv_dl=gh_pl_sl_csd" </w:instrText>
      </w:r>
      <w:r>
        <w:rPr>
          <w:rFonts w:hint="default"/>
        </w:rPr>
        <w:fldChar w:fldCharType="separate"/>
      </w:r>
      <w:r>
        <w:rPr>
          <w:rFonts w:hint="default"/>
        </w:rPr>
        <w:t>Nginx</w:t>
      </w:r>
      <w:r>
        <w:rPr>
          <w:rFonts w:hint="default"/>
        </w:rPr>
        <w:fldChar w:fldCharType="end"/>
      </w:r>
      <w:r>
        <w:rPr>
          <w:rFonts w:hint="default"/>
        </w:rPr>
        <w:t>，Contour，Istio等等</w:t>
      </w:r>
      <w:r>
        <w:rPr>
          <w:rFonts w:hint="eastAsia"/>
          <w:lang w:eastAsia="zh-CN"/>
        </w:rPr>
        <w:t>，我们这里选择官方维护的</w:t>
      </w:r>
      <w:r>
        <w:rPr>
          <w:rFonts w:hint="eastAsia"/>
          <w:lang w:val="en-US" w:eastAsia="zh-CN"/>
        </w:rPr>
        <w:t>Ingress Nginx；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使用Ingress Nginx的步骤：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部署Ingress Nginx；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配置Ingress Nginx规则；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采用Ingress暴露容器化应用（Nginx）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部署一个容器化应用（pod），比如Nginx、SpringBoot程序；</w:t>
      </w:r>
    </w:p>
    <w:p>
      <w:pPr>
        <w:numPr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</w:rPr>
        <w:t>kubectl create deployment nginx --image=nginx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暴露该服务；</w:t>
      </w:r>
    </w:p>
    <w:p>
      <w:pPr>
        <w:bidi w:val="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kubectl expose deployment nginx --port=80 </w:t>
      </w:r>
      <w:r>
        <w:rPr>
          <w:rFonts w:hint="eastAsia"/>
          <w:color w:val="0070C0"/>
          <w:lang w:val="en-US" w:eastAsia="zh-CN"/>
        </w:rPr>
        <w:t xml:space="preserve">--target-port=80 </w:t>
      </w:r>
      <w:r>
        <w:rPr>
          <w:rFonts w:hint="eastAsia"/>
          <w:color w:val="0070C0"/>
        </w:rPr>
        <w:t>--type=NodePort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部署Ingress Nginx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"https://github.com/kubernetes/ingress-nginx"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https://github.com/kubernetes/ingress-nginx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ingress-nginx是使用NGINX作为反向代理和负载</w:t>
      </w:r>
      <w:r>
        <w:rPr>
          <w:rFonts w:hint="eastAsia"/>
          <w:lang w:val="en-US" w:eastAsia="zh-CN"/>
        </w:rPr>
        <w:t>均衡</w:t>
      </w:r>
      <w:r>
        <w:rPr>
          <w:rFonts w:hint="default"/>
          <w:lang w:val="en-US" w:eastAsia="zh-CN"/>
        </w:rPr>
        <w:t>器的Kubernetes的Ingress控制器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bidi w:val="0"/>
        <w:ind w:leftChars="0"/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t xml:space="preserve">kubectl apply -f </w:t>
      </w:r>
      <w:r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fldChar w:fldCharType="begin"/>
      </w:r>
      <w:r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instrText xml:space="preserve"> HYPERLINK "https://raw.githubusercontent.com/kubernetes/ingress-nginx/controller-v0.41.2/deploy/static/provider/baremetal/deploy.yaml" </w:instrText>
      </w:r>
      <w:r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t>https://raw.githubusercontent.com/kubernetes/ingress-nginx/controller-v0.41.2/deploy/static/provider/baremetal/deploy.yaml</w:t>
      </w:r>
      <w:r>
        <w:rPr>
          <w:rFonts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</w:rPr>
        <w:fldChar w:fldCharType="end"/>
      </w:r>
    </w:p>
    <w:p>
      <w:pPr>
        <w:numPr>
          <w:numId w:val="0"/>
        </w:numPr>
        <w:bidi w:val="0"/>
        <w:ind w:leftChars="0"/>
        <w:rPr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t>332</w:t>
      </w: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t>行修改成阿里云镜像：</w:t>
      </w:r>
    </w:p>
    <w:p>
      <w:pPr>
        <w:numPr>
          <w:numId w:val="0"/>
        </w:numPr>
        <w:bidi w:val="0"/>
        <w:ind w:leftChars="0"/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t>阿里云镜像首页：</w:t>
      </w: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instrText xml:space="preserve"> HYPERLINK "http://dev.aliyun.com/" </w:instrText>
      </w: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fldChar w:fldCharType="separate"/>
      </w:r>
      <w:r>
        <w:rPr>
          <w:rStyle w:val="20"/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t>http://dev.aliyun.com/</w:t>
      </w:r>
      <w:r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  <w:fldChar w:fldCharType="end"/>
      </w:r>
    </w:p>
    <w:p>
      <w:pPr>
        <w:numPr>
          <w:numId w:val="0"/>
        </w:numPr>
        <w:bidi w:val="0"/>
        <w:ind w:leftChars="0"/>
        <w:rPr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5F5F5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修改镜像地址为：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registry.cn-hangzhou.aliyuncs.com/google_containers/nginx-ingress-controller:0.33.0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添加一个配置项：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drawing>
          <wp:inline distT="0" distB="0" distL="114300" distR="114300">
            <wp:extent cx="4079875" cy="1357630"/>
            <wp:effectExtent l="0" t="0" r="1587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color w:val="0070C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应用：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apply -f deploy.yaml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23820"/>
            <wp:effectExtent l="0" t="0" r="635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查看Ingress的状态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service -n ingress-nginx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deploy -n ingress-nginx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pods -n ingress-nginx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18590"/>
            <wp:effectExtent l="0" t="0" r="762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创建Ingress规则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69945" cy="2074545"/>
            <wp:effectExtent l="0" t="0" r="190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kubectl apply -f ingress-nginx-rule.yaml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报如下错误：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4310" cy="1184910"/>
            <wp:effectExtent l="0" t="0" r="2540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/>
          <w:lang w:eastAsia="zh-CN"/>
        </w:rPr>
        <w:t>解决：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kubectl delete -A ValidatingWebhookConfiguration ingress-nginx-admission</w:t>
      </w:r>
    </w:p>
    <w:p>
      <w:pPr>
        <w:numPr>
          <w:ilvl w:val="0"/>
          <w:numId w:val="0"/>
        </w:numPr>
        <w:bidi w:val="0"/>
        <w:ind w:leftChars="0"/>
        <w:rPr>
          <w:rFonts w:hint="eastAsia" w:ascii="Courier New" w:hAnsi="Courier New" w:eastAsia="宋体" w:cs="Courier New"/>
          <w:i w:val="0"/>
          <w:caps w:val="0"/>
          <w:color w:val="0070C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/>
          <w:lang w:val="en-US" w:eastAsia="zh-CN"/>
        </w:rPr>
        <w:t>然后再次执行：</w:t>
      </w:r>
      <w:r>
        <w:rPr>
          <w:rFonts w:hint="default"/>
          <w:color w:val="0070C0"/>
          <w:lang w:val="en-US" w:eastAsia="zh-CN"/>
        </w:rPr>
        <w:t>kubectl apply -f ingress-nginx-rule.yaml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检查一下：</w:t>
      </w: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ing(ress)  --查规则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kubernetes部署Spring Cloud微服务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项目本身打成jar包或者war包；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制作项目镜像（写Dockerfile文件）；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用k8s部署镜像（命令方式、yaml方式）；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对外暴露服务；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docker build -t spring-cloud-alibaba-consumer -f Dockerfile-consumer .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docker build -t spring-cloud-alibaba-provider -f Dockerfile-provider .</w:t>
      </w:r>
    </w:p>
    <w:p>
      <w:pPr>
        <w:bidi w:val="0"/>
        <w:rPr>
          <w:rFonts w:hint="eastAsia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docker build -t spring-cloud-alibaba-gateway -f Dockerfile-gateway 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部署提供者：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（1）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create deployment spring-cloud-alibaba-provider --image=spring-cloud-alibaba-provider --dry-run -o yaml &gt; provider.yaml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（2）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apply -f provider.yaml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部署消费者：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（1）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create deployment spring-cloud-alibaba-consumer --image=spring-cloud-alibaba-consumer --dry-run -o yaml &gt; consumer.yaml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（2）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apply -f consumer.yaml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（3）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expose deployment spring-cloud-alibaba-consumer --port=9090 --target-port=9090 --type=NodePort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部署网关：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（1）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create deployment spring-cloud-alibaba-gateway --image=spring-cloud-alibaba-gateway --dry-run -o yaml &gt; gateway.yaml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（2）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apply -f gateway.yaml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（3）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expose deployment spring-cloud-alibaba-gateway --port=80 --target-port=80 --type=NodePort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在网关上面部署ingress，统一入口；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按照上面讲解ingress暴露nginx的步骤进行就可以；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service -n ingress-nginx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deploy -n ingress-nginx</w:t>
      </w: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get pods -n ingress-nginx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注意：deploy.yaml文件里面镜像从本地拉取；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containers: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- image: 38-springboot-k8s-1.0.0-jar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  name: 38-springboot-k8s-1-0-0-jar-8ntrx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imagePullPolicy: Never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把镜像拉取策略改为Never；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看pod详情：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kubectl describe pods spring-cloud-alibaba-consumer-5d557f4765-d27d9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看pod运行日志：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 xml:space="preserve">kubectl logs -f spring-cloud-alibaba-consumer-8697896544-g6rsf 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Kubernetes架构及和核心组件</w:t>
      </w: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3190" cy="2822575"/>
            <wp:effectExtent l="0" t="0" r="16510" b="1587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server是所有请求的唯一入口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server管理所有的事务，并把信息记录到etcd数据库中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etcd有一个自动服务发现的特性机制，etcd会搭建有三个节点的集群，实现三副本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scheduler 调度器用来调度资源，查看业务节点的资源情况，确定在哪个node上创建pod，把指令告知给api server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控制管理器controller-manager管理pod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pod可以分为有状态和无状态的pod，一个pod里最好只放一个容器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server把任务下发给业务节点的kubelet去执行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客户访问通过kube-proxy去访问pod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pod下面的不一定是docker，还有别的容器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一般pod中只包含一个容器，除了一种情况除外，那就是elk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elk会在pod内多放一个logstash去收集日志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kubernetes各个组件及功能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1</w:t>
      </w:r>
      <w:r>
        <w:rPr>
          <w:rFonts w:hint="eastAsia"/>
          <w:color w:val="0070C0"/>
          <w:lang w:val="en-US" w:eastAsia="zh-CN"/>
        </w:rPr>
        <w:t>、</w:t>
      </w:r>
      <w:r>
        <w:rPr>
          <w:rFonts w:hint="default"/>
          <w:color w:val="0070C0"/>
          <w:lang w:val="en-US" w:eastAsia="zh-CN"/>
        </w:rPr>
        <w:t>master组件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kube-apiserver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 api，集群的统一入口，各组件之间的协调者，以restful api提供接口服务，所有对象资源的增删改查和监听操作都交给apiserver处理后在提交给etcd存储记录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kube-controller-manager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处理集群中常规的后台任务，一种资源对应一个控制器，controller-manager就是负责管理这些控制器的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kube-scheduler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根据调度算法为新创建的pod选择一个node节点，可以任意部署，可以部署在同一个节点上，也可以部署在不同节点上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etcd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分布式键值存储系统，用户保存集群状态数据，比如pod、service等对象信息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2</w:t>
      </w:r>
      <w:r>
        <w:rPr>
          <w:rFonts w:hint="eastAsia"/>
          <w:color w:val="0070C0"/>
          <w:lang w:val="en-US" w:eastAsia="zh-CN"/>
        </w:rPr>
        <w:t>、</w:t>
      </w:r>
      <w:r>
        <w:rPr>
          <w:rFonts w:hint="default"/>
          <w:color w:val="0070C0"/>
          <w:lang w:val="en-US" w:eastAsia="zh-CN"/>
        </w:rPr>
        <w:t>node组件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kubelet时master在node节点上的代理agent，管理本node运行容器的生命周期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比如创建容器、pod挂载数据卷、下载sercet、获取容器和节点状态等工作，kubelet将每个pod转换成一组容器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kube-proxy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在node节点上实现pod的网络代理，维护网络规则和四层的负载均衡工作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docker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容器引擎，运行容器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kubernetes核心概念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pod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最小部署单元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一组容器的集合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一个pod中的容器共享网络命名空间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pod是短暂的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controllers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replicaset：确保预期的pod副本数量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7030A0"/>
          <w:lang w:val="en-US" w:eastAsia="zh-CN"/>
        </w:rPr>
        <w:t>deployment：</w:t>
      </w:r>
      <w:r>
        <w:rPr>
          <w:rFonts w:hint="default"/>
          <w:lang w:val="en-US" w:eastAsia="zh-CN"/>
        </w:rPr>
        <w:t>无状态应用部署，比如nginx、apache，一定程度上的增减不会影响客户体验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statefulset：有状态应用部署，是独一无二型的，会影响到客户的体验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daemonset：确保所有node运行同一个pod，确保pod在统一命名空间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job：一次性任务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ronjob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定时任务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防止pod失联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定义一组pod的访问策略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确保了每个pod的独立性和安全性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storage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persistent volumes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pollcies策略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 quotas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其他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label：标签，附加到某个资源上，用户关联对象、查询和筛选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namespaces：命名空间，将对象从逻辑上隔离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annotations：注释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Kubectl：k8s提供的终端控制命令；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Kubeadm：可以用来初始化或加入一个k8s集群；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B11F1"/>
    <w:multiLevelType w:val="singleLevel"/>
    <w:tmpl w:val="B3EB11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9DDA56"/>
    <w:multiLevelType w:val="singleLevel"/>
    <w:tmpl w:val="ED9DDA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9F0F29"/>
    <w:multiLevelType w:val="singleLevel"/>
    <w:tmpl w:val="639F0F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B95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2E5D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4F7870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74EBB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16E2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656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28CF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09B4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A6563"/>
    <w:rsid w:val="012E4F45"/>
    <w:rsid w:val="01300A2F"/>
    <w:rsid w:val="01315B6A"/>
    <w:rsid w:val="013249A6"/>
    <w:rsid w:val="0132701B"/>
    <w:rsid w:val="01350886"/>
    <w:rsid w:val="013644FD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A6F70"/>
    <w:rsid w:val="019D4E72"/>
    <w:rsid w:val="019F7801"/>
    <w:rsid w:val="01A23B60"/>
    <w:rsid w:val="01A33E1A"/>
    <w:rsid w:val="01AB30A1"/>
    <w:rsid w:val="01AB344A"/>
    <w:rsid w:val="01AD5E24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293B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51744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56A31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55A4B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2217"/>
    <w:rsid w:val="045465BA"/>
    <w:rsid w:val="04580DDA"/>
    <w:rsid w:val="04582BA8"/>
    <w:rsid w:val="045C5A0B"/>
    <w:rsid w:val="045E68A7"/>
    <w:rsid w:val="04675508"/>
    <w:rsid w:val="0467677C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76A7"/>
    <w:rsid w:val="0497369C"/>
    <w:rsid w:val="04984AB9"/>
    <w:rsid w:val="049A3B2C"/>
    <w:rsid w:val="049B7AF4"/>
    <w:rsid w:val="049C739B"/>
    <w:rsid w:val="049D143F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381B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01A80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B552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2CC6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9585C"/>
    <w:rsid w:val="059A7B59"/>
    <w:rsid w:val="059C3C88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A040E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25342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B674E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46F93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B7C22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4638E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8D5736"/>
    <w:rsid w:val="07915D3B"/>
    <w:rsid w:val="07934A0A"/>
    <w:rsid w:val="07934A3B"/>
    <w:rsid w:val="079572F7"/>
    <w:rsid w:val="0797525C"/>
    <w:rsid w:val="079B1437"/>
    <w:rsid w:val="079B1E0B"/>
    <w:rsid w:val="079B36F1"/>
    <w:rsid w:val="079B74D9"/>
    <w:rsid w:val="079D7E1A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04E7A"/>
    <w:rsid w:val="081379C5"/>
    <w:rsid w:val="0817588E"/>
    <w:rsid w:val="081B2FE0"/>
    <w:rsid w:val="081D434B"/>
    <w:rsid w:val="081E1F86"/>
    <w:rsid w:val="081E7846"/>
    <w:rsid w:val="081F4067"/>
    <w:rsid w:val="081F63F9"/>
    <w:rsid w:val="08203231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84A49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76DD2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94EF8"/>
    <w:rsid w:val="08BA66AB"/>
    <w:rsid w:val="08BB0A14"/>
    <w:rsid w:val="08BD4979"/>
    <w:rsid w:val="08BE5376"/>
    <w:rsid w:val="08C0790D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1D3A"/>
    <w:rsid w:val="090B638B"/>
    <w:rsid w:val="090C2CE0"/>
    <w:rsid w:val="090C45C7"/>
    <w:rsid w:val="090C4B13"/>
    <w:rsid w:val="090D7F1C"/>
    <w:rsid w:val="09102F11"/>
    <w:rsid w:val="09115C41"/>
    <w:rsid w:val="091313A7"/>
    <w:rsid w:val="09144934"/>
    <w:rsid w:val="09156D06"/>
    <w:rsid w:val="09164659"/>
    <w:rsid w:val="09177AFF"/>
    <w:rsid w:val="091C0BE2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4CFF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46368"/>
    <w:rsid w:val="09954D65"/>
    <w:rsid w:val="09956149"/>
    <w:rsid w:val="09970B1C"/>
    <w:rsid w:val="099A45C7"/>
    <w:rsid w:val="099B7055"/>
    <w:rsid w:val="099E67C2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757D6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74A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87BE9"/>
    <w:rsid w:val="0AB93731"/>
    <w:rsid w:val="0ABC2192"/>
    <w:rsid w:val="0ABC5908"/>
    <w:rsid w:val="0ABD0E85"/>
    <w:rsid w:val="0ABD7B32"/>
    <w:rsid w:val="0AC02B7B"/>
    <w:rsid w:val="0AC54770"/>
    <w:rsid w:val="0AC76018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77A10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EF1AEC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CF4B90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2A077D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A7160"/>
    <w:rsid w:val="0C5C0892"/>
    <w:rsid w:val="0C5C0CFC"/>
    <w:rsid w:val="0C5D39B5"/>
    <w:rsid w:val="0C5F0EC8"/>
    <w:rsid w:val="0C60651C"/>
    <w:rsid w:val="0C606F3F"/>
    <w:rsid w:val="0C610567"/>
    <w:rsid w:val="0C641ED8"/>
    <w:rsid w:val="0C661029"/>
    <w:rsid w:val="0C69541B"/>
    <w:rsid w:val="0C6B2C30"/>
    <w:rsid w:val="0C6B647E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B1866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52402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B1D16"/>
    <w:rsid w:val="0D3D4F3B"/>
    <w:rsid w:val="0D3D51E7"/>
    <w:rsid w:val="0D3E0528"/>
    <w:rsid w:val="0D3E5C4E"/>
    <w:rsid w:val="0D410CB2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C1979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C6A3C"/>
    <w:rsid w:val="0D8E03DC"/>
    <w:rsid w:val="0D8E3379"/>
    <w:rsid w:val="0D8F327D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2915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BDB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1C56CC"/>
    <w:rsid w:val="0E202143"/>
    <w:rsid w:val="0E207400"/>
    <w:rsid w:val="0E225379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07A1D"/>
    <w:rsid w:val="0E31377D"/>
    <w:rsid w:val="0E320A8B"/>
    <w:rsid w:val="0E341DA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90739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0298F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92855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0EEF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2A5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B6309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83897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6F7D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6C8A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2F70E7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45B7D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3286D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36F27"/>
    <w:rsid w:val="11A43FE2"/>
    <w:rsid w:val="11A47367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1559A"/>
    <w:rsid w:val="11E231F6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2D61E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5867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1F92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43E6"/>
    <w:rsid w:val="12AC5687"/>
    <w:rsid w:val="12AD2810"/>
    <w:rsid w:val="12AF4745"/>
    <w:rsid w:val="12B11B42"/>
    <w:rsid w:val="12B1203E"/>
    <w:rsid w:val="12B22943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118D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3447A"/>
    <w:rsid w:val="13051195"/>
    <w:rsid w:val="13055A15"/>
    <w:rsid w:val="13064FC2"/>
    <w:rsid w:val="130A4F8B"/>
    <w:rsid w:val="130B0539"/>
    <w:rsid w:val="130B41FC"/>
    <w:rsid w:val="130D51EA"/>
    <w:rsid w:val="13112E7F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D1D94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E3D7C"/>
    <w:rsid w:val="1393595C"/>
    <w:rsid w:val="13941C54"/>
    <w:rsid w:val="13942FDE"/>
    <w:rsid w:val="13943F79"/>
    <w:rsid w:val="13952962"/>
    <w:rsid w:val="13955746"/>
    <w:rsid w:val="1395653D"/>
    <w:rsid w:val="13A03755"/>
    <w:rsid w:val="13A16E4D"/>
    <w:rsid w:val="13A22DDD"/>
    <w:rsid w:val="13A42CB2"/>
    <w:rsid w:val="13A56FB4"/>
    <w:rsid w:val="13A71F8D"/>
    <w:rsid w:val="13A72A29"/>
    <w:rsid w:val="13A743B6"/>
    <w:rsid w:val="13A87900"/>
    <w:rsid w:val="13AA0042"/>
    <w:rsid w:val="13AC43A3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36F0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1AF1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25797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BD5EF5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27E7B"/>
    <w:rsid w:val="1574346A"/>
    <w:rsid w:val="15757EF8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1D0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5E4B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2603"/>
    <w:rsid w:val="16076F6C"/>
    <w:rsid w:val="16083D18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503D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42FE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51189"/>
    <w:rsid w:val="169B7E60"/>
    <w:rsid w:val="169C4493"/>
    <w:rsid w:val="169D2349"/>
    <w:rsid w:val="169E084C"/>
    <w:rsid w:val="169F3EDC"/>
    <w:rsid w:val="16A507BC"/>
    <w:rsid w:val="16A76DBC"/>
    <w:rsid w:val="16A8296F"/>
    <w:rsid w:val="16A914B2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5027D"/>
    <w:rsid w:val="16DA61FC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A72A7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814D5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62C5B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218C3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227B1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E065B"/>
    <w:rsid w:val="18B11B2F"/>
    <w:rsid w:val="18B512EE"/>
    <w:rsid w:val="18B94670"/>
    <w:rsid w:val="18BA0AE4"/>
    <w:rsid w:val="18BA26DE"/>
    <w:rsid w:val="18BA4503"/>
    <w:rsid w:val="18BA5A77"/>
    <w:rsid w:val="18C31C5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9625B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42A86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A283A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C5BFB"/>
    <w:rsid w:val="1A1D35B6"/>
    <w:rsid w:val="1A1D53AB"/>
    <w:rsid w:val="1A1F2BDD"/>
    <w:rsid w:val="1A205A60"/>
    <w:rsid w:val="1A223B97"/>
    <w:rsid w:val="1A226435"/>
    <w:rsid w:val="1A2522FE"/>
    <w:rsid w:val="1A281CD8"/>
    <w:rsid w:val="1A2822EB"/>
    <w:rsid w:val="1A2A1D33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39B8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C43A0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747D2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636C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C7C2A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700C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2F7C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34FD0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471D2"/>
    <w:rsid w:val="1C16065E"/>
    <w:rsid w:val="1C177C81"/>
    <w:rsid w:val="1C187D67"/>
    <w:rsid w:val="1C1941C3"/>
    <w:rsid w:val="1C1A3906"/>
    <w:rsid w:val="1C1B54AA"/>
    <w:rsid w:val="1C1B671E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1752F"/>
    <w:rsid w:val="1C746E1A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1667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C487E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A6085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5B7FE6"/>
    <w:rsid w:val="1D610907"/>
    <w:rsid w:val="1D621A26"/>
    <w:rsid w:val="1D6279A0"/>
    <w:rsid w:val="1D634B9B"/>
    <w:rsid w:val="1D6371D7"/>
    <w:rsid w:val="1D640CFC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A649F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D6E4D"/>
    <w:rsid w:val="1DCE1C6C"/>
    <w:rsid w:val="1DCE4D6A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27D12"/>
    <w:rsid w:val="1E263266"/>
    <w:rsid w:val="1E27368D"/>
    <w:rsid w:val="1E281203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75DE4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609A0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555C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0F315B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A1581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4E5BAB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0C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2430D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2456B"/>
    <w:rsid w:val="1FB57D28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210A"/>
    <w:rsid w:val="203E342A"/>
    <w:rsid w:val="203E3B8C"/>
    <w:rsid w:val="204626EB"/>
    <w:rsid w:val="2047449F"/>
    <w:rsid w:val="20496D58"/>
    <w:rsid w:val="20504E4D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9383E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45F2C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08BF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255EC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73739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B5BC8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C2946"/>
    <w:rsid w:val="226C34AC"/>
    <w:rsid w:val="226D6EE9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691"/>
    <w:rsid w:val="229A7CB9"/>
    <w:rsid w:val="229E34BD"/>
    <w:rsid w:val="22A15210"/>
    <w:rsid w:val="22A224F7"/>
    <w:rsid w:val="22A22A12"/>
    <w:rsid w:val="22A24808"/>
    <w:rsid w:val="22A526EE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B02BA"/>
    <w:rsid w:val="22CD024A"/>
    <w:rsid w:val="22D33594"/>
    <w:rsid w:val="22D4263F"/>
    <w:rsid w:val="22D50D8C"/>
    <w:rsid w:val="22D56A21"/>
    <w:rsid w:val="22D7145F"/>
    <w:rsid w:val="22D717B6"/>
    <w:rsid w:val="22D77A3E"/>
    <w:rsid w:val="22D83B21"/>
    <w:rsid w:val="22E34680"/>
    <w:rsid w:val="22E51C35"/>
    <w:rsid w:val="22E56DAC"/>
    <w:rsid w:val="22E7268A"/>
    <w:rsid w:val="22EB4161"/>
    <w:rsid w:val="22EE4273"/>
    <w:rsid w:val="22F02C53"/>
    <w:rsid w:val="22F10193"/>
    <w:rsid w:val="22F20196"/>
    <w:rsid w:val="22F33EEF"/>
    <w:rsid w:val="22F7501B"/>
    <w:rsid w:val="22F860F3"/>
    <w:rsid w:val="22FA3B9B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1F6F3B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60B96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66451"/>
    <w:rsid w:val="23490586"/>
    <w:rsid w:val="2349201D"/>
    <w:rsid w:val="234963FB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800CD"/>
    <w:rsid w:val="23891B17"/>
    <w:rsid w:val="23894D7D"/>
    <w:rsid w:val="23895582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14DD8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B535A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065F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8E327F"/>
    <w:rsid w:val="24901994"/>
    <w:rsid w:val="2490642C"/>
    <w:rsid w:val="24911FBE"/>
    <w:rsid w:val="24917D95"/>
    <w:rsid w:val="2492724F"/>
    <w:rsid w:val="249401B9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1F29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568B3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C6F01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87138"/>
    <w:rsid w:val="24EA29CF"/>
    <w:rsid w:val="24EB04EC"/>
    <w:rsid w:val="24EB1ADB"/>
    <w:rsid w:val="24EB7224"/>
    <w:rsid w:val="24ED5093"/>
    <w:rsid w:val="24EE248B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3486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2D4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30ABB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1557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1D26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B4917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142C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B630E"/>
    <w:rsid w:val="27DC0A2C"/>
    <w:rsid w:val="27DC6389"/>
    <w:rsid w:val="27E144D1"/>
    <w:rsid w:val="27E41CB6"/>
    <w:rsid w:val="27E43818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2F8A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14A8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75218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351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87B28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13A1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16D30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012AA"/>
    <w:rsid w:val="29E232ED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2930"/>
    <w:rsid w:val="2AEE34FC"/>
    <w:rsid w:val="2AF43B19"/>
    <w:rsid w:val="2AF526EC"/>
    <w:rsid w:val="2AF55AA7"/>
    <w:rsid w:val="2AF73004"/>
    <w:rsid w:val="2AFE28BE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070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9D202D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E72E9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2656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2160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178C0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0BEE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9380F"/>
    <w:rsid w:val="2DCB0924"/>
    <w:rsid w:val="2DCD68F5"/>
    <w:rsid w:val="2DCF3E6F"/>
    <w:rsid w:val="2DD21CB6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51046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50048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24E5A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C2C07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0AA2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49AD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DA7BBD"/>
    <w:rsid w:val="2FE54641"/>
    <w:rsid w:val="2FE83322"/>
    <w:rsid w:val="2FEB10C8"/>
    <w:rsid w:val="2FEB1A17"/>
    <w:rsid w:val="2FEE6F14"/>
    <w:rsid w:val="2FF42CD7"/>
    <w:rsid w:val="2FF55C64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8283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56D9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766"/>
    <w:rsid w:val="30C65BE7"/>
    <w:rsid w:val="30C728FF"/>
    <w:rsid w:val="30CA197B"/>
    <w:rsid w:val="30CA6513"/>
    <w:rsid w:val="30CB019C"/>
    <w:rsid w:val="30CC160E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2B04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3A06"/>
    <w:rsid w:val="326F627C"/>
    <w:rsid w:val="32711EF4"/>
    <w:rsid w:val="327279EA"/>
    <w:rsid w:val="3275393D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07A87"/>
    <w:rsid w:val="328113EF"/>
    <w:rsid w:val="32832AA8"/>
    <w:rsid w:val="32850162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6AA3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3355F"/>
    <w:rsid w:val="3338023A"/>
    <w:rsid w:val="33382B2F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23044"/>
    <w:rsid w:val="335320AD"/>
    <w:rsid w:val="335360A2"/>
    <w:rsid w:val="33545170"/>
    <w:rsid w:val="3356443E"/>
    <w:rsid w:val="33572008"/>
    <w:rsid w:val="335A2E44"/>
    <w:rsid w:val="335A3C6C"/>
    <w:rsid w:val="335B58F1"/>
    <w:rsid w:val="335F3965"/>
    <w:rsid w:val="3363003F"/>
    <w:rsid w:val="33633583"/>
    <w:rsid w:val="336668D3"/>
    <w:rsid w:val="33672E6A"/>
    <w:rsid w:val="33685B3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7F0A24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D3763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136AA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B345E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C245A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5C45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7E7DB7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B4C63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80C81"/>
    <w:rsid w:val="360A3CDC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B5ABA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60CC6"/>
    <w:rsid w:val="37371C47"/>
    <w:rsid w:val="373A15E3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46F57"/>
    <w:rsid w:val="37897D2F"/>
    <w:rsid w:val="378B4AEB"/>
    <w:rsid w:val="378F20B2"/>
    <w:rsid w:val="379507B8"/>
    <w:rsid w:val="379565B3"/>
    <w:rsid w:val="37983633"/>
    <w:rsid w:val="379A5182"/>
    <w:rsid w:val="379B6ACB"/>
    <w:rsid w:val="379C0FE3"/>
    <w:rsid w:val="379C6969"/>
    <w:rsid w:val="37A025D5"/>
    <w:rsid w:val="37A4043F"/>
    <w:rsid w:val="37A44FE6"/>
    <w:rsid w:val="37A5102F"/>
    <w:rsid w:val="37A568B0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07BCA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36F65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2768C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0DD9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4575F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9449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E4510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C6C82"/>
    <w:rsid w:val="3A2D3721"/>
    <w:rsid w:val="3A2F13D2"/>
    <w:rsid w:val="3A2F2C49"/>
    <w:rsid w:val="3A2F65F2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258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2CF8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B6D7E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52573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AF102E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86C99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1A6E"/>
    <w:rsid w:val="3C072B16"/>
    <w:rsid w:val="3C072D42"/>
    <w:rsid w:val="3C074AE9"/>
    <w:rsid w:val="3C093B25"/>
    <w:rsid w:val="3C0A53E6"/>
    <w:rsid w:val="3C0C3050"/>
    <w:rsid w:val="3C111592"/>
    <w:rsid w:val="3C14414E"/>
    <w:rsid w:val="3C1513F3"/>
    <w:rsid w:val="3C155B7C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4811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9C0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B373F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B7671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40B2C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764CD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50A6C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0C9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D1CA7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C11E7"/>
    <w:rsid w:val="3EBC1CD5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6A05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2112"/>
    <w:rsid w:val="3F5A48E1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24010"/>
    <w:rsid w:val="3F787371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16A81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456CB"/>
    <w:rsid w:val="3FC56E88"/>
    <w:rsid w:val="3FCA73C7"/>
    <w:rsid w:val="3FD01EF3"/>
    <w:rsid w:val="3FD1341A"/>
    <w:rsid w:val="3FD15C41"/>
    <w:rsid w:val="3FD37874"/>
    <w:rsid w:val="3FD7658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E5585"/>
    <w:rsid w:val="402F2D77"/>
    <w:rsid w:val="40312426"/>
    <w:rsid w:val="40312DD5"/>
    <w:rsid w:val="40317017"/>
    <w:rsid w:val="40317B7A"/>
    <w:rsid w:val="40361984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627E2"/>
    <w:rsid w:val="41486140"/>
    <w:rsid w:val="414F6476"/>
    <w:rsid w:val="41506F94"/>
    <w:rsid w:val="41513171"/>
    <w:rsid w:val="41527B35"/>
    <w:rsid w:val="415744D4"/>
    <w:rsid w:val="415A254C"/>
    <w:rsid w:val="415C665B"/>
    <w:rsid w:val="415F17B1"/>
    <w:rsid w:val="41602EE9"/>
    <w:rsid w:val="416046E6"/>
    <w:rsid w:val="416621D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1078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71589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1D67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55BA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5037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26FE7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06E6B"/>
    <w:rsid w:val="43337C76"/>
    <w:rsid w:val="4335536E"/>
    <w:rsid w:val="4336655E"/>
    <w:rsid w:val="433738BB"/>
    <w:rsid w:val="43385340"/>
    <w:rsid w:val="433A7799"/>
    <w:rsid w:val="433B7977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3ADA"/>
    <w:rsid w:val="435054F0"/>
    <w:rsid w:val="435343A2"/>
    <w:rsid w:val="435613B7"/>
    <w:rsid w:val="43562AB6"/>
    <w:rsid w:val="435647FE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3EA1"/>
    <w:rsid w:val="439140C0"/>
    <w:rsid w:val="439164B3"/>
    <w:rsid w:val="43924386"/>
    <w:rsid w:val="43925944"/>
    <w:rsid w:val="43933B55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92E15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145A2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2727D"/>
    <w:rsid w:val="446347C8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EF78F6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0CAE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131D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3061C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257FF"/>
    <w:rsid w:val="46437004"/>
    <w:rsid w:val="464456AA"/>
    <w:rsid w:val="46447000"/>
    <w:rsid w:val="46481862"/>
    <w:rsid w:val="464A77E4"/>
    <w:rsid w:val="464E405F"/>
    <w:rsid w:val="464F1933"/>
    <w:rsid w:val="464F4DA3"/>
    <w:rsid w:val="46505B38"/>
    <w:rsid w:val="46541FC2"/>
    <w:rsid w:val="46557339"/>
    <w:rsid w:val="465636C0"/>
    <w:rsid w:val="46566149"/>
    <w:rsid w:val="465B5ED4"/>
    <w:rsid w:val="465C38CC"/>
    <w:rsid w:val="465C39F4"/>
    <w:rsid w:val="465D107E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A127C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31B06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7D4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7F36F2"/>
    <w:rsid w:val="47801174"/>
    <w:rsid w:val="47804A57"/>
    <w:rsid w:val="47830ED9"/>
    <w:rsid w:val="478340AE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A12BE"/>
    <w:rsid w:val="47AB2FE6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5CEC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9744F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2FE1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618C9"/>
    <w:rsid w:val="49B7017B"/>
    <w:rsid w:val="49B72D7F"/>
    <w:rsid w:val="49BC3FC6"/>
    <w:rsid w:val="49BD649C"/>
    <w:rsid w:val="49BE10E3"/>
    <w:rsid w:val="49BE519D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83676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01E50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442B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C7C3A"/>
    <w:rsid w:val="4B6E3BA5"/>
    <w:rsid w:val="4B70252B"/>
    <w:rsid w:val="4B70729D"/>
    <w:rsid w:val="4B723B6B"/>
    <w:rsid w:val="4B750F6D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40C7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B3012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55D55"/>
    <w:rsid w:val="4BD63DBC"/>
    <w:rsid w:val="4BD72F62"/>
    <w:rsid w:val="4BD818A4"/>
    <w:rsid w:val="4BD85E6C"/>
    <w:rsid w:val="4BD92A5B"/>
    <w:rsid w:val="4BDC7775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33CB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35D91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063EF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3875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4E3C"/>
    <w:rsid w:val="4D32617A"/>
    <w:rsid w:val="4D342695"/>
    <w:rsid w:val="4D342EE0"/>
    <w:rsid w:val="4D3632AD"/>
    <w:rsid w:val="4D3750A8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C35D3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5096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A0990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4FC0"/>
    <w:rsid w:val="4E3A7854"/>
    <w:rsid w:val="4E3C4024"/>
    <w:rsid w:val="4E3D1D49"/>
    <w:rsid w:val="4E3E20DD"/>
    <w:rsid w:val="4E402877"/>
    <w:rsid w:val="4E4279A5"/>
    <w:rsid w:val="4E43207D"/>
    <w:rsid w:val="4E440DD8"/>
    <w:rsid w:val="4E4C2D7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2A8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D5FA1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22E61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44708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A1FD5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1072AD"/>
    <w:rsid w:val="4F120411"/>
    <w:rsid w:val="4F141869"/>
    <w:rsid w:val="4F1661A6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419A"/>
    <w:rsid w:val="4F6D7485"/>
    <w:rsid w:val="4F6E6465"/>
    <w:rsid w:val="4F71579D"/>
    <w:rsid w:val="4F7226BA"/>
    <w:rsid w:val="4F765B28"/>
    <w:rsid w:val="4F775EA5"/>
    <w:rsid w:val="4F7B3EBD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DF4E66"/>
    <w:rsid w:val="50E17BB5"/>
    <w:rsid w:val="50E327CA"/>
    <w:rsid w:val="50E3611A"/>
    <w:rsid w:val="50E94A39"/>
    <w:rsid w:val="50ED1478"/>
    <w:rsid w:val="50ED4013"/>
    <w:rsid w:val="50F0237E"/>
    <w:rsid w:val="50F75D5B"/>
    <w:rsid w:val="50F84FA6"/>
    <w:rsid w:val="50F8707D"/>
    <w:rsid w:val="50F940A5"/>
    <w:rsid w:val="50F94A6C"/>
    <w:rsid w:val="50FD0983"/>
    <w:rsid w:val="50FF0F4D"/>
    <w:rsid w:val="51015A2A"/>
    <w:rsid w:val="5103405F"/>
    <w:rsid w:val="51085045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86578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8632C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022B3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039FC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77040"/>
    <w:rsid w:val="52892950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3C23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DE6B26"/>
    <w:rsid w:val="52E0050E"/>
    <w:rsid w:val="52E3508F"/>
    <w:rsid w:val="52E655CB"/>
    <w:rsid w:val="52E82467"/>
    <w:rsid w:val="52E96744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5DA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22D0"/>
    <w:rsid w:val="53DB7F70"/>
    <w:rsid w:val="53DC0FE2"/>
    <w:rsid w:val="53DC1F60"/>
    <w:rsid w:val="53DC2BAE"/>
    <w:rsid w:val="53DF6CB8"/>
    <w:rsid w:val="53E04A41"/>
    <w:rsid w:val="53E26E51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10D4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77623"/>
    <w:rsid w:val="54780FB5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7337B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8633F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142A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1BC7"/>
    <w:rsid w:val="56C14452"/>
    <w:rsid w:val="56C60CE4"/>
    <w:rsid w:val="56C6392B"/>
    <w:rsid w:val="56C723C1"/>
    <w:rsid w:val="56CC1874"/>
    <w:rsid w:val="56D234B3"/>
    <w:rsid w:val="56D43F98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A047A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86BDB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42D55"/>
    <w:rsid w:val="57654D79"/>
    <w:rsid w:val="57656C8A"/>
    <w:rsid w:val="57661437"/>
    <w:rsid w:val="576652A9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77EB8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83DED"/>
    <w:rsid w:val="57B909A9"/>
    <w:rsid w:val="57BE4BEF"/>
    <w:rsid w:val="57BF70AA"/>
    <w:rsid w:val="57C00698"/>
    <w:rsid w:val="57C03ADB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A63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21DBD"/>
    <w:rsid w:val="5894601D"/>
    <w:rsid w:val="5899559B"/>
    <w:rsid w:val="589A5D89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DF5830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74E86"/>
    <w:rsid w:val="598B7DE4"/>
    <w:rsid w:val="598C1707"/>
    <w:rsid w:val="598E0446"/>
    <w:rsid w:val="598E3642"/>
    <w:rsid w:val="59912930"/>
    <w:rsid w:val="59932FA7"/>
    <w:rsid w:val="59961988"/>
    <w:rsid w:val="59987F73"/>
    <w:rsid w:val="599C3B93"/>
    <w:rsid w:val="599E0439"/>
    <w:rsid w:val="599E5B66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A5206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724F8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92AB6"/>
    <w:rsid w:val="5B8E72E4"/>
    <w:rsid w:val="5B901EA1"/>
    <w:rsid w:val="5B9108C9"/>
    <w:rsid w:val="5B916599"/>
    <w:rsid w:val="5B931FB0"/>
    <w:rsid w:val="5B94265C"/>
    <w:rsid w:val="5B95025F"/>
    <w:rsid w:val="5B952B51"/>
    <w:rsid w:val="5B954E53"/>
    <w:rsid w:val="5B992B09"/>
    <w:rsid w:val="5B992EE7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23E1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04582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15F3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61DE4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669E5"/>
    <w:rsid w:val="5D1829CA"/>
    <w:rsid w:val="5D190B08"/>
    <w:rsid w:val="5D197E73"/>
    <w:rsid w:val="5D1A1466"/>
    <w:rsid w:val="5D1F3E63"/>
    <w:rsid w:val="5D1F5F6E"/>
    <w:rsid w:val="5D254E84"/>
    <w:rsid w:val="5D2743E0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A01F6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520D9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F4A9B"/>
    <w:rsid w:val="5DD318F3"/>
    <w:rsid w:val="5DDB7AED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010F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12027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6D7BC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90379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CE7059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D7482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324FB"/>
    <w:rsid w:val="61147D3E"/>
    <w:rsid w:val="61160D33"/>
    <w:rsid w:val="61160EA2"/>
    <w:rsid w:val="61191E8A"/>
    <w:rsid w:val="611A130E"/>
    <w:rsid w:val="611B5F7D"/>
    <w:rsid w:val="611C3C7A"/>
    <w:rsid w:val="61234C55"/>
    <w:rsid w:val="61261798"/>
    <w:rsid w:val="61267456"/>
    <w:rsid w:val="61267A6C"/>
    <w:rsid w:val="612729BE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50F23"/>
    <w:rsid w:val="61F810AE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4A3F"/>
    <w:rsid w:val="621A67D4"/>
    <w:rsid w:val="621B44FA"/>
    <w:rsid w:val="621C2B4B"/>
    <w:rsid w:val="621E1677"/>
    <w:rsid w:val="62205FBA"/>
    <w:rsid w:val="6224090A"/>
    <w:rsid w:val="62246930"/>
    <w:rsid w:val="62257097"/>
    <w:rsid w:val="622623FB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5E7A43"/>
    <w:rsid w:val="62611F2D"/>
    <w:rsid w:val="626133EB"/>
    <w:rsid w:val="626235A1"/>
    <w:rsid w:val="6263733D"/>
    <w:rsid w:val="626968D4"/>
    <w:rsid w:val="626B3740"/>
    <w:rsid w:val="626E24B3"/>
    <w:rsid w:val="626F54BD"/>
    <w:rsid w:val="62702F38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54B4A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EE25EE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B055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64574"/>
    <w:rsid w:val="63281770"/>
    <w:rsid w:val="63282A39"/>
    <w:rsid w:val="63292FE7"/>
    <w:rsid w:val="632B29FA"/>
    <w:rsid w:val="632E5EBE"/>
    <w:rsid w:val="632F7CEC"/>
    <w:rsid w:val="63301C31"/>
    <w:rsid w:val="63303D5E"/>
    <w:rsid w:val="633638C8"/>
    <w:rsid w:val="6336545C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3069B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3631F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44EBD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104F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4900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0219"/>
    <w:rsid w:val="64795646"/>
    <w:rsid w:val="647A25E1"/>
    <w:rsid w:val="647A5724"/>
    <w:rsid w:val="647E28FF"/>
    <w:rsid w:val="647E6CE3"/>
    <w:rsid w:val="647F69D4"/>
    <w:rsid w:val="647F7030"/>
    <w:rsid w:val="648131A1"/>
    <w:rsid w:val="64815628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67448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373A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858C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371C2"/>
    <w:rsid w:val="65D62A14"/>
    <w:rsid w:val="65D71E08"/>
    <w:rsid w:val="65D75F39"/>
    <w:rsid w:val="65D9453D"/>
    <w:rsid w:val="65DC391C"/>
    <w:rsid w:val="65DE7601"/>
    <w:rsid w:val="65DF0939"/>
    <w:rsid w:val="65E0095D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4E64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45C83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86526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45DF5"/>
    <w:rsid w:val="66B51779"/>
    <w:rsid w:val="66B5416D"/>
    <w:rsid w:val="66B64B96"/>
    <w:rsid w:val="66B665ED"/>
    <w:rsid w:val="66B7422B"/>
    <w:rsid w:val="66B92694"/>
    <w:rsid w:val="66BA4637"/>
    <w:rsid w:val="66BB1FDA"/>
    <w:rsid w:val="66BB54BD"/>
    <w:rsid w:val="66BD073A"/>
    <w:rsid w:val="66BD07FE"/>
    <w:rsid w:val="66BD491B"/>
    <w:rsid w:val="66BE514F"/>
    <w:rsid w:val="66BF0813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92245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72BFC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00ECE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6D3A82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C720B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2E64"/>
    <w:rsid w:val="67D2657B"/>
    <w:rsid w:val="67D30F49"/>
    <w:rsid w:val="67D45A46"/>
    <w:rsid w:val="67D4775C"/>
    <w:rsid w:val="67D77A9C"/>
    <w:rsid w:val="67D873E8"/>
    <w:rsid w:val="67DA1F1F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6087B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71D7A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55DE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2593B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C72EC8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0C5C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099D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74168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1599A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C67B5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2DF5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858EB"/>
    <w:rsid w:val="6AB944CF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1728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92BA6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032C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12F01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2385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07235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B312D"/>
    <w:rsid w:val="6C7D39FA"/>
    <w:rsid w:val="6C815EC7"/>
    <w:rsid w:val="6C8229C1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AF7379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52431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B41FC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63D2"/>
    <w:rsid w:val="6F7128AC"/>
    <w:rsid w:val="6F771136"/>
    <w:rsid w:val="6F79165B"/>
    <w:rsid w:val="6F7D3AF3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A7763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5801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55BDE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1845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04A5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B626C"/>
    <w:rsid w:val="711C096A"/>
    <w:rsid w:val="711C1377"/>
    <w:rsid w:val="711E096E"/>
    <w:rsid w:val="711F2466"/>
    <w:rsid w:val="712121CE"/>
    <w:rsid w:val="712330B4"/>
    <w:rsid w:val="71250BBF"/>
    <w:rsid w:val="712558B3"/>
    <w:rsid w:val="71270FF1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C6712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77C61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0074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552E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7E1D6B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765F8"/>
    <w:rsid w:val="72B851D9"/>
    <w:rsid w:val="72B91ADB"/>
    <w:rsid w:val="72B9294D"/>
    <w:rsid w:val="72BB465A"/>
    <w:rsid w:val="72C05809"/>
    <w:rsid w:val="72C20A00"/>
    <w:rsid w:val="72C71AE4"/>
    <w:rsid w:val="72CA75EC"/>
    <w:rsid w:val="72CB4FC5"/>
    <w:rsid w:val="72CD29A1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1AC0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05EA6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93E5B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203A6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31D3"/>
    <w:rsid w:val="74E84351"/>
    <w:rsid w:val="74EA3EEC"/>
    <w:rsid w:val="74EB56D9"/>
    <w:rsid w:val="74EC63BF"/>
    <w:rsid w:val="74EE1B99"/>
    <w:rsid w:val="74EE7535"/>
    <w:rsid w:val="74EF4FB9"/>
    <w:rsid w:val="74EF7774"/>
    <w:rsid w:val="74F1390E"/>
    <w:rsid w:val="74F47D4F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0E3B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84071"/>
    <w:rsid w:val="75990198"/>
    <w:rsid w:val="759A33C1"/>
    <w:rsid w:val="759A6538"/>
    <w:rsid w:val="759E237F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93821"/>
    <w:rsid w:val="75CC27C9"/>
    <w:rsid w:val="75CC7EB4"/>
    <w:rsid w:val="75D24D87"/>
    <w:rsid w:val="75D37346"/>
    <w:rsid w:val="75D42169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37DD2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333A5"/>
    <w:rsid w:val="76876BBC"/>
    <w:rsid w:val="768856AA"/>
    <w:rsid w:val="76891451"/>
    <w:rsid w:val="768A50FC"/>
    <w:rsid w:val="768B7B11"/>
    <w:rsid w:val="768C165D"/>
    <w:rsid w:val="768D597F"/>
    <w:rsid w:val="768E15FA"/>
    <w:rsid w:val="768E2592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55B46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C7FB0"/>
    <w:rsid w:val="76FE2A77"/>
    <w:rsid w:val="7700575F"/>
    <w:rsid w:val="77026ED2"/>
    <w:rsid w:val="77030262"/>
    <w:rsid w:val="770418EE"/>
    <w:rsid w:val="77084AD7"/>
    <w:rsid w:val="770A07D8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3D46A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1F2F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753FB"/>
    <w:rsid w:val="785815D8"/>
    <w:rsid w:val="785913DA"/>
    <w:rsid w:val="785A2CE3"/>
    <w:rsid w:val="785C563D"/>
    <w:rsid w:val="785C734F"/>
    <w:rsid w:val="785F07B9"/>
    <w:rsid w:val="78605003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422C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D2011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37A0"/>
    <w:rsid w:val="79BF55AB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B70AB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8589C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37C5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B5EDB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D6750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2E6"/>
    <w:rsid w:val="7B255EA7"/>
    <w:rsid w:val="7B262CD8"/>
    <w:rsid w:val="7B27547C"/>
    <w:rsid w:val="7B366112"/>
    <w:rsid w:val="7B36711B"/>
    <w:rsid w:val="7B393DCE"/>
    <w:rsid w:val="7B3B43BB"/>
    <w:rsid w:val="7B3C2BE6"/>
    <w:rsid w:val="7B430299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94EED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50626"/>
    <w:rsid w:val="7C190912"/>
    <w:rsid w:val="7C1D3BDC"/>
    <w:rsid w:val="7C1F760E"/>
    <w:rsid w:val="7C2105E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1C5A"/>
    <w:rsid w:val="7C833CED"/>
    <w:rsid w:val="7C8523EC"/>
    <w:rsid w:val="7C8A2057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678DB"/>
    <w:rsid w:val="7CC67B51"/>
    <w:rsid w:val="7CC73660"/>
    <w:rsid w:val="7CC85BFB"/>
    <w:rsid w:val="7CCD0664"/>
    <w:rsid w:val="7CD4591D"/>
    <w:rsid w:val="7CD565D6"/>
    <w:rsid w:val="7CD66ED0"/>
    <w:rsid w:val="7CD67FE1"/>
    <w:rsid w:val="7CD84DC9"/>
    <w:rsid w:val="7CDA4C11"/>
    <w:rsid w:val="7CDC65AA"/>
    <w:rsid w:val="7CDD2EDF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42700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03031"/>
    <w:rsid w:val="7D576449"/>
    <w:rsid w:val="7D5A6464"/>
    <w:rsid w:val="7D5C576F"/>
    <w:rsid w:val="7D5D72C6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0527A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0FE3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C645D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0CCA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3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4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7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8</TotalTime>
  <ScaleCrop>false</ScaleCrop>
  <LinksUpToDate>false</LinksUpToDate>
  <CharactersWithSpaces>554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2020-12-01T15:21:50Z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