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CA8B5" w14:textId="77777777" w:rsidR="009B4A09" w:rsidRDefault="009B4A09" w:rsidP="009B4A09">
      <w:r>
        <w:rPr>
          <w:b/>
          <w:color w:val="00B050"/>
          <w:sz w:val="40"/>
          <w:szCs w:val="40"/>
        </w:rPr>
        <w:t>Porządkowanie przez wybór</w:t>
      </w:r>
    </w:p>
    <w:p w14:paraId="703107A9" w14:textId="77777777" w:rsidR="009B4A09" w:rsidRDefault="009B4A09" w:rsidP="009B4A09">
      <w:r>
        <w:rPr>
          <w:b/>
          <w:color w:val="000000"/>
          <w:sz w:val="40"/>
          <w:szCs w:val="40"/>
        </w:rPr>
        <w:t>Metoda sortowania przez wybór polega na wyborze minimum w ciągu. Następnie znaleziona liczba zamieniana jest z pierwszym wyrazem przeglądanego ciągu. Przestawiony wyraz jest posortowany, więc w kolejnym kroku analizujemy krótszy ciąg. Algorytm realizuje porządkowanie ciągu w miejscu. Stabilność tej metody zależy od sposobu realizacji. W przedstawionym algorytmie kolejność wyrazów o tej samej wartości zmienia się w trakcie realizacji metody jednak w posortowanym ciągu jest już zachowana. Wynika stąd, że podany algorytm jest stabilny.</w:t>
      </w:r>
    </w:p>
    <w:p w14:paraId="23FFCB6B" w14:textId="77777777" w:rsidR="009B4A09" w:rsidRDefault="009B4A09" w:rsidP="009B4A09">
      <w:pPr>
        <w:rPr>
          <w:b/>
          <w:color w:val="000000"/>
          <w:sz w:val="40"/>
          <w:szCs w:val="40"/>
        </w:rPr>
      </w:pPr>
    </w:p>
    <w:p w14:paraId="272B8670" w14:textId="77777777" w:rsidR="009B4A09" w:rsidRDefault="009B4A09" w:rsidP="009B4A09">
      <w:r>
        <w:rPr>
          <w:b/>
          <w:sz w:val="40"/>
          <w:szCs w:val="40"/>
        </w:rPr>
        <w:t>Dane: Liczba naturalna: n&gt;0 (liczba elementów listy T)</w:t>
      </w:r>
    </w:p>
    <w:p w14:paraId="4BD143DD" w14:textId="77777777" w:rsidR="009B4A09" w:rsidRDefault="009B4A09" w:rsidP="009B4A09">
      <w:r>
        <w:rPr>
          <w:b/>
          <w:sz w:val="40"/>
          <w:szCs w:val="40"/>
        </w:rPr>
        <w:t>n-elementowa lista jednowymiarowa zawierająca liczby rzeczywiste: T[0…n -1].</w:t>
      </w:r>
    </w:p>
    <w:p w14:paraId="36255292" w14:textId="77777777" w:rsidR="009B4A09" w:rsidRDefault="009B4A09" w:rsidP="009B4A09">
      <w:r>
        <w:rPr>
          <w:b/>
          <w:sz w:val="40"/>
          <w:szCs w:val="40"/>
        </w:rPr>
        <w:t>[1, 8, 6, 0, 5, 4, 3, 7]</w:t>
      </w:r>
    </w:p>
    <w:p w14:paraId="50DD8A59" w14:textId="77777777" w:rsidR="009B4A09" w:rsidRDefault="009B4A09" w:rsidP="009B4A09">
      <w:r>
        <w:rPr>
          <w:b/>
          <w:sz w:val="40"/>
          <w:szCs w:val="40"/>
        </w:rPr>
        <w:t>Wyniki: Posortowana niemalejąco n-elementowa lista jednowymiarowa zawierająca liczby rzeczywiste: T[0…n – 1]</w:t>
      </w:r>
    </w:p>
    <w:p w14:paraId="2E897C92" w14:textId="77777777" w:rsidR="00FF4E6B" w:rsidRDefault="00FF4E6B"/>
    <w:sectPr w:rsidR="00FF4E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09"/>
    <w:rsid w:val="009B4A09"/>
    <w:rsid w:val="00FF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69885"/>
  <w15:chartTrackingRefBased/>
  <w15:docId w15:val="{FF1D28DF-A3A7-404F-BD43-57ABFC4A8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B4A09"/>
    <w:pPr>
      <w:suppressAutoHyphens/>
      <w:spacing w:after="200" w:line="276" w:lineRule="auto"/>
    </w:pPr>
    <w:rPr>
      <w:rFonts w:ascii="Calibri" w:eastAsia="Calibri" w:hAnsi="Calibri" w:cs="Calibri"/>
      <w:lang w:eastAsia="zh-CN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714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nauczyciel1</dc:creator>
  <cp:keywords/>
  <dc:description/>
  <cp:lastModifiedBy>nauczyciel1</cp:lastModifiedBy>
  <cp:revision>1</cp:revision>
  <dcterms:created xsi:type="dcterms:W3CDTF">2025-02-25T13:04:00Z</dcterms:created>
  <dcterms:modified xsi:type="dcterms:W3CDTF">2025-02-25T13:05:00Z</dcterms:modified>
</cp:coreProperties>
</file>