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Categorías de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Categorías de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Dentro de la ciberseguridad, los controles se agrupan en tres categorías principales: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Controles administrativos/directivos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Controles técnicos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Controles físicos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controles administrativos/directivos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 enfocan 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componente humano de la ciberseguridad. Incluyen políticas y procedimientos que definen cómo una organización </w:t>
      </w:r>
      <w:r w:rsidDel="00000000" w:rsidR="00000000" w:rsidRPr="00000000">
        <w:rPr>
          <w:sz w:val="24"/>
          <w:szCs w:val="24"/>
          <w:rtl w:val="0"/>
        </w:rPr>
        <w:t xml:space="preserve">gestiona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los datos y </w:t>
      </w:r>
      <w:r w:rsidDel="00000000" w:rsidR="00000000" w:rsidRPr="00000000">
        <w:rPr>
          <w:sz w:val="24"/>
          <w:szCs w:val="24"/>
          <w:rtl w:val="0"/>
        </w:rPr>
        <w:t xml:space="preserve">establecen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las responsabilidades de los empleados</w:t>
      </w:r>
      <w:r w:rsidDel="00000000" w:rsidR="00000000" w:rsidRPr="00000000">
        <w:rPr>
          <w:sz w:val="24"/>
          <w:szCs w:val="24"/>
          <w:rtl w:val="0"/>
        </w:rPr>
        <w:t xml:space="preserve"> y las empleadas 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protección de la organización. Si bien este tipo de controles se bas</w:t>
      </w:r>
      <w:r w:rsidDel="00000000" w:rsidR="00000000" w:rsidRPr="00000000">
        <w:rPr>
          <w:sz w:val="24"/>
          <w:szCs w:val="24"/>
          <w:rtl w:val="0"/>
        </w:rPr>
        <w:t xml:space="preserve">an principalmente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políticas, su cumplimiento puede requerir el uso de controles técnicos o físicos. </w:t>
      </w:r>
    </w:p>
    <w:p w:rsidR="00000000" w:rsidDel="00000000" w:rsidP="00000000" w:rsidRDefault="00000000" w:rsidRPr="00000000" w14:paraId="0000000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Por su parte,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controles técnicos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comprenden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soluciones</w:t>
      </w:r>
      <w:r w:rsidDel="00000000" w:rsidR="00000000" w:rsidRPr="00000000">
        <w:rPr>
          <w:sz w:val="24"/>
          <w:szCs w:val="24"/>
          <w:rtl w:val="0"/>
        </w:rPr>
        <w:t xml:space="preserve"> 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cortafuegos (firewalls), sistemas de detección de intrus</w:t>
      </w:r>
      <w:r w:rsidDel="00000000" w:rsidR="00000000" w:rsidRPr="00000000">
        <w:rPr>
          <w:sz w:val="24"/>
          <w:szCs w:val="24"/>
          <w:rtl w:val="0"/>
        </w:rPr>
        <w:t xml:space="preserve">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(IDS), sistemas de prevención de intrusiones (IPS), productos audiovisuales (AV), cifrado o encr</w:t>
      </w:r>
      <w:r w:rsidDel="00000000" w:rsidR="00000000" w:rsidRPr="00000000">
        <w:rPr>
          <w:sz w:val="24"/>
          <w:szCs w:val="24"/>
          <w:rtl w:val="0"/>
        </w:rPr>
        <w:t xml:space="preserve">iptación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entre otros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Estos controles se emplean de diversas for</w:t>
      </w:r>
      <w:r w:rsidDel="00000000" w:rsidR="00000000" w:rsidRPr="00000000">
        <w:rPr>
          <w:sz w:val="24"/>
          <w:szCs w:val="24"/>
          <w:rtl w:val="0"/>
        </w:rPr>
        <w:t xml:space="preserve">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cumplir con los objetivos de la organización en términos de ciberseguridad.</w:t>
      </w:r>
    </w:p>
    <w:p w:rsidR="00000000" w:rsidDel="00000000" w:rsidP="00000000" w:rsidRDefault="00000000" w:rsidRPr="00000000" w14:paraId="0000000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En tanto,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controles físicos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abarcan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cerraduras de puertas 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gabinetes, cámaras de vigilancia</w:t>
      </w:r>
      <w:r w:rsidDel="00000000" w:rsidR="00000000" w:rsidRPr="00000000">
        <w:rPr>
          <w:sz w:val="24"/>
          <w:szCs w:val="24"/>
          <w:rtl w:val="0"/>
        </w:rPr>
        <w:t xml:space="preserve">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lectores de </w:t>
      </w:r>
      <w:r w:rsidDel="00000000" w:rsidR="00000000" w:rsidRPr="00000000">
        <w:rPr>
          <w:sz w:val="24"/>
          <w:szCs w:val="24"/>
          <w:rtl w:val="0"/>
        </w:rPr>
        <w:t xml:space="preserve">tarjetas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sz w:val="24"/>
          <w:szCs w:val="24"/>
          <w:rtl w:val="0"/>
        </w:rPr>
        <w:t xml:space="preserve">ntre otros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Su propó</w:t>
      </w:r>
      <w:r w:rsidDel="00000000" w:rsidR="00000000" w:rsidRPr="00000000">
        <w:rPr>
          <w:sz w:val="24"/>
          <w:szCs w:val="24"/>
          <w:rtl w:val="0"/>
        </w:rPr>
        <w:t xml:space="preserve">sito es proteger los activos físicos de la organización y prevenir posibles intrusiones o daños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pStyle w:val="Heading2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Tipos de controles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Existen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cinco tipos de controles:</w:t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Preventivos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Correctivos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detección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Disuasivos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Compensatorios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Estos controles </w:t>
      </w:r>
      <w:r w:rsidDel="00000000" w:rsidR="00000000" w:rsidRPr="00000000">
        <w:rPr>
          <w:sz w:val="24"/>
          <w:szCs w:val="24"/>
          <w:rtl w:val="0"/>
        </w:rPr>
        <w:t xml:space="preserve">trabajan en conjunto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</w:t>
      </w:r>
      <w:r w:rsidDel="00000000" w:rsidR="00000000" w:rsidRPr="00000000">
        <w:rPr>
          <w:sz w:val="24"/>
          <w:szCs w:val="24"/>
          <w:rtl w:val="0"/>
        </w:rPr>
        <w:t xml:space="preserve">asegurar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proteger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activos. 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controles preventivos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están diseñados para evitar que ocurra un incidente. El fin de 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controles correctivos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en cambio, es </w:t>
      </w:r>
      <w:r w:rsidDel="00000000" w:rsidR="00000000" w:rsidRPr="00000000">
        <w:rPr>
          <w:sz w:val="24"/>
          <w:szCs w:val="24"/>
          <w:rtl w:val="0"/>
        </w:rPr>
        <w:t xml:space="preserve">recuperar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 activo después de un incidente. 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controles de detección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implementan para determinar si ya ha ocurrido </w:t>
      </w:r>
      <w:r w:rsidDel="00000000" w:rsidR="00000000" w:rsidRPr="00000000">
        <w:rPr>
          <w:sz w:val="24"/>
          <w:szCs w:val="24"/>
          <w:rtl w:val="0"/>
        </w:rPr>
        <w:t xml:space="preserve">un incidente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está en proceso. Por su parte, 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controles disuasivos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están diseñados para desalentar los ataques. Y, </w:t>
      </w:r>
      <w:r w:rsidDel="00000000" w:rsidR="00000000" w:rsidRPr="00000000">
        <w:rPr>
          <w:sz w:val="24"/>
          <w:szCs w:val="24"/>
          <w:rtl w:val="0"/>
        </w:rPr>
        <w:t xml:space="preserve">por último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controles compensatorios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utilizan para fortalecer la seguridad de un activo cuando los controles </w:t>
      </w:r>
      <w:r w:rsidDel="00000000" w:rsidR="00000000" w:rsidRPr="00000000">
        <w:rPr>
          <w:sz w:val="24"/>
          <w:szCs w:val="24"/>
          <w:rtl w:val="0"/>
        </w:rPr>
        <w:t xml:space="preserve">existentes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son suficientes para protegerlo </w:t>
      </w:r>
      <w:r w:rsidDel="00000000" w:rsidR="00000000" w:rsidRPr="00000000">
        <w:rPr>
          <w:sz w:val="24"/>
          <w:szCs w:val="24"/>
          <w:rtl w:val="0"/>
        </w:rPr>
        <w:t xml:space="preserve">adecuadamente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Te recomendamos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evisar las siguientes tablas para </w:t>
      </w:r>
      <w:r w:rsidDel="00000000" w:rsidR="00000000" w:rsidRPr="00000000">
        <w:rPr>
          <w:sz w:val="24"/>
          <w:szCs w:val="24"/>
          <w:rtl w:val="0"/>
        </w:rPr>
        <w:t xml:space="preserve">obtener detalles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específic</w:t>
      </w:r>
      <w:r w:rsidDel="00000000" w:rsidR="00000000" w:rsidRPr="00000000">
        <w:rPr>
          <w:sz w:val="24"/>
          <w:szCs w:val="24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sobre cada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tipo de control y </w:t>
      </w:r>
      <w:r w:rsidDel="00000000" w:rsidR="00000000" w:rsidRPr="00000000">
        <w:rPr>
          <w:sz w:val="24"/>
          <w:szCs w:val="24"/>
          <w:rtl w:val="0"/>
        </w:rPr>
        <w:t xml:space="preserve">su propósito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Controles administrativos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del control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Principio de 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ínimo privilegio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Preventivo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Reducir el riesgo y el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impacto general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las cuentas maliciosas o comprometidas.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Planes de recuperación ante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incidentes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Correctivo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Evitar la interrupción del negocio.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Políticas de contraseñas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Preventivo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Reducir la probabilidad de comprometer la cuenta debido a técnicas de ataque por fuerza bruta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diccionario.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Políticas de control de acceso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Preventivo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Reforzar la confidencialidad y la integridad al definir qué grupos pueden acceder o modificar los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Políticas de gestión de cuentas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Preventivo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Gestionar el ciclo de vida de la cuenta, reducir la superficie expuesta a ataques y limitar el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impacto general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ex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empleados/as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disconformes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 el uso predeterminado de la cuenta.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Separación de funciones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Preventivo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Reducir el riesgo y el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impacto general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las cuentas maliciosas o comprometidas. 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Controles técnicos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del control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Cortafuegos (f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irewall)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Preventivo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Filtrar el tráfico no deseado/malicioso que ingresa a la red interna.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de detección de intrusiones 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IDS)/Sistema de prevenci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ón de intrusiones 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detección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Detectar y prevenir el tráfico anómalo que coincide con una firma o regla.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Cifrado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Disuasivo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Garantizar la confidencialidad de la información sensible.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Copias de 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Correctivo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Restablecimiento/recuperación luego de un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incidente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Gestión de contraseñas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Preventivo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Reducir la fatiga de contraseña.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de antivirus (AV)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Correctivo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Detectar amenazas conocidas 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aislarlas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Monitoreo manual, mantenimiento e intervención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Preventivo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Necesario para identificar y administrar amenazas, riesgos o vulnerabilidades a sistemas desactualizados.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3105"/>
        <w:gridCol w:w="3120"/>
        <w:tblGridChange w:id="0">
          <w:tblGrid>
            <w:gridCol w:w="3165"/>
            <w:gridCol w:w="3105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Controles físicos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del control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Caja fuerte con control de 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Disuasivo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Reduce la superficie expuesta a ataques y el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impacto general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las amenazas físicas.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Iluminación adecuada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Disuasivo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Disuadir las amenazas al limitar los lugares “ocultos”.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Vigilancia de 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ircuito cerrado de televisión (CCTV)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Preventivo/De detección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televisión de circuito cerrado es un control 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nto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preventivo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detección, porque su presencia puede reducir el riesgo de que ocurran ciertos tipos de eventos 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 la vez,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se puede usar después de un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incidente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para ver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qué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ocurrió.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Cerradura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gabinetes (para equipos de 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Preventivo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Aumentar la integridad al evitar que personas no autorizadas accedan físicamente o modifiquen el equipo de infraestructura de la red.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Carteles que indican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nombre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 la empresa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proveedora del servicio de alarmas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Disuasivo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Reducir la probabilidad de éxito de ciertos tipos de amenazas al dar la apariencia de que un ataque exitoso es poco probable.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Cerraduras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Disuasivo/Preventivo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Aumentar la integridad al evitar que personas no autorizadas accedan físicamente a los activos.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Detección y prevención de incendios (alarma de incendios, sistema de rociadores,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entre otros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detección/Preventivo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Detectar incendios en la ubicación física y evitar daños a los activos, como inventario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servidores, 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ntre otros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sz w:val="24"/>
    </w:rPr>
  </w:style>
  <w:style w:type="paragraph" w:styleId="P68B1DB1-Normal2">
    <w:name w:val="P68B1DB1-Normal2"/>
    <w:basedOn w:val="Normal"/>
    <w:rPr>
      <w:b w:val="1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FrC4GOlbrovdclxVDnR8UQLrcQ==">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