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EF" w:rsidRDefault="00B36EEF" w:rsidP="00B36EEF">
      <w:pPr>
        <w:jc w:val="center"/>
        <w:rPr>
          <w:sz w:val="40"/>
          <w:szCs w:val="40"/>
        </w:rPr>
      </w:pPr>
      <w:bookmarkStart w:id="0" w:name="_GoBack"/>
      <w:proofErr w:type="spellStart"/>
      <w:r w:rsidRPr="00B36EEF">
        <w:rPr>
          <w:sz w:val="40"/>
          <w:szCs w:val="40"/>
        </w:rPr>
        <w:t>Bảng</w:t>
      </w:r>
      <w:proofErr w:type="spellEnd"/>
      <w:r w:rsidRPr="00B36EEF">
        <w:rPr>
          <w:sz w:val="40"/>
          <w:szCs w:val="40"/>
        </w:rPr>
        <w:t xml:space="preserve"> </w:t>
      </w:r>
      <w:proofErr w:type="spellStart"/>
      <w:r w:rsidRPr="00B36EEF">
        <w:rPr>
          <w:sz w:val="40"/>
          <w:szCs w:val="40"/>
        </w:rPr>
        <w:t>báo</w:t>
      </w:r>
      <w:proofErr w:type="spellEnd"/>
      <w:r w:rsidRPr="00B36EEF">
        <w:rPr>
          <w:sz w:val="40"/>
          <w:szCs w:val="40"/>
        </w:rPr>
        <w:t xml:space="preserve"> </w:t>
      </w:r>
      <w:proofErr w:type="spellStart"/>
      <w:r w:rsidRPr="00B36EEF">
        <w:rPr>
          <w:sz w:val="40"/>
          <w:szCs w:val="40"/>
        </w:rPr>
        <w:t>giá</w:t>
      </w:r>
      <w:proofErr w:type="spellEnd"/>
      <w:r w:rsidRPr="00B36EEF">
        <w:rPr>
          <w:sz w:val="40"/>
          <w:szCs w:val="40"/>
        </w:rPr>
        <w:t xml:space="preserve"> website: colorandki</w:t>
      </w:r>
      <w:r w:rsidR="007861A6">
        <w:rPr>
          <w:sz w:val="40"/>
          <w:szCs w:val="40"/>
        </w:rPr>
        <w:t>d</w:t>
      </w:r>
      <w:r w:rsidRPr="00B36EEF">
        <w:rPr>
          <w:sz w:val="40"/>
          <w:szCs w:val="40"/>
        </w:rPr>
        <w:t>s.vn</w:t>
      </w:r>
    </w:p>
    <w:bookmarkEnd w:id="0"/>
    <w:p w:rsidR="007861A6" w:rsidRPr="00B36EEF" w:rsidRDefault="007861A6" w:rsidP="00B36EEF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B36EEF" w:rsidTr="000147FA">
        <w:tc>
          <w:tcPr>
            <w:tcW w:w="985" w:type="dxa"/>
          </w:tcPr>
          <w:p w:rsidR="00B36EEF" w:rsidRPr="00B36EEF" w:rsidRDefault="00B36EEF" w:rsidP="00B36EEF">
            <w:pPr>
              <w:tabs>
                <w:tab w:val="center" w:pos="1060"/>
              </w:tabs>
              <w:rPr>
                <w:b/>
              </w:rPr>
            </w:pPr>
            <w:r w:rsidRPr="00B36EEF">
              <w:rPr>
                <w:b/>
              </w:rPr>
              <w:t>STT</w:t>
            </w:r>
            <w:r w:rsidRPr="00B36EEF">
              <w:rPr>
                <w:b/>
              </w:rPr>
              <w:tab/>
            </w:r>
          </w:p>
        </w:tc>
        <w:tc>
          <w:tcPr>
            <w:tcW w:w="3689" w:type="dxa"/>
          </w:tcPr>
          <w:p w:rsidR="00B36EEF" w:rsidRPr="00B36EEF" w:rsidRDefault="00B36EEF">
            <w:pPr>
              <w:rPr>
                <w:b/>
              </w:rPr>
            </w:pPr>
            <w:proofErr w:type="spellStart"/>
            <w:r w:rsidRPr="00B36EEF">
              <w:rPr>
                <w:b/>
              </w:rPr>
              <w:t>Tiêu</w:t>
            </w:r>
            <w:proofErr w:type="spellEnd"/>
            <w:r w:rsidRPr="00B36EEF">
              <w:rPr>
                <w:b/>
              </w:rPr>
              <w:t xml:space="preserve"> </w:t>
            </w:r>
            <w:proofErr w:type="spellStart"/>
            <w:r w:rsidRPr="00B36EEF">
              <w:rPr>
                <w:b/>
              </w:rPr>
              <w:t>đề</w:t>
            </w:r>
            <w:proofErr w:type="spellEnd"/>
          </w:p>
        </w:tc>
        <w:tc>
          <w:tcPr>
            <w:tcW w:w="2338" w:type="dxa"/>
          </w:tcPr>
          <w:p w:rsidR="00B36EEF" w:rsidRPr="00B36EEF" w:rsidRDefault="00B36EEF">
            <w:pPr>
              <w:rPr>
                <w:b/>
              </w:rPr>
            </w:pPr>
            <w:proofErr w:type="spellStart"/>
            <w:r w:rsidRPr="00B36EEF">
              <w:rPr>
                <w:b/>
              </w:rPr>
              <w:t>Nội</w:t>
            </w:r>
            <w:proofErr w:type="spellEnd"/>
            <w:r w:rsidRPr="00B36EEF">
              <w:rPr>
                <w:b/>
              </w:rPr>
              <w:t xml:space="preserve"> dung</w:t>
            </w:r>
          </w:p>
        </w:tc>
        <w:tc>
          <w:tcPr>
            <w:tcW w:w="2338" w:type="dxa"/>
          </w:tcPr>
          <w:p w:rsidR="00B36EEF" w:rsidRPr="00B36EEF" w:rsidRDefault="00B36EEF">
            <w:pPr>
              <w:rPr>
                <w:b/>
              </w:rPr>
            </w:pPr>
            <w:proofErr w:type="spellStart"/>
            <w:r w:rsidRPr="00B36EEF">
              <w:rPr>
                <w:b/>
              </w:rPr>
              <w:t>Đơn</w:t>
            </w:r>
            <w:proofErr w:type="spellEnd"/>
            <w:r w:rsidRPr="00B36EEF">
              <w:rPr>
                <w:b/>
              </w:rPr>
              <w:t xml:space="preserve"> </w:t>
            </w:r>
            <w:proofErr w:type="spellStart"/>
            <w:r w:rsidRPr="00B36EEF">
              <w:rPr>
                <w:b/>
              </w:rPr>
              <w:t>giá</w:t>
            </w:r>
            <w:proofErr w:type="spellEnd"/>
            <w:r w:rsidR="005D009E">
              <w:rPr>
                <w:b/>
              </w:rPr>
              <w:t xml:space="preserve"> (</w:t>
            </w:r>
            <w:proofErr w:type="spellStart"/>
            <w:r w:rsidR="005D009E">
              <w:rPr>
                <w:b/>
              </w:rPr>
              <w:t>vnđ</w:t>
            </w:r>
            <w:proofErr w:type="spellEnd"/>
            <w:r w:rsidR="005D009E">
              <w:rPr>
                <w:b/>
              </w:rPr>
              <w:t>)</w:t>
            </w:r>
          </w:p>
        </w:tc>
      </w:tr>
      <w:tr w:rsidR="00B36EEF" w:rsidTr="000147FA">
        <w:tc>
          <w:tcPr>
            <w:tcW w:w="985" w:type="dxa"/>
          </w:tcPr>
          <w:p w:rsidR="00B36EEF" w:rsidRDefault="00B36EEF">
            <w:r>
              <w:t>1</w:t>
            </w:r>
          </w:p>
        </w:tc>
        <w:tc>
          <w:tcPr>
            <w:tcW w:w="3689" w:type="dxa"/>
          </w:tcPr>
          <w:p w:rsidR="00B36EEF" w:rsidRDefault="000147F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>: www.colorandkids.vn</w:t>
            </w:r>
          </w:p>
        </w:tc>
        <w:tc>
          <w:tcPr>
            <w:tcW w:w="2338" w:type="dxa"/>
          </w:tcPr>
          <w:p w:rsidR="00B36EEF" w:rsidRDefault="005D009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</w:t>
            </w:r>
          </w:p>
        </w:tc>
        <w:tc>
          <w:tcPr>
            <w:tcW w:w="2338" w:type="dxa"/>
          </w:tcPr>
          <w:p w:rsidR="00B36EEF" w:rsidRDefault="005D009E">
            <w:r>
              <w:t>750.000</w:t>
            </w:r>
          </w:p>
        </w:tc>
      </w:tr>
      <w:tr w:rsidR="00B36EEF" w:rsidTr="000147FA">
        <w:tc>
          <w:tcPr>
            <w:tcW w:w="985" w:type="dxa"/>
          </w:tcPr>
          <w:p w:rsidR="00B36EEF" w:rsidRDefault="00B36EEF">
            <w:r>
              <w:t>2</w:t>
            </w:r>
          </w:p>
        </w:tc>
        <w:tc>
          <w:tcPr>
            <w:tcW w:w="3689" w:type="dxa"/>
          </w:tcPr>
          <w:p w:rsidR="00B36EEF" w:rsidRDefault="000147FA">
            <w:r>
              <w:t xml:space="preserve">Hosting </w:t>
            </w:r>
          </w:p>
        </w:tc>
        <w:tc>
          <w:tcPr>
            <w:tcW w:w="2338" w:type="dxa"/>
          </w:tcPr>
          <w:p w:rsidR="00B36EEF" w:rsidRDefault="005D009E">
            <w:r>
              <w:t xml:space="preserve">Hosting </w:t>
            </w:r>
            <w:proofErr w:type="spellStart"/>
            <w:r>
              <w:t>của</w:t>
            </w:r>
            <w:proofErr w:type="spellEnd"/>
            <w:r>
              <w:t xml:space="preserve"> website</w:t>
            </w:r>
          </w:p>
        </w:tc>
        <w:tc>
          <w:tcPr>
            <w:tcW w:w="2338" w:type="dxa"/>
          </w:tcPr>
          <w:p w:rsidR="00B36EEF" w:rsidRDefault="005D009E">
            <w:r>
              <w:rPr>
                <w:rFonts w:ascii="Arial" w:hAnsi="Arial" w:cs="Arial"/>
                <w:color w:val="000000"/>
                <w:shd w:val="clear" w:color="auto" w:fill="FFFFFF"/>
              </w:rPr>
              <w:t>1.744.800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+ </w:t>
            </w:r>
            <w:r w:rsidRPr="005D009E">
              <w:rPr>
                <w:rFonts w:ascii="Arial" w:hAnsi="Arial" w:cs="Arial"/>
                <w:color w:val="000000"/>
                <w:shd w:val="clear" w:color="auto" w:fill="FFFFFF"/>
              </w:rPr>
              <w:t>224.480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(VAT)</w:t>
            </w:r>
          </w:p>
        </w:tc>
      </w:tr>
      <w:tr w:rsidR="00B36EEF" w:rsidTr="000147FA">
        <w:tc>
          <w:tcPr>
            <w:tcW w:w="985" w:type="dxa"/>
          </w:tcPr>
          <w:p w:rsidR="00B36EEF" w:rsidRDefault="000147FA">
            <w:r>
              <w:t>3</w:t>
            </w:r>
          </w:p>
        </w:tc>
        <w:tc>
          <w:tcPr>
            <w:tcW w:w="3689" w:type="dxa"/>
          </w:tcPr>
          <w:p w:rsidR="00B36EEF" w:rsidRDefault="000147FA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website</w:t>
            </w:r>
          </w:p>
        </w:tc>
        <w:tc>
          <w:tcPr>
            <w:tcW w:w="2338" w:type="dxa"/>
          </w:tcPr>
          <w:p w:rsidR="00B36EEF" w:rsidRDefault="005D009E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338" w:type="dxa"/>
          </w:tcPr>
          <w:p w:rsidR="00B36EEF" w:rsidRDefault="005D009E">
            <w:r>
              <w:t>2.000.000</w:t>
            </w:r>
          </w:p>
        </w:tc>
      </w:tr>
      <w:tr w:rsidR="00B36EEF" w:rsidTr="000147FA">
        <w:tc>
          <w:tcPr>
            <w:tcW w:w="985" w:type="dxa"/>
          </w:tcPr>
          <w:p w:rsidR="00B36EEF" w:rsidRDefault="000147FA">
            <w:r>
              <w:t>4</w:t>
            </w:r>
          </w:p>
        </w:tc>
        <w:tc>
          <w:tcPr>
            <w:tcW w:w="3689" w:type="dxa"/>
          </w:tcPr>
          <w:p w:rsidR="00B36EEF" w:rsidRDefault="000147FA">
            <w:r>
              <w:t xml:space="preserve">Module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8" w:type="dxa"/>
          </w:tcPr>
          <w:p w:rsidR="00B36EEF" w:rsidRDefault="005D009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</w:p>
        </w:tc>
        <w:tc>
          <w:tcPr>
            <w:tcW w:w="2338" w:type="dxa"/>
          </w:tcPr>
          <w:p w:rsidR="00B36EEF" w:rsidRDefault="005D009E">
            <w:r>
              <w:t>1.5</w:t>
            </w:r>
            <w:r>
              <w:t>00.000</w:t>
            </w:r>
          </w:p>
        </w:tc>
      </w:tr>
      <w:tr w:rsidR="00B36EEF" w:rsidTr="000147FA">
        <w:tc>
          <w:tcPr>
            <w:tcW w:w="985" w:type="dxa"/>
          </w:tcPr>
          <w:p w:rsidR="00B36EEF" w:rsidRDefault="000147FA">
            <w:r>
              <w:t>5</w:t>
            </w:r>
          </w:p>
        </w:tc>
        <w:tc>
          <w:tcPr>
            <w:tcW w:w="3689" w:type="dxa"/>
          </w:tcPr>
          <w:p w:rsidR="00B36EEF" w:rsidRDefault="005D009E">
            <w:r>
              <w:t xml:space="preserve">Module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338" w:type="dxa"/>
          </w:tcPr>
          <w:p w:rsidR="00B36EEF" w:rsidRDefault="005D009E"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338" w:type="dxa"/>
          </w:tcPr>
          <w:p w:rsidR="00B36EEF" w:rsidRDefault="005D009E">
            <w:r>
              <w:t>1</w:t>
            </w:r>
            <w:r>
              <w:t>.000.000</w:t>
            </w:r>
          </w:p>
        </w:tc>
      </w:tr>
      <w:tr w:rsidR="005D009E" w:rsidTr="000147FA">
        <w:tc>
          <w:tcPr>
            <w:tcW w:w="985" w:type="dxa"/>
          </w:tcPr>
          <w:p w:rsidR="005D009E" w:rsidRDefault="005D009E">
            <w:r>
              <w:t>6</w:t>
            </w:r>
          </w:p>
        </w:tc>
        <w:tc>
          <w:tcPr>
            <w:tcW w:w="3689" w:type="dxa"/>
          </w:tcPr>
          <w:p w:rsidR="005D009E" w:rsidRDefault="005D009E">
            <w:r>
              <w:t xml:space="preserve">Module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website</w:t>
            </w:r>
          </w:p>
        </w:tc>
        <w:tc>
          <w:tcPr>
            <w:tcW w:w="2338" w:type="dxa"/>
          </w:tcPr>
          <w:p w:rsidR="005D009E" w:rsidRDefault="005D009E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đia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…)</w:t>
            </w:r>
          </w:p>
        </w:tc>
        <w:tc>
          <w:tcPr>
            <w:tcW w:w="2338" w:type="dxa"/>
          </w:tcPr>
          <w:p w:rsidR="005D009E" w:rsidRDefault="005D009E">
            <w:r>
              <w:t>5</w:t>
            </w:r>
            <w:r>
              <w:t>00.000</w:t>
            </w:r>
          </w:p>
        </w:tc>
      </w:tr>
      <w:tr w:rsidR="005D009E" w:rsidTr="000147FA">
        <w:tc>
          <w:tcPr>
            <w:tcW w:w="985" w:type="dxa"/>
          </w:tcPr>
          <w:p w:rsidR="005D009E" w:rsidRDefault="005D009E">
            <w:r>
              <w:t>7</w:t>
            </w:r>
          </w:p>
        </w:tc>
        <w:tc>
          <w:tcPr>
            <w:tcW w:w="3689" w:type="dxa"/>
          </w:tcPr>
          <w:p w:rsidR="005D009E" w:rsidRDefault="005D009E">
            <w:r>
              <w:t xml:space="preserve">Module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2338" w:type="dxa"/>
          </w:tcPr>
          <w:p w:rsidR="005D009E" w:rsidRDefault="005D009E"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5D009E" w:rsidRDefault="005D009E">
            <w:r>
              <w:t>1.0</w:t>
            </w:r>
            <w:r>
              <w:t>00.000</w:t>
            </w:r>
          </w:p>
        </w:tc>
      </w:tr>
      <w:tr w:rsidR="005D009E" w:rsidTr="000147FA">
        <w:tc>
          <w:tcPr>
            <w:tcW w:w="985" w:type="dxa"/>
          </w:tcPr>
          <w:p w:rsidR="005D009E" w:rsidRDefault="007861A6">
            <w:r>
              <w:t>8</w:t>
            </w:r>
          </w:p>
        </w:tc>
        <w:tc>
          <w:tcPr>
            <w:tcW w:w="3689" w:type="dxa"/>
          </w:tcPr>
          <w:p w:rsidR="005D009E" w:rsidRDefault="007861A6">
            <w:r w:rsidRPr="007861A6">
              <w:t xml:space="preserve">P.ACKUP </w:t>
            </w:r>
            <w:proofErr w:type="spellStart"/>
            <w:r w:rsidRPr="007861A6">
              <w:t>Cpanel</w:t>
            </w:r>
            <w:proofErr w:type="spellEnd"/>
            <w:r w:rsidRPr="007861A6">
              <w:t xml:space="preserve"> #2</w:t>
            </w:r>
          </w:p>
        </w:tc>
        <w:tc>
          <w:tcPr>
            <w:tcW w:w="2338" w:type="dxa"/>
          </w:tcPr>
          <w:p w:rsidR="005D009E" w:rsidRDefault="007861A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hosting</w:t>
            </w:r>
          </w:p>
        </w:tc>
        <w:tc>
          <w:tcPr>
            <w:tcW w:w="2338" w:type="dxa"/>
          </w:tcPr>
          <w:p w:rsidR="005D009E" w:rsidRDefault="007861A6">
            <w:r>
              <w:t>300.000</w:t>
            </w:r>
          </w:p>
        </w:tc>
      </w:tr>
      <w:tr w:rsidR="005D009E" w:rsidTr="000147FA">
        <w:tc>
          <w:tcPr>
            <w:tcW w:w="985" w:type="dxa"/>
          </w:tcPr>
          <w:p w:rsidR="005D009E" w:rsidRDefault="007861A6">
            <w:r>
              <w:t>9</w:t>
            </w:r>
          </w:p>
        </w:tc>
        <w:tc>
          <w:tcPr>
            <w:tcW w:w="3689" w:type="dxa"/>
          </w:tcPr>
          <w:p w:rsidR="005D009E" w:rsidRDefault="007861A6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:rsidR="005D009E" w:rsidRDefault="005D009E"/>
        </w:tc>
        <w:tc>
          <w:tcPr>
            <w:tcW w:w="2338" w:type="dxa"/>
          </w:tcPr>
          <w:p w:rsidR="005D009E" w:rsidRPr="007861A6" w:rsidRDefault="007861A6">
            <w:pPr>
              <w:rPr>
                <w:b/>
              </w:rPr>
            </w:pPr>
            <w:r w:rsidRPr="007861A6">
              <w:rPr>
                <w:b/>
                <w:color w:val="FF0000"/>
              </w:rPr>
              <w:t>9.018.000</w:t>
            </w:r>
          </w:p>
        </w:tc>
      </w:tr>
    </w:tbl>
    <w:p w:rsidR="00E11A6A" w:rsidRDefault="00E11A6A"/>
    <w:p w:rsidR="007861A6" w:rsidRDefault="007861A6">
      <w:proofErr w:type="spellStart"/>
      <w:r>
        <w:t>Tiền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30%,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: 3.000.00 </w:t>
      </w:r>
      <w:proofErr w:type="spellStart"/>
      <w:r>
        <w:t>vnđ</w:t>
      </w:r>
      <w:proofErr w:type="spellEnd"/>
      <w:r>
        <w:t>.</w:t>
      </w:r>
    </w:p>
    <w:p w:rsidR="007861A6" w:rsidRDefault="007861A6"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sectPr w:rsidR="0078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EF"/>
    <w:rsid w:val="000147FA"/>
    <w:rsid w:val="00193DA3"/>
    <w:rsid w:val="005D009E"/>
    <w:rsid w:val="007861A6"/>
    <w:rsid w:val="00B36EEF"/>
    <w:rsid w:val="00E1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781B6-7DA4-4AED-A2E9-D6115D9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Hiếu</dc:creator>
  <cp:keywords/>
  <dc:description/>
  <cp:lastModifiedBy>Mai Hiếu</cp:lastModifiedBy>
  <cp:revision>1</cp:revision>
  <dcterms:created xsi:type="dcterms:W3CDTF">2019-10-13T08:49:00Z</dcterms:created>
  <dcterms:modified xsi:type="dcterms:W3CDTF">2019-10-13T09:38:00Z</dcterms:modified>
</cp:coreProperties>
</file>