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A7" w:rsidRPr="0092160E" w:rsidRDefault="001A302F" w:rsidP="001A302F">
      <w:pPr>
        <w:jc w:val="center"/>
        <w:rPr>
          <w:b/>
          <w:lang w:val="ru-RU"/>
        </w:rPr>
      </w:pPr>
      <w:r w:rsidRPr="0092160E">
        <w:rPr>
          <w:b/>
          <w:lang w:val="ru-RU"/>
        </w:rPr>
        <w:t>ЛАБОРАТОРНАЯ РАБОТА №11</w:t>
      </w:r>
    </w:p>
    <w:p w:rsidR="001A302F" w:rsidRPr="001A302F" w:rsidRDefault="001A302F" w:rsidP="001A302F">
      <w:pPr>
        <w:pStyle w:val="60"/>
        <w:jc w:val="both"/>
        <w:rPr>
          <w:lang w:val="ru-RU"/>
        </w:rPr>
      </w:pPr>
      <w:bookmarkStart w:id="0" w:name="_GoBack"/>
      <w:bookmarkEnd w:id="0"/>
      <w:r>
        <w:rPr>
          <w:lang w:val="ru-RU" w:eastAsia="ru-RU" w:bidi="ru-RU"/>
        </w:rPr>
        <w:t>Вариант А</w:t>
      </w:r>
    </w:p>
    <w:p w:rsidR="0092160E" w:rsidRDefault="001A302F" w:rsidP="001A302F">
      <w:pPr>
        <w:pStyle w:val="1"/>
        <w:ind w:firstLine="360"/>
        <w:jc w:val="both"/>
        <w:rPr>
          <w:lang w:val="ru-RU" w:eastAsia="ru-RU" w:bidi="ru-RU"/>
        </w:rPr>
      </w:pPr>
      <w:r>
        <w:rPr>
          <w:lang w:val="ru-RU" w:eastAsia="ru-RU" w:bidi="ru-RU"/>
        </w:rPr>
        <w:t>Разработать многопоточное приложение. Использовать возможности, пре</w:t>
      </w:r>
      <w:r>
        <w:rPr>
          <w:lang w:val="ru-RU" w:eastAsia="ru-RU" w:bidi="ru-RU"/>
        </w:rPr>
        <w:softHyphen/>
        <w:t xml:space="preserve">доставляемые пакетом </w:t>
      </w:r>
      <w:proofErr w:type="gramStart"/>
      <w:r>
        <w:rPr>
          <w:b/>
          <w:bCs/>
          <w:lang w:bidi="en-US"/>
        </w:rPr>
        <w:t>java</w:t>
      </w:r>
      <w:r w:rsidRPr="00BC4439">
        <w:rPr>
          <w:b/>
          <w:bCs/>
          <w:lang w:val="ru-RU" w:bidi="en-US"/>
        </w:rPr>
        <w:t>.</w:t>
      </w:r>
      <w:proofErr w:type="spellStart"/>
      <w:r>
        <w:rPr>
          <w:b/>
          <w:bCs/>
          <w:lang w:bidi="en-US"/>
        </w:rPr>
        <w:t>util</w:t>
      </w:r>
      <w:proofErr w:type="spellEnd"/>
      <w:proofErr w:type="gramEnd"/>
      <w:r w:rsidRPr="00BC4439">
        <w:rPr>
          <w:b/>
          <w:bCs/>
          <w:lang w:val="ru-RU" w:bidi="en-US"/>
        </w:rPr>
        <w:t>.</w:t>
      </w:r>
      <w:r>
        <w:rPr>
          <w:b/>
          <w:bCs/>
          <w:lang w:bidi="en-US"/>
        </w:rPr>
        <w:t>concurrent</w:t>
      </w:r>
      <w:r w:rsidRPr="00BC4439">
        <w:rPr>
          <w:lang w:val="ru-RU" w:bidi="en-US"/>
        </w:rPr>
        <w:t xml:space="preserve">. </w:t>
      </w:r>
      <w:r>
        <w:rPr>
          <w:lang w:val="ru-RU" w:eastAsia="ru-RU" w:bidi="ru-RU"/>
        </w:rPr>
        <w:t xml:space="preserve">Не использовать слово </w:t>
      </w:r>
      <w:r>
        <w:rPr>
          <w:i/>
          <w:iCs/>
          <w:lang w:bidi="en-US"/>
        </w:rPr>
        <w:t>synchronized</w:t>
      </w:r>
      <w:r w:rsidRPr="00BC4439">
        <w:rPr>
          <w:lang w:val="ru-RU" w:bidi="en-US"/>
        </w:rPr>
        <w:t xml:space="preserve">. </w:t>
      </w:r>
      <w:r>
        <w:rPr>
          <w:lang w:val="ru-RU" w:eastAsia="ru-RU" w:bidi="ru-RU"/>
        </w:rPr>
        <w:t xml:space="preserve">Все сущности, желающие получить доступ к ресурсу, должны быть потоками. </w:t>
      </w:r>
    </w:p>
    <w:p w:rsidR="001A302F" w:rsidRDefault="001A302F" w:rsidP="001A302F">
      <w:pPr>
        <w:pStyle w:val="1"/>
        <w:ind w:firstLine="360"/>
        <w:jc w:val="both"/>
        <w:rPr>
          <w:lang w:val="ru-RU" w:eastAsia="ru-RU" w:bidi="ru-RU"/>
        </w:rPr>
      </w:pPr>
    </w:p>
    <w:p w:rsidR="0092160E" w:rsidRPr="0092160E" w:rsidRDefault="0092160E" w:rsidP="001A302F">
      <w:pPr>
        <w:pStyle w:val="1"/>
        <w:numPr>
          <w:ilvl w:val="0"/>
          <w:numId w:val="1"/>
        </w:numPr>
        <w:tabs>
          <w:tab w:val="left" w:pos="317"/>
        </w:tabs>
        <w:jc w:val="both"/>
        <w:rPr>
          <w:lang w:val="ru-RU"/>
        </w:rPr>
      </w:pPr>
      <w:r>
        <w:rPr>
          <w:b/>
          <w:bCs/>
          <w:lang w:val="ru-RU" w:eastAsia="ru-RU" w:bidi="ru-RU"/>
        </w:rPr>
        <w:t>Порт</w:t>
      </w:r>
      <w:r>
        <w:rPr>
          <w:lang w:val="ru-RU" w:eastAsia="ru-RU" w:bidi="ru-RU"/>
        </w:rPr>
        <w:t>. Корабли заходят в порт для разгрузки/загрузки контейнеров. Число контейнеров, находящихся в текущий момент в порту и на корабле, должно быть неотрицательным и превышающим заданную грузоподъемность суд</w:t>
      </w:r>
      <w:r>
        <w:rPr>
          <w:lang w:val="ru-RU" w:eastAsia="ru-RU" w:bidi="ru-RU"/>
        </w:rPr>
        <w:softHyphen/>
        <w:t>на и вместимость порта. В порту работает несколько причалов. У одного причала может стоять один корабль. Корабль может загружаться у причала, разгружаться или выполнять оба действия</w:t>
      </w:r>
    </w:p>
    <w:p w:rsidR="001A302F" w:rsidRPr="000839DF" w:rsidRDefault="001A302F" w:rsidP="001A302F">
      <w:pPr>
        <w:pStyle w:val="1"/>
        <w:numPr>
          <w:ilvl w:val="0"/>
          <w:numId w:val="1"/>
        </w:numPr>
        <w:tabs>
          <w:tab w:val="left" w:pos="317"/>
        </w:tabs>
        <w:jc w:val="both"/>
        <w:rPr>
          <w:lang w:val="ru-RU"/>
        </w:rPr>
      </w:pPr>
      <w:r>
        <w:rPr>
          <w:b/>
          <w:bCs/>
          <w:lang w:val="ru-RU" w:eastAsia="ru-RU" w:bidi="ru-RU"/>
        </w:rPr>
        <w:t>Маленькая библиотека</w:t>
      </w:r>
      <w:r>
        <w:rPr>
          <w:lang w:val="ru-RU" w:eastAsia="ru-RU" w:bidi="ru-RU"/>
        </w:rPr>
        <w:t>. Доступны для чтения несколько книг. Одинаковых книг в библиотеке нет. Некоторые выдаются на руки, некоторые только в читальный зал. Читатель может брать на руки и в читальный зал несколь</w:t>
      </w:r>
      <w:r>
        <w:rPr>
          <w:lang w:val="ru-RU" w:eastAsia="ru-RU" w:bidi="ru-RU"/>
        </w:rPr>
        <w:softHyphen/>
        <w:t>ко книг.</w:t>
      </w:r>
    </w:p>
    <w:p w:rsidR="001A302F" w:rsidRPr="000839DF" w:rsidRDefault="001A302F" w:rsidP="001A302F">
      <w:pPr>
        <w:pStyle w:val="1"/>
        <w:numPr>
          <w:ilvl w:val="0"/>
          <w:numId w:val="1"/>
        </w:numPr>
        <w:tabs>
          <w:tab w:val="left" w:pos="317"/>
        </w:tabs>
        <w:jc w:val="both"/>
        <w:rPr>
          <w:lang w:val="ru-RU"/>
        </w:rPr>
      </w:pPr>
      <w:r>
        <w:rPr>
          <w:b/>
          <w:bCs/>
          <w:lang w:val="ru-RU" w:eastAsia="ru-RU" w:bidi="ru-RU"/>
        </w:rPr>
        <w:t>Автостоянка</w:t>
      </w:r>
      <w:r>
        <w:rPr>
          <w:lang w:val="ru-RU" w:eastAsia="ru-RU" w:bidi="ru-RU"/>
        </w:rPr>
        <w:t xml:space="preserve">. Доступно несколько </w:t>
      </w:r>
      <w:proofErr w:type="spellStart"/>
      <w:r>
        <w:rPr>
          <w:lang w:val="ru-RU" w:eastAsia="ru-RU" w:bidi="ru-RU"/>
        </w:rPr>
        <w:t>машиномест</w:t>
      </w:r>
      <w:proofErr w:type="spellEnd"/>
      <w:r>
        <w:rPr>
          <w:lang w:val="ru-RU" w:eastAsia="ru-RU" w:bidi="ru-RU"/>
        </w:rPr>
        <w:t>. На одном месте может на</w:t>
      </w:r>
      <w:r>
        <w:rPr>
          <w:lang w:val="ru-RU" w:eastAsia="ru-RU" w:bidi="ru-RU"/>
        </w:rPr>
        <w:softHyphen/>
        <w:t>ходиться только один автомобиль. Если все места заняты, то автомобиль не станет ждать больше определенного времени и уедет на другую стоянку.</w:t>
      </w:r>
    </w:p>
    <w:p w:rsidR="001A302F" w:rsidRPr="000839DF" w:rsidRDefault="001A302F" w:rsidP="001A302F">
      <w:pPr>
        <w:pStyle w:val="1"/>
        <w:numPr>
          <w:ilvl w:val="0"/>
          <w:numId w:val="1"/>
        </w:numPr>
        <w:tabs>
          <w:tab w:val="left" w:pos="317"/>
        </w:tabs>
        <w:jc w:val="both"/>
        <w:rPr>
          <w:lang w:val="ru-RU"/>
        </w:rPr>
      </w:pPr>
      <w:proofErr w:type="spellStart"/>
      <w:r>
        <w:rPr>
          <w:b/>
          <w:bCs/>
          <w:lang w:bidi="en-US"/>
        </w:rPr>
        <w:t>CallCenter</w:t>
      </w:r>
      <w:proofErr w:type="spellEnd"/>
      <w:r w:rsidRPr="00BC4439">
        <w:rPr>
          <w:lang w:val="ru-RU" w:bidi="en-US"/>
        </w:rPr>
        <w:t xml:space="preserve">. </w:t>
      </w:r>
      <w:r>
        <w:rPr>
          <w:lang w:val="ru-RU" w:eastAsia="ru-RU" w:bidi="ru-RU"/>
        </w:rPr>
        <w:t>В организации работает несколько операторов. Оператор мо</w:t>
      </w:r>
      <w:r>
        <w:rPr>
          <w:lang w:val="ru-RU" w:eastAsia="ru-RU" w:bidi="ru-RU"/>
        </w:rPr>
        <w:softHyphen/>
        <w:t>жет обслуживать только одного клиента, остальные должны ждать своей очереди. Клиент может положить трубку и перезвонить еще раз через неко</w:t>
      </w:r>
      <w:r>
        <w:rPr>
          <w:lang w:val="ru-RU" w:eastAsia="ru-RU" w:bidi="ru-RU"/>
        </w:rPr>
        <w:softHyphen/>
        <w:t>торое время.</w:t>
      </w:r>
    </w:p>
    <w:p w:rsidR="001A302F" w:rsidRPr="000839DF" w:rsidRDefault="001A302F" w:rsidP="001A302F">
      <w:pPr>
        <w:pStyle w:val="1"/>
        <w:numPr>
          <w:ilvl w:val="0"/>
          <w:numId w:val="1"/>
        </w:numPr>
        <w:tabs>
          <w:tab w:val="left" w:pos="317"/>
        </w:tabs>
        <w:jc w:val="both"/>
        <w:rPr>
          <w:lang w:val="ru-RU"/>
        </w:rPr>
      </w:pPr>
      <w:r>
        <w:rPr>
          <w:b/>
          <w:bCs/>
          <w:lang w:val="ru-RU" w:eastAsia="ru-RU" w:bidi="ru-RU"/>
        </w:rPr>
        <w:t>Автобусные остановки</w:t>
      </w:r>
      <w:r>
        <w:rPr>
          <w:lang w:val="ru-RU" w:eastAsia="ru-RU" w:bidi="ru-RU"/>
        </w:rPr>
        <w:t>. На маршруте несколько остановок. На одной остановке может останавливаться несколько автобусов одновременно, но не более заданного числа.</w:t>
      </w:r>
    </w:p>
    <w:p w:rsidR="001A302F" w:rsidRPr="000839DF" w:rsidRDefault="001A302F" w:rsidP="001A302F">
      <w:pPr>
        <w:pStyle w:val="1"/>
        <w:numPr>
          <w:ilvl w:val="0"/>
          <w:numId w:val="1"/>
        </w:numPr>
        <w:tabs>
          <w:tab w:val="left" w:pos="317"/>
        </w:tabs>
        <w:jc w:val="both"/>
        <w:rPr>
          <w:lang w:val="ru-RU"/>
        </w:rPr>
      </w:pPr>
      <w:r>
        <w:rPr>
          <w:b/>
          <w:bCs/>
          <w:lang w:val="ru-RU" w:eastAsia="ru-RU" w:bidi="ru-RU"/>
        </w:rPr>
        <w:t>Свободная касса</w:t>
      </w:r>
      <w:r>
        <w:rPr>
          <w:lang w:val="ru-RU" w:eastAsia="ru-RU" w:bidi="ru-RU"/>
        </w:rPr>
        <w:t>. В ресторане быстрого обслуживания есть несколько касс. Посетители стоят в очереди в конкретную кассу, но могут перейти в другую очередь при уменьшении или исчезновении там очереди.</w:t>
      </w:r>
    </w:p>
    <w:p w:rsidR="001A302F" w:rsidRPr="000839DF" w:rsidRDefault="001A302F" w:rsidP="001A302F">
      <w:pPr>
        <w:pStyle w:val="1"/>
        <w:numPr>
          <w:ilvl w:val="0"/>
          <w:numId w:val="1"/>
        </w:numPr>
        <w:tabs>
          <w:tab w:val="left" w:pos="317"/>
        </w:tabs>
        <w:jc w:val="both"/>
        <w:rPr>
          <w:lang w:val="ru-RU"/>
        </w:rPr>
      </w:pPr>
      <w:r>
        <w:rPr>
          <w:b/>
          <w:bCs/>
          <w:lang w:val="ru-RU" w:eastAsia="ru-RU" w:bidi="ru-RU"/>
        </w:rPr>
        <w:t>Тоннель</w:t>
      </w:r>
      <w:r>
        <w:rPr>
          <w:lang w:val="ru-RU" w:eastAsia="ru-RU" w:bidi="ru-RU"/>
        </w:rPr>
        <w:t>. В горах существует два железнодорожных тоннеля, по которым поезда могут двигаться в обоих направлениях. По обоим концам тоннеля собралось много поездов. Обеспечить безопасное прохождение тоннелей в обоих направлениях. Поезд можно перенаправить из одного тоннеля в другой при превышении заданного времени ожидания на проезд.</w:t>
      </w:r>
    </w:p>
    <w:p w:rsidR="001A302F" w:rsidRPr="000839DF" w:rsidRDefault="001A302F" w:rsidP="001A302F">
      <w:pPr>
        <w:pStyle w:val="1"/>
        <w:numPr>
          <w:ilvl w:val="0"/>
          <w:numId w:val="1"/>
        </w:numPr>
        <w:tabs>
          <w:tab w:val="left" w:pos="334"/>
        </w:tabs>
        <w:jc w:val="both"/>
        <w:rPr>
          <w:lang w:val="ru-RU"/>
        </w:rPr>
      </w:pPr>
      <w:r>
        <w:rPr>
          <w:b/>
          <w:bCs/>
          <w:lang w:val="ru-RU" w:eastAsia="ru-RU" w:bidi="ru-RU"/>
        </w:rPr>
        <w:t xml:space="preserve">Банк. </w:t>
      </w:r>
      <w:r>
        <w:rPr>
          <w:lang w:val="ru-RU" w:eastAsia="ru-RU" w:bidi="ru-RU"/>
        </w:rPr>
        <w:t>Имеется банк с кассирами, клиентами и их счетами. Клиент может снимать/пополнять/переводить/оплачивать/обменивать денежные средст</w:t>
      </w:r>
      <w:r>
        <w:rPr>
          <w:lang w:val="ru-RU" w:eastAsia="ru-RU" w:bidi="ru-RU"/>
        </w:rPr>
        <w:softHyphen/>
        <w:t>ва. Кассир последовательно обслуживает клиентов. Поток-наблюдатель следит, чтобы в кассах всегда были наличные, при скоплении денег более определенной суммы, часть их переводится в хранилище, при истощении запасов наличных происходит пополнение из хранилища.</w:t>
      </w:r>
    </w:p>
    <w:p w:rsidR="001A302F" w:rsidRPr="000839DF" w:rsidRDefault="001A302F" w:rsidP="001A302F">
      <w:pPr>
        <w:pStyle w:val="1"/>
        <w:numPr>
          <w:ilvl w:val="0"/>
          <w:numId w:val="1"/>
        </w:numPr>
        <w:tabs>
          <w:tab w:val="left" w:pos="338"/>
        </w:tabs>
        <w:jc w:val="both"/>
        <w:rPr>
          <w:lang w:val="ru-RU"/>
        </w:rPr>
      </w:pPr>
      <w:r>
        <w:rPr>
          <w:b/>
          <w:bCs/>
          <w:lang w:val="ru-RU" w:eastAsia="ru-RU" w:bidi="ru-RU"/>
        </w:rPr>
        <w:t xml:space="preserve">Аукцион. </w:t>
      </w:r>
      <w:r>
        <w:rPr>
          <w:lang w:val="ru-RU" w:eastAsia="ru-RU" w:bidi="ru-RU"/>
        </w:rPr>
        <w:t>На торги выставляется несколько лотов. Участники аукциона де</w:t>
      </w:r>
      <w:r>
        <w:rPr>
          <w:lang w:val="ru-RU" w:eastAsia="ru-RU" w:bidi="ru-RU"/>
        </w:rPr>
        <w:softHyphen/>
        <w:t>лают заявки. Заявку можно корректировать в сторону увеличения несколь</w:t>
      </w:r>
      <w:r>
        <w:rPr>
          <w:lang w:val="ru-RU" w:eastAsia="ru-RU" w:bidi="ru-RU"/>
        </w:rPr>
        <w:softHyphen/>
        <w:t>ко раз за торги одного лота. Аукцион определяет победителя и переходит к следующему лоту. Участник, не заплативший за лот в заданный промежу</w:t>
      </w:r>
      <w:r>
        <w:rPr>
          <w:lang w:val="ru-RU" w:eastAsia="ru-RU" w:bidi="ru-RU"/>
        </w:rPr>
        <w:softHyphen/>
        <w:t>ток времени, отстраняется на несколько лотов от торгов.</w:t>
      </w:r>
    </w:p>
    <w:p w:rsidR="001A302F" w:rsidRPr="001A302F" w:rsidRDefault="001A302F" w:rsidP="001A302F">
      <w:pPr>
        <w:pStyle w:val="1"/>
        <w:numPr>
          <w:ilvl w:val="0"/>
          <w:numId w:val="1"/>
        </w:numPr>
        <w:tabs>
          <w:tab w:val="left" w:pos="434"/>
        </w:tabs>
        <w:jc w:val="both"/>
      </w:pPr>
      <w:r>
        <w:rPr>
          <w:b/>
          <w:bCs/>
          <w:lang w:val="ru-RU" w:eastAsia="ru-RU" w:bidi="ru-RU"/>
        </w:rPr>
        <w:t xml:space="preserve">Биржа. </w:t>
      </w:r>
      <w:r>
        <w:rPr>
          <w:lang w:val="ru-RU" w:eastAsia="ru-RU" w:bidi="ru-RU"/>
        </w:rPr>
        <w:t>На торгах брокеры предлагают акции нескольких фирм. На бирже совершаются действия по купле-продаже акций. В зависимости от количе</w:t>
      </w:r>
      <w:r>
        <w:rPr>
          <w:lang w:val="ru-RU" w:eastAsia="ru-RU" w:bidi="ru-RU"/>
        </w:rPr>
        <w:softHyphen/>
        <w:t>ства проданных-купленных акций их цена изменяется. Брокеры предла</w:t>
      </w:r>
      <w:r>
        <w:rPr>
          <w:lang w:val="ru-RU" w:eastAsia="ru-RU" w:bidi="ru-RU"/>
        </w:rPr>
        <w:softHyphen/>
        <w:t>гают к продаже некоторую часть акций. От активности и роста-падения котировок акций изменяется индекс биржи. Биржа может приостановить торги при резком падении индекса.</w:t>
      </w:r>
    </w:p>
    <w:p w:rsidR="001A302F" w:rsidRPr="001A302F" w:rsidRDefault="001A302F" w:rsidP="001A302F">
      <w:pPr>
        <w:pStyle w:val="1"/>
        <w:numPr>
          <w:ilvl w:val="0"/>
          <w:numId w:val="1"/>
        </w:numPr>
        <w:tabs>
          <w:tab w:val="left" w:pos="434"/>
        </w:tabs>
        <w:jc w:val="both"/>
      </w:pPr>
      <w:r>
        <w:rPr>
          <w:b/>
          <w:bCs/>
          <w:lang w:val="ru-RU" w:eastAsia="ru-RU" w:bidi="ru-RU"/>
        </w:rPr>
        <w:t>Аэропорт</w:t>
      </w:r>
      <w:r>
        <w:rPr>
          <w:lang w:val="ru-RU" w:eastAsia="ru-RU" w:bidi="ru-RU"/>
        </w:rPr>
        <w:t>. Посадка/высадка пассажиров может осуществляться через ко</w:t>
      </w:r>
      <w:r>
        <w:rPr>
          <w:lang w:val="ru-RU" w:eastAsia="ru-RU" w:bidi="ru-RU"/>
        </w:rPr>
        <w:softHyphen/>
        <w:t>нечное число терминалов и наземным способом через конечное число тра</w:t>
      </w:r>
      <w:r>
        <w:rPr>
          <w:lang w:val="ru-RU" w:eastAsia="ru-RU" w:bidi="ru-RU"/>
        </w:rPr>
        <w:softHyphen/>
        <w:t>пов. Самолеты бывают разной вместимости и дальности полета. Органи</w:t>
      </w:r>
      <w:r>
        <w:rPr>
          <w:lang w:val="ru-RU" w:eastAsia="ru-RU" w:bidi="ru-RU"/>
        </w:rPr>
        <w:softHyphen/>
        <w:t>зовать функционирование аэропорта, если пунктов назначения 4-6, и зон дальности</w:t>
      </w:r>
      <w:r>
        <w:rPr>
          <w:lang w:val="ru-RU" w:eastAsia="ru-RU" w:bidi="ru-RU"/>
        </w:rPr>
        <w:t xml:space="preserve"> </w:t>
      </w:r>
      <w:r>
        <w:rPr>
          <w:lang w:val="ru-RU" w:eastAsia="ru-RU" w:bidi="ru-RU"/>
        </w:rPr>
        <w:t>2-3.</w:t>
      </w:r>
    </w:p>
    <w:p w:rsidR="001A302F" w:rsidRDefault="001A302F" w:rsidP="001A302F">
      <w:pPr>
        <w:pStyle w:val="1"/>
        <w:tabs>
          <w:tab w:val="left" w:pos="434"/>
        </w:tabs>
        <w:jc w:val="both"/>
      </w:pPr>
    </w:p>
    <w:p w:rsidR="001A302F" w:rsidRPr="001A302F" w:rsidRDefault="001A302F" w:rsidP="001A302F">
      <w:pPr>
        <w:pStyle w:val="60"/>
        <w:jc w:val="both"/>
        <w:rPr>
          <w:lang w:val="ru-RU" w:eastAsia="ru-RU" w:bidi="ru-RU"/>
        </w:rPr>
      </w:pPr>
      <w:r w:rsidRPr="001A302F">
        <w:rPr>
          <w:lang w:val="ru-RU" w:eastAsia="ru-RU" w:bidi="ru-RU"/>
        </w:rPr>
        <w:t>Вариант B</w:t>
      </w:r>
    </w:p>
    <w:p w:rsidR="001A302F" w:rsidRPr="001A302F" w:rsidRDefault="001A302F" w:rsidP="001A302F">
      <w:pPr>
        <w:pStyle w:val="1"/>
        <w:tabs>
          <w:tab w:val="left" w:pos="434"/>
        </w:tabs>
        <w:jc w:val="both"/>
        <w:rPr>
          <w:lang w:val="ru-RU"/>
        </w:rPr>
      </w:pPr>
      <w:r w:rsidRPr="001A302F">
        <w:rPr>
          <w:lang w:val="ru-RU"/>
        </w:rPr>
        <w:lastRenderedPageBreak/>
        <w:t xml:space="preserve"> Для заданий варианта </w:t>
      </w:r>
      <w:r w:rsidRPr="001A302F">
        <w:rPr>
          <w:b/>
          <w:lang w:val="ru-RU"/>
        </w:rPr>
        <w:t>В</w:t>
      </w:r>
      <w:r w:rsidRPr="001A302F">
        <w:rPr>
          <w:lang w:val="ru-RU"/>
        </w:rPr>
        <w:t xml:space="preserve"> </w:t>
      </w:r>
      <w:r w:rsidRPr="001A302F">
        <w:rPr>
          <w:b/>
          <w:lang w:val="ru-RU"/>
        </w:rPr>
        <w:t>ЛАБОРАТОРНАЯ РАБОТА№</w:t>
      </w:r>
      <w:r w:rsidRPr="001A302F">
        <w:rPr>
          <w:b/>
          <w:lang w:val="ru-RU"/>
        </w:rPr>
        <w:t>. 4</w:t>
      </w:r>
      <w:r w:rsidRPr="001A302F">
        <w:rPr>
          <w:lang w:val="ru-RU"/>
        </w:rPr>
        <w:t xml:space="preserve"> организовать синхронизированный доступ </w:t>
      </w:r>
      <w:proofErr w:type="gramStart"/>
      <w:r w:rsidRPr="001A302F">
        <w:rPr>
          <w:lang w:val="ru-RU"/>
        </w:rPr>
        <w:t xml:space="preserve">к </w:t>
      </w:r>
      <w:r w:rsidRPr="001A302F">
        <w:rPr>
          <w:lang w:val="ru-RU"/>
        </w:rPr>
        <w:t>ресурс</w:t>
      </w:r>
      <w:proofErr w:type="gramEnd"/>
      <w:r>
        <w:rPr>
          <w:lang w:val="ru-RU"/>
        </w:rPr>
        <w:t>.</w:t>
      </w:r>
    </w:p>
    <w:sectPr w:rsidR="001A302F" w:rsidRPr="001A302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76E8E"/>
    <w:multiLevelType w:val="hybridMultilevel"/>
    <w:tmpl w:val="2AC4F158"/>
    <w:lvl w:ilvl="0" w:tplc="4B4ABF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2F"/>
    <w:rsid w:val="001A302F"/>
    <w:rsid w:val="00744F57"/>
    <w:rsid w:val="008D2AA7"/>
    <w:rsid w:val="0092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FF0D"/>
  <w15:chartTrackingRefBased/>
  <w15:docId w15:val="{6D3C435B-345B-43BB-A37E-A93DDB11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1A302F"/>
    <w:rPr>
      <w:rFonts w:ascii="Times New Roman" w:eastAsia="Times New Roman" w:hAnsi="Times New Roman" w:cs="Times New Roman"/>
      <w:color w:val="231F20"/>
    </w:rPr>
  </w:style>
  <w:style w:type="character" w:customStyle="1" w:styleId="6">
    <w:name w:val="Основной текст (6)_"/>
    <w:basedOn w:val="a0"/>
    <w:link w:val="60"/>
    <w:rsid w:val="001A302F"/>
    <w:rPr>
      <w:rFonts w:ascii="Arial" w:eastAsia="Arial" w:hAnsi="Arial" w:cs="Arial"/>
      <w:i/>
      <w:iCs/>
      <w:color w:val="231F20"/>
    </w:rPr>
  </w:style>
  <w:style w:type="character" w:customStyle="1" w:styleId="9">
    <w:name w:val="Основной текст (9)_"/>
    <w:basedOn w:val="a0"/>
    <w:link w:val="90"/>
    <w:rsid w:val="001A302F"/>
    <w:rPr>
      <w:rFonts w:ascii="Arial" w:eastAsia="Arial" w:hAnsi="Arial" w:cs="Arial"/>
      <w:b/>
      <w:bCs/>
      <w:i/>
      <w:iCs/>
      <w:color w:val="231F20"/>
      <w:sz w:val="26"/>
      <w:szCs w:val="26"/>
    </w:rPr>
  </w:style>
  <w:style w:type="paragraph" w:customStyle="1" w:styleId="1">
    <w:name w:val="Основной текст1"/>
    <w:basedOn w:val="a"/>
    <w:link w:val="a3"/>
    <w:rsid w:val="001A302F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31F20"/>
    </w:rPr>
  </w:style>
  <w:style w:type="paragraph" w:customStyle="1" w:styleId="60">
    <w:name w:val="Основной текст (6)"/>
    <w:basedOn w:val="a"/>
    <w:link w:val="6"/>
    <w:rsid w:val="001A302F"/>
    <w:pPr>
      <w:widowControl w:val="0"/>
      <w:spacing w:after="100" w:line="240" w:lineRule="auto"/>
    </w:pPr>
    <w:rPr>
      <w:rFonts w:ascii="Arial" w:eastAsia="Arial" w:hAnsi="Arial" w:cs="Arial"/>
      <w:i/>
      <w:iCs/>
      <w:color w:val="231F20"/>
    </w:rPr>
  </w:style>
  <w:style w:type="paragraph" w:customStyle="1" w:styleId="90">
    <w:name w:val="Основной текст (9)"/>
    <w:basedOn w:val="a"/>
    <w:link w:val="9"/>
    <w:rsid w:val="001A302F"/>
    <w:pPr>
      <w:widowControl w:val="0"/>
      <w:spacing w:after="130" w:line="250" w:lineRule="auto"/>
    </w:pPr>
    <w:rPr>
      <w:rFonts w:ascii="Arial" w:eastAsia="Arial" w:hAnsi="Arial" w:cs="Arial"/>
      <w:b/>
      <w:bCs/>
      <w:i/>
      <w:iCs/>
      <w:color w:val="231F2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2021-05-06T09:22:00Z</dcterms:created>
  <dcterms:modified xsi:type="dcterms:W3CDTF">2021-05-08T07:29:00Z</dcterms:modified>
</cp:coreProperties>
</file>