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NovelFlow AI 小说写作平台</w:t>
      </w:r>
    </w:p>
    <w:p>
      <w:pPr>
        <w:pStyle w:val="Heading1"/>
      </w:pPr>
      <w:r>
        <w:t>技术架构与产品能力说明</w:t>
      </w:r>
    </w:p>
    <w:p>
      <w:r>
        <w:t xml:space="preserve">版本：本地 MVP / 技术验证版  </w:t>
      </w:r>
    </w:p>
    <w:p>
      <w:r>
        <w:t>日期：2026-08-15</w:t>
      </w:r>
    </w:p>
    <w:p>
      <w:r>
        <w:br w:type="page"/>
      </w:r>
    </w:p>
    <w:p>
      <w:pPr>
        <w:pStyle w:val="Heading1"/>
      </w:pPr>
      <w:r>
        <w:t>1. 产品定位</w:t>
      </w:r>
    </w:p>
    <w:p>
      <w:r>
        <w:t>NovelFlow 不是普通的聊天机器人，而是一套面向小说创作者的本地化 AI 长篇写作工作台。</w:t>
      </w:r>
    </w:p>
    <w:p>
      <w:r>
        <w:t>平台的核心流程是：</w:t>
      </w:r>
    </w:p>
    <w:p>
      <w:pPr>
        <w:pStyle w:val="ListNumber"/>
      </w:pPr>
      <w:r>
        <w:t>建立作品档案；</w:t>
      </w:r>
    </w:p>
    <w:p>
      <w:pPr>
        <w:pStyle w:val="ListNumber"/>
      </w:pPr>
      <w:r>
        <w:t>规划故事路线；</w:t>
      </w:r>
    </w:p>
    <w:p>
      <w:pPr>
        <w:pStyle w:val="ListNumber"/>
      </w:pPr>
      <w:r>
        <w:t>按章节生成正文；</w:t>
      </w:r>
    </w:p>
    <w:p>
      <w:pPr>
        <w:pStyle w:val="ListNumber"/>
      </w:pPr>
      <w:r>
        <w:t>保存人物、时间线、伏笔和世界观；</w:t>
      </w:r>
    </w:p>
    <w:p>
      <w:pPr>
        <w:pStyle w:val="ListNumber"/>
      </w:pPr>
      <w:r>
        <w:t>对章节进行审校与修订；</w:t>
      </w:r>
    </w:p>
    <w:p>
      <w:pPr>
        <w:pStyle w:val="ListNumber"/>
      </w:pPr>
      <w:r>
        <w:t>将本章结果提取为后续章节可检索的长期记忆。</w:t>
      </w:r>
    </w:p>
    <w:p>
      <w:r>
        <w:t>平台的核心竞争力不是“一次生成一篇小说”，而是长期记忆、跨章节一致性追踪、伏笔生命周期管理和 Agent 协作写作。</w:t>
      </w:r>
    </w:p>
    <w:p>
      <w:r>
        <w:t>当前产品等级：可运行的本地单用户产品 / 技术验证版，不是完整商业化 SaaS。</w:t>
      </w:r>
    </w:p>
    <w:p>
      <w:r>
        <w:br w:type="page"/>
      </w:r>
    </w:p>
    <w:p>
      <w:pPr>
        <w:pStyle w:val="Heading1"/>
      </w:pPr>
      <w:r>
        <w:t>2. 总体架构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flowchart TD</w:t>
        <w:br/>
      </w:r>
      <w:r>
        <w:rPr>
          <w:rFonts w:ascii="Consolas" w:hAnsi="Consolas" w:eastAsia="Microsoft YaHei"/>
          <w:sz w:val="17"/>
        </w:rPr>
        <w:t xml:space="preserve">    A[React + Vite 前端] --&gt; B[本地 Python API 服务]</w:t>
        <w:br/>
      </w:r>
      <w:r>
        <w:rPr>
          <w:rFonts w:ascii="Consolas" w:hAnsi="Consolas" w:eastAsia="Microsoft YaHei"/>
          <w:sz w:val="17"/>
        </w:rPr>
        <w:t xml:space="preserve">    B --&gt; C[工作流编排器]</w:t>
        <w:br/>
      </w:r>
      <w:r>
        <w:rPr>
          <w:rFonts w:ascii="Consolas" w:hAnsi="Consolas" w:eastAsia="Microsoft YaHei"/>
          <w:sz w:val="17"/>
        </w:rPr>
        <w:t xml:space="preserve">    C --&gt; D[章节导演 Agent]</w:t>
        <w:br/>
      </w:r>
      <w:r>
        <w:rPr>
          <w:rFonts w:ascii="Consolas" w:hAnsi="Consolas" w:eastAsia="Microsoft YaHei"/>
          <w:sz w:val="17"/>
        </w:rPr>
        <w:t xml:space="preserve">    C --&gt; E[正文写手 Agent]</w:t>
        <w:br/>
      </w:r>
      <w:r>
        <w:rPr>
          <w:rFonts w:ascii="Consolas" w:hAnsi="Consolas" w:eastAsia="Microsoft YaHei"/>
          <w:sz w:val="17"/>
        </w:rPr>
        <w:t xml:space="preserve">    C --&gt; F[审校 Agent]</w:t>
        <w:br/>
      </w:r>
      <w:r>
        <w:rPr>
          <w:rFonts w:ascii="Consolas" w:hAnsi="Consolas" w:eastAsia="Microsoft YaHei"/>
          <w:sz w:val="17"/>
        </w:rPr>
        <w:t xml:space="preserve">    C --&gt; G[修订 Agent]</w:t>
        <w:br/>
      </w:r>
      <w:r>
        <w:rPr>
          <w:rFonts w:ascii="Consolas" w:hAnsi="Consolas" w:eastAsia="Microsoft YaHei"/>
          <w:sz w:val="17"/>
        </w:rPr>
        <w:t xml:space="preserve">    C --&gt; H[资料管理员 Agent]</w:t>
        <w:br/>
      </w:r>
      <w:r>
        <w:rPr>
          <w:rFonts w:ascii="Consolas" w:hAnsi="Consolas" w:eastAsia="Microsoft YaHei"/>
          <w:sz w:val="17"/>
        </w:rPr>
        <w:t xml:space="preserve">    B --&gt; I[OpenAI 兼容模型接口]</w:t>
        <w:br/>
      </w:r>
      <w:r>
        <w:rPr>
          <w:rFonts w:ascii="Consolas" w:hAnsi="Consolas" w:eastAsia="Microsoft YaHei"/>
          <w:sz w:val="17"/>
        </w:rPr>
        <w:t xml:space="preserve">    B --&gt; J[SQLite 项目数据库]</w:t>
        <w:br/>
      </w:r>
      <w:r>
        <w:rPr>
          <w:rFonts w:ascii="Consolas" w:hAnsi="Consolas" w:eastAsia="Microsoft YaHei"/>
          <w:sz w:val="17"/>
        </w:rPr>
        <w:t xml:space="preserve">    B --&gt; K[本地向量记忆]</w:t>
        <w:br/>
      </w:r>
      <w:r>
        <w:rPr>
          <w:rFonts w:ascii="Consolas" w:hAnsi="Consolas" w:eastAsia="Microsoft YaHei"/>
          <w:sz w:val="17"/>
        </w:rPr>
        <w:t xml:space="preserve">    B --&gt; L[Windows 凭据 / DPAPI 密钥存储]</w:t>
        <w:br/>
      </w:r>
      <w:r>
        <w:rPr>
          <w:rFonts w:ascii="Consolas" w:hAnsi="Consolas" w:eastAsia="Microsoft YaHei"/>
          <w:sz w:val="17"/>
        </w:rPr>
        <w:t xml:space="preserve">    B --&gt; M[JSON 项目与模型配置]</w:t>
        <w:br/>
      </w:r>
    </w:p>
    <w:p>
      <w:r>
        <w:t>默认服务地址：</w:t>
      </w:r>
    </w:p>
    <w:p>
      <w:pPr>
        <w:pStyle w:val="ListBullet"/>
      </w:pPr>
      <w:r>
        <w:t>前端：`127.0.0.1:4173`</w:t>
      </w:r>
    </w:p>
    <w:p>
      <w:pPr>
        <w:pStyle w:val="ListBullet"/>
      </w:pPr>
      <w:r>
        <w:t>后端：`127.0.0.1:8787`</w:t>
      </w:r>
    </w:p>
    <w:p>
      <w:r>
        <w:t>前端通过 Vite 将 `/api` 请求代理到本地 Python 后端。浏览器不直接访问模型密钥。</w:t>
      </w:r>
    </w:p>
    <w:p>
      <w:r>
        <w:br w:type="page"/>
      </w:r>
    </w:p>
    <w:p>
      <w:pPr>
        <w:pStyle w:val="Heading1"/>
      </w:pPr>
      <w:r>
        <w:t>3. 前端技术栈与模块</w:t>
      </w:r>
    </w:p>
    <w:p>
      <w:pPr>
        <w:pStyle w:val="Heading2"/>
      </w:pPr>
      <w:r>
        <w:t>3.1 技术栈</w:t>
      </w:r>
    </w:p>
    <w:p>
      <w:pPr>
        <w:pStyle w:val="ListBullet"/>
      </w:pPr>
      <w:r>
        <w:t>React 19</w:t>
      </w:r>
    </w:p>
    <w:p>
      <w:pPr>
        <w:pStyle w:val="ListBullet"/>
      </w:pPr>
      <w:r>
        <w:t>Vite 8</w:t>
      </w:r>
    </w:p>
    <w:p>
      <w:pPr>
        <w:pStyle w:val="ListBullet"/>
      </w:pPr>
      <w:r>
        <w:t>JavaScript / JSX</w:t>
      </w:r>
    </w:p>
    <w:p>
      <w:pPr>
        <w:pStyle w:val="ListBullet"/>
      </w:pPr>
      <w:r>
        <w:t>`lucide-react`</w:t>
      </w:r>
    </w:p>
    <w:p>
      <w:pPr>
        <w:pStyle w:val="ListBullet"/>
      </w:pPr>
      <w:r>
        <w:t>Oxlint</w:t>
      </w:r>
    </w:p>
    <w:p>
      <w:pPr>
        <w:pStyle w:val="ListBullet"/>
      </w:pPr>
      <w:r>
        <w:t>CSS 响应式布局</w:t>
      </w:r>
    </w:p>
    <w:p>
      <w:pPr>
        <w:pStyle w:val="Heading2"/>
      </w:pPr>
      <w:r>
        <w:t>3.2 主要文件</w:t>
      </w:r>
    </w:p>
    <w:p>
      <w:pPr>
        <w:pStyle w:val="ListBullet"/>
      </w:pPr>
      <w:r>
        <w:t>`web-ui/src/App.jsx`：应用状态、路由视图、API 调用和主要交互</w:t>
      </w:r>
    </w:p>
    <w:p>
      <w:pPr>
        <w:pStyle w:val="ListBullet"/>
      </w:pPr>
      <w:r>
        <w:t>`web-ui/src/App.css`：整体视觉样式和布局</w:t>
      </w:r>
    </w:p>
    <w:p>
      <w:pPr>
        <w:pStyle w:val="ListBullet"/>
      </w:pPr>
      <w:r>
        <w:t>`web-ui/src/QuickCreateModal.jsx`：快速创作</w:t>
      </w:r>
    </w:p>
    <w:p>
      <w:pPr>
        <w:pStyle w:val="ListBullet"/>
      </w:pPr>
      <w:r>
        <w:t>`web-ui/src/NewProjectWizard.jsx`：新建作品向导</w:t>
      </w:r>
    </w:p>
    <w:p>
      <w:pPr>
        <w:pStyle w:val="ListBullet"/>
      </w:pPr>
      <w:r>
        <w:t>`web-ui/src/StoryControlPanel.jsx`：故事控制台</w:t>
      </w:r>
    </w:p>
    <w:p>
      <w:pPr>
        <w:pStyle w:val="ListBullet"/>
      </w:pPr>
      <w:r>
        <w:t>`web-ui/src/StoryMap.jsx`：故事结构和章节地图</w:t>
      </w:r>
    </w:p>
    <w:p>
      <w:pPr>
        <w:pStyle w:val="Heading2"/>
      </w:pPr>
      <w:r>
        <w:t>3.3 主要页面能力</w:t>
      </w:r>
    </w:p>
    <w:p>
      <w:pPr>
        <w:pStyle w:val="ListNumber"/>
      </w:pPr>
      <w:r>
        <w:t>**作品首页**：作品列表、创作进度、章节数量和最近活动。</w:t>
      </w:r>
    </w:p>
    <w:p>
      <w:pPr>
        <w:pStyle w:val="ListNumber"/>
      </w:pPr>
      <w:r>
        <w:t>**快速创作**：面向新手，输入想法、题材、篇幅和风格，生成多个故事方向。</w:t>
      </w:r>
    </w:p>
    <w:p>
      <w:pPr>
        <w:pStyle w:val="ListNumber"/>
      </w:pPr>
      <w:r>
        <w:t>**新建作品向导**：设置作品名、题材、主角、目标、风格、章节数量和每章字数。</w:t>
      </w:r>
    </w:p>
    <w:p>
      <w:pPr>
        <w:pStyle w:val="ListNumber"/>
      </w:pPr>
      <w:r>
        <w:t>**灵感助手**：结合当前作品和用户输入，生成动态故事方向。</w:t>
      </w:r>
    </w:p>
    <w:p>
      <w:pPr>
        <w:pStyle w:val="ListNumber"/>
      </w:pPr>
      <w:r>
        <w:t>**专业创作台**：管理大纲、人物、世界观、伏笔、时间线和章节规划。</w:t>
      </w:r>
    </w:p>
    <w:p>
      <w:pPr>
        <w:pStyle w:val="ListNumber"/>
      </w:pPr>
      <w:r>
        <w:t>**写作房间**：编辑章节，支持自动保存、草稿恢复、版本对比和定稿。</w:t>
      </w:r>
    </w:p>
    <w:p>
      <w:pPr>
        <w:pStyle w:val="ListNumber"/>
      </w:pPr>
      <w:r>
        <w:t>**AI 编辑团队**：启动章节级 Agent 工作流。</w:t>
      </w:r>
    </w:p>
    <w:p>
      <w:pPr>
        <w:pStyle w:val="ListNumber"/>
      </w:pPr>
      <w:r>
        <w:t>**右侧创作助手**：作为创作 Chatbot 讨论剧情、人物、冲突和续写方向，并支持部分建议填入工作流。</w:t>
      </w:r>
    </w:p>
    <w:p>
      <w:r>
        <w:br w:type="page"/>
      </w:r>
    </w:p>
    <w:p>
      <w:pPr>
        <w:pStyle w:val="Heading1"/>
      </w:pPr>
      <w:r>
        <w:t>4. 后端技术栈与职责</w:t>
      </w:r>
    </w:p>
    <w:p>
      <w:r>
        <w:t>主要文件：</w:t>
      </w:r>
    </w:p>
    <w:p>
      <w:pPr>
        <w:pStyle w:val="ListBullet"/>
      </w:pPr>
      <w:r>
        <w:t>`api_server.py`</w:t>
      </w:r>
    </w:p>
    <w:p>
      <w:pPr>
        <w:pStyle w:val="ListBullet"/>
      </w:pPr>
      <w:r>
        <w:t>`agent_skills.py`</w:t>
      </w:r>
    </w:p>
    <w:p>
      <w:pPr>
        <w:pStyle w:val="ListBullet"/>
      </w:pPr>
      <w:r>
        <w:t>`novelflow_storage.py`</w:t>
      </w:r>
    </w:p>
    <w:p>
      <w:pPr>
        <w:pStyle w:val="ListBullet"/>
      </w:pPr>
      <w:r>
        <w:t>`novelflow_secrets.py`</w:t>
      </w:r>
    </w:p>
    <w:p>
      <w:pPr>
        <w:pStyle w:val="ListBullet"/>
      </w:pPr>
      <w:r>
        <w:t>`novelflow_vector_memory.py`</w:t>
      </w:r>
    </w:p>
    <w:p>
      <w:r>
        <w:t>后端技术：</w:t>
      </w:r>
    </w:p>
    <w:p>
      <w:pPr>
        <w:pStyle w:val="ListBullet"/>
      </w:pPr>
      <w:r>
        <w:t>Python 3.11</w:t>
      </w:r>
    </w:p>
    <w:p>
      <w:pPr>
        <w:pStyle w:val="ListBullet"/>
      </w:pPr>
      <w:r>
        <w:t>`http.server.ThreadingHTTPServer`</w:t>
      </w:r>
    </w:p>
    <w:p>
      <w:pPr>
        <w:pStyle w:val="ListBullet"/>
      </w:pPr>
      <w:r>
        <w:t>`httpx`</w:t>
      </w:r>
    </w:p>
    <w:p>
      <w:pPr>
        <w:pStyle w:val="ListBullet"/>
      </w:pPr>
      <w:r>
        <w:t>OpenAI Python SDK</w:t>
      </w:r>
    </w:p>
    <w:p>
      <w:pPr>
        <w:pStyle w:val="ListBullet"/>
      </w:pPr>
      <w:r>
        <w:t>SQLite</w:t>
      </w:r>
    </w:p>
    <w:p>
      <w:pPr>
        <w:pStyle w:val="ListBullet"/>
      </w:pPr>
      <w:r>
        <w:t>Chroma 本地向量数据库</w:t>
      </w:r>
    </w:p>
    <w:p>
      <w:pPr>
        <w:pStyle w:val="ListBullet"/>
      </w:pPr>
      <w:r>
        <w:t>Windows Credential Manager / DPAPI</w:t>
      </w:r>
    </w:p>
    <w:p>
      <w:r>
        <w:t>后端主要职责：</w:t>
      </w:r>
    </w:p>
    <w:p>
      <w:pPr>
        <w:pStyle w:val="ListBullet"/>
      </w:pPr>
      <w:r>
        <w:t>接收和校验前端请求；</w:t>
      </w:r>
    </w:p>
    <w:p>
      <w:pPr>
        <w:pStyle w:val="ListBullet"/>
      </w:pPr>
      <w:r>
        <w:t>调用 OpenAI 兼容模型接口；</w:t>
      </w:r>
    </w:p>
    <w:p>
      <w:pPr>
        <w:pStyle w:val="ListBullet"/>
      </w:pPr>
      <w:r>
        <w:t>执行 Agent 工作流；</w:t>
      </w:r>
    </w:p>
    <w:p>
      <w:pPr>
        <w:pStyle w:val="ListBullet"/>
      </w:pPr>
      <w:r>
        <w:t>保存项目、章节和版本；</w:t>
      </w:r>
    </w:p>
    <w:p>
      <w:pPr>
        <w:pStyle w:val="ListBullet"/>
      </w:pPr>
      <w:r>
        <w:t>提取并检索长期记忆；</w:t>
      </w:r>
    </w:p>
    <w:p>
      <w:pPr>
        <w:pStyle w:val="ListBullet"/>
      </w:pPr>
      <w:r>
        <w:t>处理超时、网络错误、模型格式错误和降级恢复；</w:t>
      </w:r>
    </w:p>
    <w:p>
      <w:pPr>
        <w:pStyle w:val="ListBullet"/>
      </w:pPr>
      <w:r>
        <w:t>返回结构化结果和任务状态。</w:t>
      </w:r>
    </w:p>
    <w:p>
      <w:r>
        <w:t>当前后端是轻量级本地 HTTP 服务，不是 Django、FastAPI 或云端微服务架构。</w:t>
      </w:r>
    </w:p>
    <w:p>
      <w:r>
        <w:br w:type="page"/>
      </w:r>
    </w:p>
    <w:p>
      <w:pPr>
        <w:pStyle w:val="Heading1"/>
      </w:pPr>
      <w:r>
        <w:t>5. 主要 API 分组</w:t>
      </w:r>
    </w:p>
    <w:p>
      <w:pPr>
        <w:pStyle w:val="Heading2"/>
      </w:pPr>
      <w:r>
        <w:t>项目管理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GET  /api/project</w:t>
        <w:br/>
      </w:r>
      <w:r>
        <w:rPr>
          <w:rFonts w:ascii="Consolas" w:hAnsi="Consolas" w:eastAsia="Microsoft YaHei"/>
          <w:sz w:val="17"/>
        </w:rPr>
        <w:t>GET  /api/projects</w:t>
        <w:br/>
      </w:r>
      <w:r>
        <w:rPr>
          <w:rFonts w:ascii="Consolas" w:hAnsi="Consolas" w:eastAsia="Microsoft YaHei"/>
          <w:sz w:val="17"/>
        </w:rPr>
        <w:t>POST /api/project/create</w:t>
        <w:br/>
      </w:r>
      <w:r>
        <w:rPr>
          <w:rFonts w:ascii="Consolas" w:hAnsi="Consolas" w:eastAsia="Microsoft YaHei"/>
          <w:sz w:val="17"/>
        </w:rPr>
        <w:t>POST /api/projects/select</w:t>
        <w:br/>
      </w:r>
      <w:r>
        <w:rPr>
          <w:rFonts w:ascii="Consolas" w:hAnsi="Consolas" w:eastAsia="Microsoft YaHei"/>
          <w:sz w:val="17"/>
        </w:rPr>
        <w:t>POST /api/projects/remove</w:t>
        <w:br/>
      </w:r>
      <w:r>
        <w:rPr>
          <w:rFonts w:ascii="Consolas" w:hAnsi="Consolas" w:eastAsia="Microsoft YaHei"/>
          <w:sz w:val="17"/>
        </w:rPr>
        <w:t>POST /api/projects/restore</w:t>
        <w:br/>
      </w:r>
      <w:r>
        <w:rPr>
          <w:rFonts w:ascii="Consolas" w:hAnsi="Consolas" w:eastAsia="Microsoft YaHei"/>
          <w:sz w:val="17"/>
        </w:rPr>
        <w:t>POST /api/projects/export</w:t>
        <w:br/>
      </w:r>
    </w:p>
    <w:p>
      <w:pPr>
        <w:pStyle w:val="Heading2"/>
      </w:pPr>
      <w:r>
        <w:t>章节管理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POST /api/project/chapters/create</w:t>
        <w:br/>
      </w:r>
      <w:r>
        <w:rPr>
          <w:rFonts w:ascii="Consolas" w:hAnsi="Consolas" w:eastAsia="Microsoft YaHei"/>
          <w:sz w:val="17"/>
        </w:rPr>
        <w:t>POST /api/project/chapters/save</w:t>
        <w:br/>
      </w:r>
      <w:r>
        <w:rPr>
          <w:rFonts w:ascii="Consolas" w:hAnsi="Consolas" w:eastAsia="Microsoft YaHei"/>
          <w:sz w:val="17"/>
        </w:rPr>
        <w:t>POST /api/project/chapters/finalize</w:t>
        <w:br/>
      </w:r>
      <w:r>
        <w:rPr>
          <w:rFonts w:ascii="Consolas" w:hAnsi="Consolas" w:eastAsia="Microsoft YaHei"/>
          <w:sz w:val="17"/>
        </w:rPr>
        <w:t>POST /api/project/chapters/plan</w:t>
        <w:br/>
      </w:r>
      <w:r>
        <w:rPr>
          <w:rFonts w:ascii="Consolas" w:hAnsi="Consolas" w:eastAsia="Microsoft YaHei"/>
          <w:sz w:val="17"/>
        </w:rPr>
        <w:t>POST /api/project/chapters/plan/generate</w:t>
        <w:br/>
      </w:r>
      <w:r>
        <w:rPr>
          <w:rFonts w:ascii="Consolas" w:hAnsi="Consolas" w:eastAsia="Microsoft YaHei"/>
          <w:sz w:val="17"/>
        </w:rPr>
        <w:t>POST /api/chapter/continue</w:t>
        <w:br/>
      </w:r>
    </w:p>
    <w:p>
      <w:pPr>
        <w:pStyle w:val="Heading2"/>
      </w:pPr>
      <w:r>
        <w:t>Agent 工作流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POST /api/workflow/run</w:t>
        <w:br/>
      </w:r>
      <w:r>
        <w:rPr>
          <w:rFonts w:ascii="Consolas" w:hAnsi="Consolas" w:eastAsia="Microsoft YaHei"/>
          <w:sz w:val="17"/>
        </w:rPr>
        <w:t>POST /api/workflow/apply</w:t>
        <w:br/>
      </w:r>
      <w:r>
        <w:rPr>
          <w:rFonts w:ascii="Consolas" w:hAnsi="Consolas" w:eastAsia="Microsoft YaHei"/>
          <w:sz w:val="17"/>
        </w:rPr>
        <w:t>POST /api/workflow/cancel</w:t>
        <w:br/>
      </w:r>
      <w:r>
        <w:rPr>
          <w:rFonts w:ascii="Consolas" w:hAnsi="Consolas" w:eastAsia="Microsoft YaHei"/>
          <w:sz w:val="17"/>
        </w:rPr>
        <w:t>GET  /api/workflow/tasks</w:t>
        <w:br/>
      </w:r>
    </w:p>
    <w:p>
      <w:pPr>
        <w:pStyle w:val="Heading2"/>
      </w:pPr>
      <w:r>
        <w:t>创作助手与灵感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POST /api/assistant</w:t>
        <w:br/>
      </w:r>
      <w:r>
        <w:rPr>
          <w:rFonts w:ascii="Consolas" w:hAnsi="Consolas" w:eastAsia="Microsoft YaHei"/>
          <w:sz w:val="17"/>
        </w:rPr>
        <w:t>POST /api/assistant/action-preview</w:t>
        <w:br/>
      </w:r>
      <w:r>
        <w:rPr>
          <w:rFonts w:ascii="Consolas" w:hAnsi="Consolas" w:eastAsia="Microsoft YaHei"/>
          <w:sz w:val="17"/>
        </w:rPr>
        <w:t>POST /api/inspiration</w:t>
        <w:br/>
      </w:r>
    </w:p>
    <w:p>
      <w:pPr>
        <w:pStyle w:val="Heading2"/>
      </w:pPr>
      <w:r>
        <w:t>模型管理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GET  /api/models</w:t>
        <w:br/>
      </w:r>
      <w:r>
        <w:rPr>
          <w:rFonts w:ascii="Consolas" w:hAnsi="Consolas" w:eastAsia="Microsoft YaHei"/>
          <w:sz w:val="17"/>
        </w:rPr>
        <w:t>POST /api/models/configure</w:t>
        <w:br/>
      </w:r>
      <w:r>
        <w:rPr>
          <w:rFonts w:ascii="Consolas" w:hAnsi="Consolas" w:eastAsia="Microsoft YaHei"/>
          <w:sz w:val="17"/>
        </w:rPr>
        <w:t>POST /api/models/test</w:t>
        <w:br/>
      </w:r>
      <w:r>
        <w:rPr>
          <w:rFonts w:ascii="Consolas" w:hAnsi="Consolas" w:eastAsia="Microsoft YaHei"/>
          <w:sz w:val="17"/>
        </w:rPr>
        <w:t>POST /api/models/remove</w:t>
        <w:br/>
      </w:r>
      <w:r>
        <w:rPr>
          <w:rFonts w:ascii="Consolas" w:hAnsi="Consolas" w:eastAsia="Microsoft YaHei"/>
          <w:sz w:val="17"/>
        </w:rPr>
        <w:t>GET  /api/security</w:t>
        <w:br/>
      </w:r>
    </w:p>
    <w:p>
      <w:pPr>
        <w:pStyle w:val="Heading2"/>
      </w:pPr>
      <w:r>
        <w:t>记忆与一致性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POST /api/project/memory/search</w:t>
        <w:br/>
      </w:r>
      <w:r>
        <w:rPr>
          <w:rFonts w:ascii="Consolas" w:hAnsi="Consolas" w:eastAsia="Microsoft YaHei"/>
          <w:sz w:val="17"/>
        </w:rPr>
        <w:t>POST /api/project/continuity/save</w:t>
        <w:br/>
      </w:r>
      <w:r>
        <w:rPr>
          <w:rFonts w:ascii="Consolas" w:hAnsi="Consolas" w:eastAsia="Microsoft YaHei"/>
          <w:sz w:val="17"/>
        </w:rPr>
        <w:t>POST /api/project/consistency</w:t>
        <w:br/>
      </w:r>
      <w:r>
        <w:rPr>
          <w:rFonts w:ascii="Consolas" w:hAnsi="Consolas" w:eastAsia="Microsoft YaHei"/>
          <w:sz w:val="17"/>
        </w:rPr>
        <w:t>POST /api/project/chapters/memory-preview</w:t>
        <w:br/>
      </w:r>
    </w:p>
    <w:p>
      <w:r>
        <w:br w:type="page"/>
      </w:r>
    </w:p>
    <w:p>
      <w:pPr>
        <w:pStyle w:val="Heading1"/>
      </w:pPr>
      <w:r>
        <w:t>6. Agent 架构</w:t>
      </w:r>
    </w:p>
    <w:p>
      <w:r>
        <w:t>当前核心 Agent 大约 11 个：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Agent</w:t>
            </w:r>
          </w:p>
        </w:tc>
        <w:tc>
          <w:tcPr>
            <w:tcW w:type="dxa" w:w="4968"/>
          </w:tcPr>
          <w:p>
            <w:r>
              <w:t>主要职责</w:t>
            </w:r>
          </w:p>
        </w:tc>
      </w:tr>
      <w:tr>
        <w:tc>
          <w:tcPr>
            <w:tcW w:type="dxa" w:w="4968"/>
          </w:tcPr>
          <w:p>
            <w:r>
              <w:t>作品总编</w:t>
            </w:r>
          </w:p>
        </w:tc>
        <w:tc>
          <w:tcPr>
            <w:tcW w:type="dxa" w:w="4968"/>
          </w:tcPr>
          <w:p>
            <w:r>
              <w:t>管理作品总方向、长期目标和偏离风险</w:t>
            </w:r>
          </w:p>
        </w:tc>
      </w:tr>
      <w:tr>
        <w:tc>
          <w:tcPr>
            <w:tcW w:type="dxa" w:w="4968"/>
          </w:tcPr>
          <w:p>
            <w:r>
              <w:t>剧情弧设计师</w:t>
            </w:r>
          </w:p>
        </w:tc>
        <w:tc>
          <w:tcPr>
            <w:tcW w:type="dxa" w:w="4968"/>
          </w:tcPr>
          <w:p>
            <w:r>
              <w:t>设计阶段目标、转折和阶段结尾</w:t>
            </w:r>
          </w:p>
        </w:tc>
      </w:tr>
      <w:tr>
        <w:tc>
          <w:tcPr>
            <w:tcW w:type="dxa" w:w="4968"/>
          </w:tcPr>
          <w:p>
            <w:r>
              <w:t>世界观校验</w:t>
            </w:r>
          </w:p>
        </w:tc>
        <w:tc>
          <w:tcPr>
            <w:tcW w:type="dxa" w:w="4968"/>
          </w:tcPr>
          <w:p>
            <w:r>
              <w:t>检查规则、时间线和世界机制</w:t>
            </w:r>
          </w:p>
        </w:tc>
      </w:tr>
      <w:tr>
        <w:tc>
          <w:tcPr>
            <w:tcW w:type="dxa" w:w="4968"/>
          </w:tcPr>
          <w:p>
            <w:r>
              <w:t>剧情策划</w:t>
            </w:r>
          </w:p>
        </w:tc>
        <w:tc>
          <w:tcPr>
            <w:tcW w:type="dxa" w:w="4968"/>
          </w:tcPr>
          <w:p>
            <w:r>
              <w:t>设计章节推进、冲突和信息释放</w:t>
            </w:r>
          </w:p>
        </w:tc>
      </w:tr>
      <w:tr>
        <w:tc>
          <w:tcPr>
            <w:tcW w:type="dxa" w:w="4968"/>
          </w:tcPr>
          <w:p>
            <w:r>
              <w:t>人物导演</w:t>
            </w:r>
          </w:p>
        </w:tc>
        <w:tc>
          <w:tcPr>
            <w:tcW w:type="dxa" w:w="4968"/>
          </w:tcPr>
          <w:p>
            <w:r>
              <w:t>管理人物状态、关系和行为逻辑</w:t>
            </w:r>
          </w:p>
        </w:tc>
      </w:tr>
      <w:tr>
        <w:tc>
          <w:tcPr>
            <w:tcW w:type="dxa" w:w="4968"/>
          </w:tcPr>
          <w:p>
            <w:r>
              <w:t>伏笔编辑</w:t>
            </w:r>
          </w:p>
        </w:tc>
        <w:tc>
          <w:tcPr>
            <w:tcW w:type="dxa" w:w="4968"/>
          </w:tcPr>
          <w:p>
            <w:r>
              <w:t>管理伏笔埋设、推进和回收</w:t>
            </w:r>
          </w:p>
        </w:tc>
      </w:tr>
      <w:tr>
        <w:tc>
          <w:tcPr>
            <w:tcW w:type="dxa" w:w="4968"/>
          </w:tcPr>
          <w:p>
            <w:r>
              <w:t>章节导演</w:t>
            </w:r>
          </w:p>
        </w:tc>
        <w:tc>
          <w:tcPr>
            <w:tcW w:type="dxa" w:w="4968"/>
          </w:tcPr>
          <w:p>
            <w:r>
              <w:t>设计本章目标、场景、冲突和结尾钩子</w:t>
            </w:r>
          </w:p>
        </w:tc>
      </w:tr>
      <w:tr>
        <w:tc>
          <w:tcPr>
            <w:tcW w:type="dxa" w:w="4968"/>
          </w:tcPr>
          <w:p>
            <w:r>
              <w:t>正文写手</w:t>
            </w:r>
          </w:p>
        </w:tc>
        <w:tc>
          <w:tcPr>
            <w:tcW w:type="dxa" w:w="4968"/>
          </w:tcPr>
          <w:p>
            <w:r>
              <w:t>根据上下文和章节规划生成正文</w:t>
            </w:r>
          </w:p>
        </w:tc>
      </w:tr>
      <w:tr>
        <w:tc>
          <w:tcPr>
            <w:tcW w:type="dxa" w:w="4968"/>
          </w:tcPr>
          <w:p>
            <w:r>
              <w:t>终审编辑</w:t>
            </w:r>
          </w:p>
        </w:tc>
        <w:tc>
          <w:tcPr>
            <w:tcW w:type="dxa" w:w="4968"/>
          </w:tcPr>
          <w:p>
            <w:r>
              <w:t>检查逻辑、人物、节奏、重复和空洞问题</w:t>
            </w:r>
          </w:p>
        </w:tc>
      </w:tr>
      <w:tr>
        <w:tc>
          <w:tcPr>
            <w:tcW w:type="dxa" w:w="4968"/>
          </w:tcPr>
          <w:p>
            <w:r>
              <w:t>修订写手</w:t>
            </w:r>
          </w:p>
        </w:tc>
        <w:tc>
          <w:tcPr>
            <w:tcW w:type="dxa" w:w="4968"/>
          </w:tcPr>
          <w:p>
            <w:r>
              <w:t>根据审校意见重写正文</w:t>
            </w:r>
          </w:p>
        </w:tc>
      </w:tr>
      <w:tr>
        <w:tc>
          <w:tcPr>
            <w:tcW w:type="dxa" w:w="4968"/>
          </w:tcPr>
          <w:p>
            <w:r>
              <w:t>资料管理员</w:t>
            </w:r>
          </w:p>
        </w:tc>
        <w:tc>
          <w:tcPr>
            <w:tcW w:type="dxa" w:w="4968"/>
          </w:tcPr>
          <w:p>
            <w:r>
              <w:t>提取事实、人物状态、伏笔和时间线</w:t>
            </w:r>
          </w:p>
        </w:tc>
      </w:tr>
    </w:tbl>
    <w:p>
      <w:r>
        <w:t>默认的逐章工作流使用 5 个 Agent：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章节导演 -&gt; 正文写手 -&gt; 终审编辑 -&gt; 修订写手 -&gt; 资料管理员</w:t>
        <w:br/>
      </w:r>
    </w:p>
    <w:p>
      <w:r>
        <w:t>代码 ID：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director</w:t>
        <w:br/>
      </w:r>
      <w:r>
        <w:rPr>
          <w:rFonts w:ascii="Consolas" w:hAnsi="Consolas" w:eastAsia="Microsoft YaHei"/>
          <w:sz w:val="17"/>
        </w:rPr>
        <w:t>writer</w:t>
        <w:br/>
      </w:r>
      <w:r>
        <w:rPr>
          <w:rFonts w:ascii="Consolas" w:hAnsi="Consolas" w:eastAsia="Microsoft YaHei"/>
          <w:sz w:val="17"/>
        </w:rPr>
        <w:t>review</w:t>
        <w:br/>
      </w:r>
      <w:r>
        <w:rPr>
          <w:rFonts w:ascii="Consolas" w:hAnsi="Consolas" w:eastAsia="Microsoft YaHei"/>
          <w:sz w:val="17"/>
        </w:rPr>
        <w:t>reviser</w:t>
        <w:br/>
      </w:r>
      <w:r>
        <w:rPr>
          <w:rFonts w:ascii="Consolas" w:hAnsi="Consolas" w:eastAsia="Microsoft YaHei"/>
          <w:sz w:val="17"/>
        </w:rPr>
        <w:t>librarian</w:t>
        <w:br/>
      </w:r>
    </w:p>
    <w:p>
      <w:r>
        <w:t>这里的“多 Agent”目前是有顺序的协作流水线，不是多个模型实时对话，也不是分布式 Agent 集群。每个 Agent 接收自己的角色提示词和结构化上下文，完成单一职责后把结果传给下一个 Agent。</w:t>
      </w:r>
    </w:p>
    <w:p>
      <w:r>
        <w:br w:type="page"/>
      </w:r>
    </w:p>
    <w:p>
      <w:pPr>
        <w:pStyle w:val="Heading1"/>
      </w:pPr>
      <w:r>
        <w:t>7. Skills 体系</w:t>
      </w:r>
    </w:p>
    <w:p>
      <w:r>
        <w:t>当前 Skills 主要定义在 `agent_skills.py` 中，不是运行时从 GitHub 动态下载的插件。</w:t>
      </w:r>
    </w:p>
    <w:p>
      <w:pPr>
        <w:pStyle w:val="Heading2"/>
      </w:pPr>
      <w:r>
        <w:t>7.1 Agent 职责 Skills</w:t>
      </w:r>
    </w:p>
    <w:p>
      <w:r>
        <w:t>每个 Agent 都有：</w:t>
      </w:r>
    </w:p>
    <w:p>
      <w:pPr>
        <w:pStyle w:val="ListBullet"/>
      </w:pPr>
      <w:r>
        <w:t>`id`</w:t>
      </w:r>
    </w:p>
    <w:p>
      <w:pPr>
        <w:pStyle w:val="ListBullet"/>
      </w:pPr>
      <w:r>
        <w:t>`label`</w:t>
      </w:r>
    </w:p>
    <w:p>
      <w:pPr>
        <w:pStyle w:val="ListBullet"/>
      </w:pPr>
      <w:r>
        <w:t>`instruction`</w:t>
      </w:r>
    </w:p>
    <w:p>
      <w:pPr>
        <w:pStyle w:val="ListBullet"/>
      </w:pPr>
      <w:r>
        <w:t>`version`</w:t>
      </w:r>
    </w:p>
    <w:p>
      <w:pPr>
        <w:pStyle w:val="ListBullet"/>
      </w:pPr>
      <w:r>
        <w:t>`schemaVersion`</w:t>
      </w:r>
    </w:p>
    <w:p>
      <w:r>
        <w:t>这些 Skills 规定 Agent 的工作边界，例如人物一致性、章节节奏、伏笔管理、审校规则和记忆提取方式。</w:t>
      </w:r>
    </w:p>
    <w:p>
      <w:pPr>
        <w:pStyle w:val="Heading2"/>
      </w:pPr>
      <w:r>
        <w:t>7.2 题材包 Skills</w:t>
      </w:r>
    </w:p>
    <w:p>
      <w:r>
        <w:t>当前题材配置分为：</w:t>
      </w:r>
    </w:p>
    <w:p>
      <w:pPr>
        <w:pStyle w:val="ListBullet"/>
      </w:pPr>
      <w:r>
        <w:t>题材类型</w:t>
      </w:r>
    </w:p>
    <w:p>
      <w:pPr>
        <w:pStyle w:val="ListBullet"/>
      </w:pPr>
      <w:r>
        <w:t>受众与情绪</w:t>
      </w:r>
    </w:p>
    <w:p>
      <w:pPr>
        <w:pStyle w:val="ListBullet"/>
      </w:pPr>
      <w:r>
        <w:t>世界机制</w:t>
      </w:r>
    </w:p>
    <w:p>
      <w:pPr>
        <w:pStyle w:val="ListBullet"/>
      </w:pPr>
      <w:r>
        <w:t>写法节奏</w:t>
      </w:r>
    </w:p>
    <w:p>
      <w:pPr>
        <w:pStyle w:val="ListBullet"/>
      </w:pPr>
      <w:r>
        <w:t>篇幅模式</w:t>
      </w:r>
    </w:p>
    <w:p>
      <w:r>
        <w:t>可覆盖悬疑推理、玄幻升级、都市情感、无限流、群像冒险、系统、重生、副本、探案、快节奏、慢热沉浸、强钩子和硬核逻辑等方向。</w:t>
      </w:r>
    </w:p>
    <w:p>
      <w:pPr>
        <w:pStyle w:val="Heading2"/>
      </w:pPr>
      <w:r>
        <w:t>7.3 系统级约束</w:t>
      </w:r>
    </w:p>
    <w:p>
      <w:r>
        <w:t>模型还会接收到：</w:t>
      </w:r>
    </w:p>
    <w:p>
      <w:pPr>
        <w:pStyle w:val="ListBullet"/>
      </w:pPr>
      <w:r>
        <w:t>当前章节目标</w:t>
      </w:r>
    </w:p>
    <w:p>
      <w:pPr>
        <w:pStyle w:val="ListBullet"/>
      </w:pPr>
      <w:r>
        <w:t>作品核心冲突</w:t>
      </w:r>
    </w:p>
    <w:p>
      <w:pPr>
        <w:pStyle w:val="ListBullet"/>
      </w:pPr>
      <w:r>
        <w:t>主角目标</w:t>
      </w:r>
    </w:p>
    <w:p>
      <w:pPr>
        <w:pStyle w:val="ListBullet"/>
      </w:pPr>
      <w:r>
        <w:t>前文事实</w:t>
      </w:r>
    </w:p>
    <w:p>
      <w:pPr>
        <w:pStyle w:val="ListBullet"/>
      </w:pPr>
      <w:r>
        <w:t>人物状态</w:t>
      </w:r>
    </w:p>
    <w:p>
      <w:pPr>
        <w:pStyle w:val="ListBullet"/>
      </w:pPr>
      <w:r>
        <w:t>世界规则</w:t>
      </w:r>
    </w:p>
    <w:p>
      <w:pPr>
        <w:pStyle w:val="ListBullet"/>
      </w:pPr>
      <w:r>
        <w:t>已埋伏笔</w:t>
      </w:r>
    </w:p>
    <w:p>
      <w:pPr>
        <w:pStyle w:val="ListBullet"/>
      </w:pPr>
      <w:r>
        <w:t>时间线</w:t>
      </w:r>
    </w:p>
    <w:p>
      <w:pPr>
        <w:pStyle w:val="ListBullet"/>
      </w:pPr>
      <w:r>
        <w:t>章节字数范围</w:t>
      </w:r>
    </w:p>
    <w:p>
      <w:pPr>
        <w:pStyle w:val="ListBullet"/>
      </w:pPr>
      <w:r>
        <w:t>长篇 / 中篇 / 短篇模式</w:t>
      </w:r>
    </w:p>
    <w:p>
      <w:r>
        <w:t>因此模型收到的不是简单的“帮我写小说”，而是一组作品级和章节级约束。</w:t>
      </w:r>
    </w:p>
    <w:p>
      <w:r>
        <w:br w:type="page"/>
      </w:r>
    </w:p>
    <w:p>
      <w:pPr>
        <w:pStyle w:val="Heading1"/>
      </w:pPr>
      <w:r>
        <w:t>8. 章节生成流程</w:t>
      </w:r>
    </w:p>
    <w:p>
      <w:r>
        <w:t>以生成第二章为例：</w:t>
      </w:r>
    </w:p>
    <w:p>
      <w:pPr>
        <w:pStyle w:val="ListNumber"/>
      </w:pPr>
      <w:r>
        <w:t>用户点击生成章节。</w:t>
      </w:r>
    </w:p>
    <w:p>
      <w:pPr>
        <w:pStyle w:val="ListNumber"/>
      </w:pPr>
      <w:r>
        <w:t>前端提交章节目标、作品 ID 和模型配置。</w:t>
      </w:r>
    </w:p>
    <w:p>
      <w:pPr>
        <w:pStyle w:val="ListNumber"/>
      </w:pPr>
      <w:r>
        <w:t>后端读取前文摘要、人物、伏笔、时间线和相关检索证据。</w:t>
      </w:r>
    </w:p>
    <w:p>
      <w:pPr>
        <w:pStyle w:val="ListNumber"/>
      </w:pPr>
      <w:r>
        <w:t>章节导演生成本章结构。</w:t>
      </w:r>
    </w:p>
    <w:p>
      <w:pPr>
        <w:pStyle w:val="ListNumber"/>
      </w:pPr>
      <w:r>
        <w:t>正文写手根据结构生成初稿。</w:t>
      </w:r>
    </w:p>
    <w:p>
      <w:pPr>
        <w:pStyle w:val="ListNumber"/>
      </w:pPr>
      <w:r>
        <w:t>终审编辑检查逻辑、人物、节奏和重复。</w:t>
      </w:r>
    </w:p>
    <w:p>
      <w:pPr>
        <w:pStyle w:val="ListNumber"/>
      </w:pPr>
      <w:r>
        <w:t>修订写手根据审校意见生成修订稿。</w:t>
      </w:r>
    </w:p>
    <w:p>
      <w:pPr>
        <w:pStyle w:val="ListNumber"/>
      </w:pPr>
      <w:r>
        <w:t>资料管理员提取本章记忆。</w:t>
      </w:r>
    </w:p>
    <w:p>
      <w:pPr>
        <w:pStyle w:val="ListNumber"/>
      </w:pPr>
      <w:r>
        <w:t>后端保存章节、版本、审校报告和记忆。</w:t>
      </w:r>
    </w:p>
    <w:p>
      <w:pPr>
        <w:pStyle w:val="ListNumber"/>
      </w:pPr>
      <w:r>
        <w:t>前端显示草稿、证据和可采纳的 Agent 决策。</w:t>
      </w:r>
    </w:p>
    <w:p>
      <w:r>
        <w:t>工作流状态：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running</w:t>
        <w:br/>
      </w:r>
      <w:r>
        <w:rPr>
          <w:rFonts w:ascii="Consolas" w:hAnsi="Consolas" w:eastAsia="Microsoft YaHei"/>
          <w:sz w:val="17"/>
        </w:rPr>
        <w:t>completed</w:t>
        <w:br/>
      </w:r>
      <w:r>
        <w:rPr>
          <w:rFonts w:ascii="Consolas" w:hAnsi="Consolas" w:eastAsia="Microsoft YaHei"/>
          <w:sz w:val="17"/>
        </w:rPr>
        <w:t>awaiting_review</w:t>
        <w:br/>
      </w:r>
      <w:r>
        <w:rPr>
          <w:rFonts w:ascii="Consolas" w:hAnsi="Consolas" w:eastAsia="Microsoft YaHei"/>
          <w:sz w:val="17"/>
        </w:rPr>
        <w:t>applied</w:t>
        <w:br/>
      </w:r>
      <w:r>
        <w:rPr>
          <w:rFonts w:ascii="Consolas" w:hAnsi="Consolas" w:eastAsia="Microsoft YaHei"/>
          <w:sz w:val="17"/>
        </w:rPr>
        <w:t>failed</w:t>
        <w:br/>
      </w:r>
      <w:r>
        <w:rPr>
          <w:rFonts w:ascii="Consolas" w:hAnsi="Consolas" w:eastAsia="Microsoft YaHei"/>
          <w:sz w:val="17"/>
        </w:rPr>
        <w:t>cancelled</w:t>
        <w:br/>
      </w:r>
    </w:p>
    <w:p>
      <w:r>
        <w:t>系统会保存任务和 checkpoint，支持刷新后恢复、失败重试、取消任务和审核后应用。</w:t>
      </w:r>
    </w:p>
    <w:p>
      <w:r>
        <w:br w:type="page"/>
      </w:r>
    </w:p>
    <w:p>
      <w:pPr>
        <w:pStyle w:val="Heading1"/>
      </w:pPr>
      <w:r>
        <w:t>9. 长期记忆系统</w:t>
      </w:r>
    </w:p>
    <w:p>
      <w:r>
        <w:t>平台保存的不是单纯正文，还包括：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project_kit</w:t>
        <w:br/>
      </w:r>
      <w:r>
        <w:rPr>
          <w:rFonts w:ascii="Consolas" w:hAnsi="Consolas" w:eastAsia="Microsoft YaHei"/>
          <w:sz w:val="17"/>
        </w:rPr>
        <w:t>chapter_summaries</w:t>
        <w:br/>
      </w:r>
      <w:r>
        <w:rPr>
          <w:rFonts w:ascii="Consolas" w:hAnsi="Consolas" w:eastAsia="Microsoft YaHei"/>
          <w:sz w:val="17"/>
        </w:rPr>
        <w:t>chapter_facts</w:t>
        <w:br/>
      </w:r>
      <w:r>
        <w:rPr>
          <w:rFonts w:ascii="Consolas" w:hAnsi="Consolas" w:eastAsia="Microsoft YaHei"/>
          <w:sz w:val="17"/>
        </w:rPr>
        <w:t>chapter_character_states</w:t>
        <w:br/>
      </w:r>
      <w:r>
        <w:rPr>
          <w:rFonts w:ascii="Consolas" w:hAnsi="Consolas" w:eastAsia="Microsoft YaHei"/>
          <w:sz w:val="17"/>
        </w:rPr>
        <w:t>chapter_relationship_changes</w:t>
        <w:br/>
      </w:r>
      <w:r>
        <w:rPr>
          <w:rFonts w:ascii="Consolas" w:hAnsi="Consolas" w:eastAsia="Microsoft YaHei"/>
          <w:sz w:val="17"/>
        </w:rPr>
        <w:t>chapter_foreshadow_changes</w:t>
        <w:br/>
      </w:r>
      <w:r>
        <w:rPr>
          <w:rFonts w:ascii="Consolas" w:hAnsi="Consolas" w:eastAsia="Microsoft YaHei"/>
          <w:sz w:val="17"/>
        </w:rPr>
        <w:t>continuity_board</w:t>
        <w:br/>
      </w:r>
      <w:r>
        <w:rPr>
          <w:rFonts w:ascii="Consolas" w:hAnsi="Consolas" w:eastAsia="Microsoft YaHei"/>
          <w:sz w:val="17"/>
        </w:rPr>
        <w:t>memory_evidence</w:t>
        <w:br/>
      </w:r>
      <w:r>
        <w:rPr>
          <w:rFonts w:ascii="Consolas" w:hAnsi="Consolas" w:eastAsia="Microsoft YaHei"/>
          <w:sz w:val="17"/>
        </w:rPr>
        <w:t>workflow_history</w:t>
        <w:br/>
      </w:r>
      <w:r>
        <w:rPr>
          <w:rFonts w:ascii="Consolas" w:hAnsi="Consolas" w:eastAsia="Microsoft YaHei"/>
          <w:sz w:val="17"/>
        </w:rPr>
        <w:t>decision_items</w:t>
        <w:br/>
      </w:r>
      <w:r>
        <w:rPr>
          <w:rFonts w:ascii="Consolas" w:hAnsi="Consolas" w:eastAsia="Microsoft YaHei"/>
          <w:sz w:val="17"/>
        </w:rPr>
        <w:t>story_arcs</w:t>
        <w:br/>
      </w:r>
      <w:r>
        <w:rPr>
          <w:rFonts w:ascii="Consolas" w:hAnsi="Consolas" w:eastAsia="Microsoft YaHei"/>
          <w:sz w:val="17"/>
        </w:rPr>
        <w:t>timeline</w:t>
        <w:br/>
      </w:r>
      <w:r>
        <w:rPr>
          <w:rFonts w:ascii="Consolas" w:hAnsi="Consolas" w:eastAsia="Microsoft YaHei"/>
          <w:sz w:val="17"/>
        </w:rPr>
        <w:t>entities</w:t>
        <w:br/>
      </w:r>
    </w:p>
    <w:p>
      <w:pPr>
        <w:pStyle w:val="Heading2"/>
      </w:pPr>
      <w:r>
        <w:t>人物记忆</w:t>
      </w:r>
    </w:p>
    <w:p>
      <w:r>
        <w:t>记录人物当前状态、目标、关系、情绪变化和最近出现章节。</w:t>
      </w:r>
    </w:p>
    <w:p>
      <w:pPr>
        <w:pStyle w:val="Heading2"/>
      </w:pPr>
      <w:r>
        <w:t>伏笔记忆</w:t>
      </w:r>
    </w:p>
    <w:p>
      <w:r>
        <w:t>记录伏笔名称、埋设章节、当前状态、计划回收章节和证据。</w:t>
      </w:r>
    </w:p>
    <w:p>
      <w:pPr>
        <w:pStyle w:val="Heading2"/>
      </w:pPr>
      <w:r>
        <w:t>时间线记忆</w:t>
      </w:r>
    </w:p>
    <w:p>
      <w:r>
        <w:t>记录事件发生时间、所属章节、人物、地点和前后因果关系。</w:t>
      </w:r>
    </w:p>
    <w:p>
      <w:pPr>
        <w:pStyle w:val="Heading2"/>
      </w:pPr>
      <w:r>
        <w:t>证据引用</w:t>
      </w:r>
    </w:p>
    <w:p>
      <w:r>
        <w:t>记忆尽量保留来源章节、正文片段、相关 Agent、置信度和更新时间。</w:t>
      </w:r>
    </w:p>
    <w:p>
      <w:r>
        <w:br w:type="page"/>
      </w:r>
    </w:p>
    <w:p>
      <w:pPr>
        <w:pStyle w:val="Heading1"/>
      </w:pPr>
      <w:r>
        <w:t>10. 长上下文与检索策略</w:t>
      </w:r>
    </w:p>
    <w:p>
      <w:r>
        <w:t>系统不会每次把整本小说全部发送给模型，而是使用压缩上下文和检索。</w:t>
      </w:r>
    </w:p>
    <w:p>
      <w:r>
        <w:t>通常会加入：</w:t>
      </w:r>
    </w:p>
    <w:p>
      <w:pPr>
        <w:pStyle w:val="ListBullet"/>
      </w:pPr>
      <w:r>
        <w:t>最近 2 章；</w:t>
      </w:r>
    </w:p>
    <w:p>
      <w:pPr>
        <w:pStyle w:val="ListBullet"/>
      </w:pPr>
      <w:r>
        <w:t>当前章节正文；</w:t>
      </w:r>
    </w:p>
    <w:p>
      <w:pPr>
        <w:pStyle w:val="ListBullet"/>
      </w:pPr>
      <w:r>
        <w:t>当前章节规划；</w:t>
      </w:r>
    </w:p>
    <w:p>
      <w:pPr>
        <w:pStyle w:val="ListBullet"/>
      </w:pPr>
      <w:r>
        <w:t>作品档案；</w:t>
      </w:r>
    </w:p>
    <w:p>
      <w:pPr>
        <w:pStyle w:val="ListBullet"/>
      </w:pPr>
      <w:r>
        <w:t>人物信息；</w:t>
      </w:r>
    </w:p>
    <w:p>
      <w:pPr>
        <w:pStyle w:val="ListBullet"/>
      </w:pPr>
      <w:r>
        <w:t>世界规则；</w:t>
      </w:r>
    </w:p>
    <w:p>
      <w:pPr>
        <w:pStyle w:val="ListBullet"/>
      </w:pPr>
      <w:r>
        <w:t>伏笔信息；</w:t>
      </w:r>
    </w:p>
    <w:p>
      <w:pPr>
        <w:pStyle w:val="ListBullet"/>
      </w:pPr>
      <w:r>
        <w:t>分卷信息；</w:t>
      </w:r>
    </w:p>
    <w:p>
      <w:pPr>
        <w:pStyle w:val="ListBullet"/>
      </w:pPr>
      <w:r>
        <w:t>相关检索证据。</w:t>
      </w:r>
    </w:p>
    <w:p>
      <w:r>
        <w:t>当前主要限制：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普通请求体：约 64 KB</w:t>
        <w:br/>
      </w:r>
      <w:r>
        <w:rPr>
          <w:rFonts w:ascii="Consolas" w:hAnsi="Consolas" w:eastAsia="Microsoft YaHei"/>
          <w:sz w:val="17"/>
        </w:rPr>
        <w:t>章节正文：默认约 1.5 MB</w:t>
        <w:br/>
      </w:r>
      <w:r>
        <w:rPr>
          <w:rFonts w:ascii="Consolas" w:hAnsi="Consolas" w:eastAsia="Microsoft YaHei"/>
          <w:sz w:val="17"/>
        </w:rPr>
        <w:t>单条消息：约 4000 字符</w:t>
        <w:br/>
      </w:r>
      <w:r>
        <w:rPr>
          <w:rFonts w:ascii="Consolas" w:hAnsi="Consolas" w:eastAsia="Microsoft YaHei"/>
          <w:sz w:val="17"/>
        </w:rPr>
        <w:t>上下文文本：约 12000 字符</w:t>
        <w:br/>
      </w:r>
      <w:r>
        <w:rPr>
          <w:rFonts w:ascii="Consolas" w:hAnsi="Consolas" w:eastAsia="Microsoft YaHei"/>
          <w:sz w:val="17"/>
        </w:rPr>
        <w:t>默认每分钟请求：10 次</w:t>
        <w:br/>
      </w:r>
      <w:r>
        <w:rPr>
          <w:rFonts w:ascii="Consolas" w:hAnsi="Consolas" w:eastAsia="Microsoft YaHei"/>
          <w:sz w:val="17"/>
        </w:rPr>
        <w:t>默认每日模型调用：120 次</w:t>
        <w:br/>
      </w:r>
    </w:p>
    <w:p>
      <w:r>
        <w:t>检索系统有两层：</w:t>
      </w:r>
    </w:p>
    <w:p>
      <w:pPr>
        <w:pStyle w:val="ListNumber"/>
      </w:pPr>
      <w:r>
        <w:t>SQLite 关键词和字符相似度检索；</w:t>
      </w:r>
    </w:p>
    <w:p>
      <w:pPr>
        <w:pStyle w:val="ListNumber"/>
      </w:pPr>
      <w:r>
        <w:t>可选的 Chroma 本地向量语义检索。</w:t>
      </w:r>
    </w:p>
    <w:p>
      <w:r>
        <w:t>策略是“检索最相关的信息”，而不是“把全文全部塞给模型”。这样可以控制上下文成本，但无法替代完整的结构化记忆和人工复核。</w:t>
      </w:r>
    </w:p>
    <w:p>
      <w:r>
        <w:br w:type="page"/>
      </w:r>
    </w:p>
    <w:p>
      <w:pPr>
        <w:pStyle w:val="Heading1"/>
      </w:pPr>
      <w:r>
        <w:t>11. 数据存储</w:t>
      </w:r>
    </w:p>
    <w:p>
      <w:pPr>
        <w:pStyle w:val="Heading2"/>
      </w:pPr>
      <w:r>
        <w:t>SQLite</w:t>
      </w:r>
    </w:p>
    <w:p>
      <w:r>
        <w:t>数据库文件：`novelflow.db`</w:t>
      </w:r>
    </w:p>
    <w:p>
      <w:r>
        <w:t>用于项目、章节、记忆切片、软删除、检索和索引。数据库使用 WAL 模式、外键约束、锁等待和定期备份。</w:t>
      </w:r>
    </w:p>
    <w:p>
      <w:pPr>
        <w:pStyle w:val="Heading2"/>
      </w:pPr>
      <w:r>
        <w:t>JSON</w:t>
      </w:r>
    </w:p>
    <w:p>
      <w:r>
        <w:t>用于项目兼容数据、模型配置元数据、本地迁移和旧版本兼容。</w:t>
      </w:r>
    </w:p>
    <w:p>
      <w:pPr>
        <w:pStyle w:val="Heading2"/>
      </w:pPr>
      <w:r>
        <w:t>本地向量存储</w:t>
      </w:r>
    </w:p>
    <w:p>
      <w:r>
        <w:t>目录：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.novelflow-vectors</w:t>
        <w:br/>
      </w:r>
      <w:r>
        <w:rPr>
          <w:rFonts w:ascii="Consolas" w:hAnsi="Consolas" w:eastAsia="Microsoft YaHei"/>
          <w:sz w:val="17"/>
        </w:rPr>
        <w:t>.novelflow-models</w:t>
        <w:br/>
      </w:r>
    </w:p>
    <w:p>
      <w:r>
        <w:t>用于章节语义检索和相关记忆召回。</w:t>
      </w:r>
    </w:p>
    <w:p>
      <w:r>
        <w:br w:type="page"/>
      </w:r>
    </w:p>
    <w:p>
      <w:pPr>
        <w:pStyle w:val="Heading1"/>
      </w:pPr>
      <w:r>
        <w:t>12. 模型接入与安全</w:t>
      </w:r>
    </w:p>
    <w:p>
      <w:r>
        <w:t>平台使用 OpenAI 兼容接口，支持官方接口、第三方中转、自定义 Base URL、多模型配置、Chat Completions 和 Responses 模式。</w:t>
      </w:r>
    </w:p>
    <w:p>
      <w:r>
        <w:t>安全措施：</w:t>
      </w:r>
    </w:p>
    <w:p>
      <w:pPr>
        <w:pStyle w:val="ListNumber"/>
      </w:pPr>
      <w:r>
        <w:t>浏览器不直接保存 API Key；</w:t>
      </w:r>
    </w:p>
    <w:p>
      <w:pPr>
        <w:pStyle w:val="ListNumber"/>
      </w:pPr>
      <w:r>
        <w:t>API Key 由本地 Python 后端调用；</w:t>
      </w:r>
    </w:p>
    <w:p>
      <w:pPr>
        <w:pStyle w:val="ListNumber"/>
      </w:pPr>
      <w:r>
        <w:t>优先使用 Windows Credential Manager；</w:t>
      </w:r>
    </w:p>
    <w:p>
      <w:pPr>
        <w:pStyle w:val="ListNumber"/>
      </w:pPr>
      <w:r>
        <w:t>失败时使用 Windows DPAPI 加密；</w:t>
      </w:r>
    </w:p>
    <w:p>
      <w:pPr>
        <w:pStyle w:val="ListNumber"/>
      </w:pPr>
      <w:r>
        <w:t>配置文件只保存模型元数据，不保存明文密钥；</w:t>
      </w:r>
    </w:p>
    <w:p>
      <w:pPr>
        <w:pStyle w:val="ListNumber"/>
      </w:pPr>
      <w:r>
        <w:t>限制请求体大小；</w:t>
      </w:r>
    </w:p>
    <w:p>
      <w:pPr>
        <w:pStyle w:val="ListNumber"/>
      </w:pPr>
      <w:r>
        <w:t>限制调用频率；</w:t>
      </w:r>
    </w:p>
    <w:p>
      <w:pPr>
        <w:pStyle w:val="ListNumber"/>
      </w:pPr>
      <w:r>
        <w:t>支持每日模型调用额度；</w:t>
      </w:r>
    </w:p>
    <w:p>
      <w:pPr>
        <w:pStyle w:val="ListNumber"/>
      </w:pPr>
      <w:r>
        <w:t>限制本机来源访问；</w:t>
      </w:r>
    </w:p>
    <w:p>
      <w:pPr>
        <w:pStyle w:val="ListNumber"/>
      </w:pPr>
      <w:r>
        <w:t>对模型错误进行分类和降级处理。</w:t>
      </w:r>
    </w:p>
    <w:p>
      <w:r>
        <w:t>安全边界：当前安全设计适合本地单用户使用，不等于商业 SaaS 的安全架构。当前还缺少登录、多租户隔离、权限系统、云端密钥管理、审计、计费和公网部署防护。</w:t>
      </w:r>
    </w:p>
    <w:p>
      <w:r>
        <w:br w:type="page"/>
      </w:r>
    </w:p>
    <w:p>
      <w:pPr>
        <w:pStyle w:val="Heading1"/>
      </w:pPr>
      <w:r>
        <w:t>13. 当前优势</w:t>
      </w:r>
    </w:p>
    <w:p>
      <w:pPr>
        <w:pStyle w:val="ListNumber"/>
      </w:pPr>
      <w:r>
        <w:t>具备持续章节创作能力，而不是单次生成。</w:t>
      </w:r>
    </w:p>
    <w:p>
      <w:pPr>
        <w:pStyle w:val="ListNumber"/>
      </w:pPr>
      <w:r>
        <w:t>具备章节级 Agent 工作流。</w:t>
      </w:r>
    </w:p>
    <w:p>
      <w:pPr>
        <w:pStyle w:val="ListNumber"/>
      </w:pPr>
      <w:r>
        <w:t>有多个专业 Agent 分工。</w:t>
      </w:r>
    </w:p>
    <w:p>
      <w:pPr>
        <w:pStyle w:val="ListNumber"/>
      </w:pPr>
      <w:r>
        <w:t>有人物、伏笔、时间线等结构化记忆。</w:t>
      </w:r>
    </w:p>
    <w:p>
      <w:pPr>
        <w:pStyle w:val="ListNumber"/>
      </w:pPr>
      <w:r>
        <w:t>有自动保存、版本恢复和差异对比。</w:t>
      </w:r>
    </w:p>
    <w:p>
      <w:pPr>
        <w:pStyle w:val="ListNumber"/>
      </w:pPr>
      <w:r>
        <w:t>有审校、修订和记忆提取流程。</w:t>
      </w:r>
    </w:p>
    <w:p>
      <w:pPr>
        <w:pStyle w:val="ListNumber"/>
      </w:pPr>
      <w:r>
        <w:t>有本地语义检索能力。</w:t>
      </w:r>
    </w:p>
    <w:p>
      <w:pPr>
        <w:pStyle w:val="ListNumber"/>
      </w:pPr>
      <w:r>
        <w:t>支持多模型和第三方中转接口。</w:t>
      </w:r>
    </w:p>
    <w:p>
      <w:pPr>
        <w:pStyle w:val="ListNumber"/>
      </w:pPr>
      <w:r>
        <w:t>具备短篇、中篇、长篇模式基础。</w:t>
      </w:r>
    </w:p>
    <w:p>
      <w:pPr>
        <w:pStyle w:val="ListNumber"/>
      </w:pPr>
      <w:r>
        <w:t>同时支持新手快速创作和专业创作。</w:t>
      </w:r>
    </w:p>
    <w:p>
      <w:r>
        <w:br w:type="page"/>
      </w:r>
    </w:p>
    <w:p>
      <w:pPr>
        <w:pStyle w:val="Heading1"/>
      </w:pPr>
      <w:r>
        <w:t>14. 当前限制</w:t>
      </w:r>
    </w:p>
    <w:p>
      <w:pPr>
        <w:pStyle w:val="Heading2"/>
      </w:pPr>
      <w:r>
        <w:t>14.1 不能承诺绝对不跑偏</w:t>
      </w:r>
    </w:p>
    <w:p>
      <w:r>
        <w:t>系统可以追踪主要事实、提示人物矛盾、检查时间线和发现部分伏笔遗漏，但不能保证 100% 发现所有矛盾，也不能保证 100% 按大纲写作。</w:t>
      </w:r>
    </w:p>
    <w:p>
      <w:r>
        <w:t>准确定位应该是：</w:t>
      </w:r>
    </w:p>
    <w:p>
      <w:pPr>
        <w:ind w:left="432"/>
      </w:pPr>
      <w:r>
        <w:rPr>
          <w:i/>
        </w:rPr>
        <w:t>辅助防偏，而不是绝对不偏。</w:t>
      </w:r>
    </w:p>
    <w:p>
      <w:pPr>
        <w:pStyle w:val="Heading2"/>
      </w:pPr>
      <w:r>
        <w:t>14.2 长篇成本会增加</w:t>
      </w:r>
    </w:p>
    <w:p>
      <w:r>
        <w:t>一次章节生成可能调用多个 Agent，因此 Agent 数量越多，耗时、token 消耗和费用越高。此前 5 Agent 的真实章节工作流耗时约 169 秒。</w:t>
      </w:r>
    </w:p>
    <w:p>
      <w:pPr>
        <w:pStyle w:val="Heading2"/>
      </w:pPr>
      <w:r>
        <w:t>14.3 当前是串行 Agent 流水线</w:t>
      </w:r>
    </w:p>
    <w:p>
      <w:r>
        <w:t>还不是实时并发协作、消息队列或分布式 Agent 集群。</w:t>
      </w:r>
    </w:p>
    <w:p>
      <w:pPr>
        <w:pStyle w:val="Heading2"/>
      </w:pPr>
      <w:r>
        <w:t>14.4 当前是本地单机架构</w:t>
      </w:r>
    </w:p>
    <w:p>
      <w:r>
        <w:t>不适合直接支撑大量并发用户，也没有商业平台所需的账号、权限、计费和租户系统。</w:t>
      </w:r>
    </w:p>
    <w:p>
      <w:pPr>
        <w:pStyle w:val="Heading2"/>
      </w:pPr>
      <w:r>
        <w:t>14.5 语义检索属于辅助系统</w:t>
      </w:r>
    </w:p>
    <w:p>
      <w:r>
        <w:t>向量检索可以提高相关片段召回率，但不等于模型真正理解整部小说。</w:t>
      </w:r>
    </w:p>
    <w:p>
      <w:r>
        <w:br w:type="page"/>
      </w:r>
    </w:p>
    <w:p>
      <w:pPr>
        <w:pStyle w:val="Heading1"/>
      </w:pPr>
      <w:r>
        <w:t>15. 最终技术结论</w:t>
      </w:r>
    </w:p>
    <w:p>
      <w:r>
        <w:t>NovelFlow 当前是一套已经可以运行的本地 AI 小说创作工作台：</w:t>
      </w:r>
    </w:p>
    <w:p>
      <w:pPr>
        <w:pStyle w:val="ListBullet"/>
      </w:pPr>
      <w:r>
        <w:t>前端采用 React + Vite；</w:t>
      </w:r>
    </w:p>
    <w:p>
      <w:pPr>
        <w:pStyle w:val="ListBullet"/>
      </w:pPr>
      <w:r>
        <w:t>后端采用 Python 本地 API 服务；</w:t>
      </w:r>
    </w:p>
    <w:p>
      <w:pPr>
        <w:pStyle w:val="ListBullet"/>
      </w:pPr>
      <w:r>
        <w:t>模型层采用 OpenAI 兼容接口；</w:t>
      </w:r>
    </w:p>
    <w:p>
      <w:pPr>
        <w:pStyle w:val="ListBullet"/>
      </w:pPr>
      <w:r>
        <w:t>数据层结合 SQLite、JSON 和本地向量记忆；</w:t>
      </w:r>
    </w:p>
    <w:p>
      <w:pPr>
        <w:pStyle w:val="ListBullet"/>
      </w:pPr>
      <w:r>
        <w:t>Agent 层负责章节规划、正文生成、审校、修订和记忆提取；</w:t>
      </w:r>
    </w:p>
    <w:p>
      <w:pPr>
        <w:pStyle w:val="ListBullet"/>
      </w:pPr>
      <w:r>
        <w:t>长期记忆层负责人物状态、伏笔、时间线和跨章节证据追踪。</w:t>
      </w:r>
    </w:p>
    <w:p>
      <w:r>
        <w:t>当前已经可以用于短篇创作，也可以辅助中长篇逐章创作，适合作为个人本地工具、产品原型和技术展示。</w:t>
      </w:r>
    </w:p>
    <w:p>
      <w:r>
        <w:t>但它还不是完整的企业级 SaaS，也无法承诺小说绝对不跑偏。下一阶段的重点应是：</w:t>
      </w:r>
    </w:p>
    <w:p>
      <w:pPr>
        <w:pStyle w:val="ListNumber"/>
      </w:pPr>
      <w:r>
        <w:t>提高记忆抽取稳定性；</w:t>
      </w:r>
    </w:p>
    <w:p>
      <w:pPr>
        <w:pStyle w:val="ListNumber"/>
      </w:pPr>
      <w:r>
        <w:t>将人物和时间线冲突检测进一步结构化；</w:t>
      </w:r>
    </w:p>
    <w:p>
      <w:pPr>
        <w:pStyle w:val="ListNumber"/>
      </w:pPr>
      <w:r>
        <w:t>增强任务调度、断点续跑和并发控制；</w:t>
      </w:r>
    </w:p>
    <w:p>
      <w:pPr>
        <w:pStyle w:val="ListNumber"/>
      </w:pPr>
      <w:r>
        <w:t>建立完整的用户、权限、多租户和计费系统；</w:t>
      </w:r>
    </w:p>
    <w:p>
      <w:pPr>
        <w:pStyle w:val="ListNumber"/>
      </w:pPr>
      <w:r>
        <w:t>加强公网部署、密钥管理和审计能力。</w:t>
      </w:r>
    </w:p>
    <w:p>
      <w:r>
        <w:t>最终可以用一句话概括：</w:t>
      </w:r>
    </w:p>
    <w:p>
      <w:pPr>
        <w:ind w:left="432"/>
      </w:pPr>
      <w:r>
        <w:rPr>
          <w:i/>
        </w:rPr>
        <w:t>NovelFlow 是一套以长期记忆和跨章节一致性追踪为核心能力的 AI 小说写作工作台 MVP。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